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2DF" w:rsidRPr="00DE7588" w:rsidRDefault="005C42E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Прошу слова!</w:t>
      </w:r>
    </w:p>
    <w:p w:rsidR="00DE7588" w:rsidRPr="00DE7588" w:rsidRDefault="007A5B3D" w:rsidP="007A5B3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Кто ратует за «алюминиевое счастье» для жителей Ленинградской области</w:t>
      </w:r>
    </w:p>
    <w:p w:rsidR="0067733C" w:rsidRPr="00EB68BE" w:rsidRDefault="00DE7588" w:rsidP="007552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B68BE">
        <w:rPr>
          <w:rFonts w:ascii="Times New Roman" w:hAnsi="Times New Roman" w:cs="Times New Roman"/>
          <w:b/>
          <w:bCs/>
          <w:sz w:val="24"/>
          <w:szCs w:val="24"/>
        </w:rPr>
        <w:t>17 июля губернатор Ленинградской области Александр Дрозденко в свое</w:t>
      </w:r>
      <w:r w:rsidR="007D3956" w:rsidRPr="00EB68BE">
        <w:rPr>
          <w:rFonts w:ascii="Times New Roman" w:hAnsi="Times New Roman" w:cs="Times New Roman"/>
          <w:b/>
          <w:bCs/>
          <w:sz w:val="24"/>
          <w:szCs w:val="24"/>
        </w:rPr>
        <w:t xml:space="preserve">м выступлении </w:t>
      </w:r>
      <w:r w:rsidRPr="00EB68BE">
        <w:rPr>
          <w:rFonts w:ascii="Times New Roman" w:hAnsi="Times New Roman" w:cs="Times New Roman"/>
          <w:b/>
          <w:bCs/>
          <w:sz w:val="24"/>
          <w:szCs w:val="24"/>
        </w:rPr>
        <w:t>на «ЛЕН ТВ 24» обрушился на</w:t>
      </w:r>
      <w:r w:rsidR="0067733C" w:rsidRPr="00EB68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7733C" w:rsidRPr="00EB68BE">
        <w:rPr>
          <w:rFonts w:ascii="Times New Roman" w:hAnsi="Times New Roman" w:cs="Times New Roman"/>
          <w:b/>
          <w:bCs/>
          <w:sz w:val="24"/>
          <w:szCs w:val="24"/>
        </w:rPr>
        <w:t>иноагентов</w:t>
      </w:r>
      <w:proofErr w:type="spellEnd"/>
      <w:r w:rsidR="0067733C" w:rsidRPr="00EB68BE">
        <w:rPr>
          <w:rFonts w:ascii="Times New Roman" w:hAnsi="Times New Roman" w:cs="Times New Roman"/>
          <w:b/>
          <w:bCs/>
          <w:sz w:val="24"/>
          <w:szCs w:val="24"/>
        </w:rPr>
        <w:t xml:space="preserve">, что </w:t>
      </w:r>
      <w:r w:rsidR="008D1ADD">
        <w:rPr>
          <w:rFonts w:ascii="Times New Roman" w:hAnsi="Times New Roman" w:cs="Times New Roman"/>
          <w:b/>
          <w:bCs/>
          <w:sz w:val="24"/>
          <w:szCs w:val="24"/>
        </w:rPr>
        <w:t xml:space="preserve">провоцируют </w:t>
      </w:r>
      <w:r w:rsidR="003120B2">
        <w:rPr>
          <w:rFonts w:ascii="Times New Roman" w:hAnsi="Times New Roman" w:cs="Times New Roman"/>
          <w:b/>
          <w:bCs/>
          <w:sz w:val="24"/>
          <w:szCs w:val="24"/>
        </w:rPr>
        <w:t xml:space="preserve">жителей Соснового Бора </w:t>
      </w:r>
      <w:r w:rsidR="0067733C" w:rsidRPr="00EB68BE">
        <w:rPr>
          <w:rFonts w:ascii="Times New Roman" w:hAnsi="Times New Roman" w:cs="Times New Roman"/>
          <w:b/>
          <w:bCs/>
          <w:sz w:val="24"/>
          <w:szCs w:val="24"/>
        </w:rPr>
        <w:t xml:space="preserve">на протесты против строительства </w:t>
      </w:r>
      <w:r w:rsidRPr="00EB68BE">
        <w:rPr>
          <w:rFonts w:ascii="Times New Roman" w:hAnsi="Times New Roman" w:cs="Times New Roman"/>
          <w:b/>
          <w:bCs/>
          <w:sz w:val="24"/>
          <w:szCs w:val="24"/>
        </w:rPr>
        <w:t>глиноземного завода</w:t>
      </w:r>
      <w:r w:rsidR="003120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A1F88" w:rsidRPr="00EB68BE">
        <w:rPr>
          <w:rFonts w:ascii="Times New Roman" w:hAnsi="Times New Roman" w:cs="Times New Roman"/>
          <w:b/>
          <w:bCs/>
          <w:sz w:val="24"/>
          <w:szCs w:val="24"/>
        </w:rPr>
        <w:t xml:space="preserve">Точных имен </w:t>
      </w:r>
      <w:r w:rsidR="00EB68BE" w:rsidRPr="00EB68BE">
        <w:rPr>
          <w:rFonts w:ascii="Times New Roman" w:hAnsi="Times New Roman" w:cs="Times New Roman"/>
          <w:b/>
          <w:bCs/>
          <w:sz w:val="24"/>
          <w:szCs w:val="24"/>
        </w:rPr>
        <w:t xml:space="preserve">«врагов» </w:t>
      </w:r>
      <w:r w:rsidR="008A1F88" w:rsidRPr="00EB68BE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EB68BE" w:rsidRPr="00EB68BE">
        <w:rPr>
          <w:rFonts w:ascii="Times New Roman" w:hAnsi="Times New Roman" w:cs="Times New Roman"/>
          <w:b/>
          <w:bCs/>
          <w:sz w:val="24"/>
          <w:szCs w:val="24"/>
        </w:rPr>
        <w:t xml:space="preserve">региона </w:t>
      </w:r>
      <w:r w:rsidR="008A1F88" w:rsidRPr="00EB68BE">
        <w:rPr>
          <w:rFonts w:ascii="Times New Roman" w:hAnsi="Times New Roman" w:cs="Times New Roman"/>
          <w:b/>
          <w:bCs/>
          <w:sz w:val="24"/>
          <w:szCs w:val="24"/>
        </w:rPr>
        <w:t xml:space="preserve">не назвал, ограничившись собирательным </w:t>
      </w:r>
      <w:r w:rsidR="008D1AD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B68BE" w:rsidRPr="00EB68BE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3120B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EB68BE" w:rsidRPr="00EB68BE">
        <w:rPr>
          <w:rFonts w:ascii="Times New Roman" w:hAnsi="Times New Roman" w:cs="Times New Roman"/>
          <w:b/>
          <w:bCs/>
          <w:sz w:val="24"/>
          <w:szCs w:val="24"/>
        </w:rPr>
        <w:t>ктиватика-</w:t>
      </w:r>
      <w:r w:rsidR="003120B2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EB68BE" w:rsidRPr="00EB68BE">
        <w:rPr>
          <w:rFonts w:ascii="Times New Roman" w:hAnsi="Times New Roman" w:cs="Times New Roman"/>
          <w:b/>
          <w:bCs/>
          <w:sz w:val="24"/>
          <w:szCs w:val="24"/>
        </w:rPr>
        <w:t>еллона-</w:t>
      </w:r>
      <w:r w:rsidR="003120B2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EB68BE" w:rsidRPr="00EB68BE">
        <w:rPr>
          <w:rFonts w:ascii="Times New Roman" w:hAnsi="Times New Roman" w:cs="Times New Roman"/>
          <w:b/>
          <w:bCs/>
          <w:sz w:val="24"/>
          <w:szCs w:val="24"/>
        </w:rPr>
        <w:t>ринпис</w:t>
      </w:r>
      <w:proofErr w:type="spellEnd"/>
      <w:r w:rsidR="00EB68BE" w:rsidRPr="00EB68BE">
        <w:rPr>
          <w:rFonts w:ascii="Times New Roman" w:hAnsi="Times New Roman" w:cs="Times New Roman"/>
          <w:b/>
          <w:bCs/>
          <w:sz w:val="24"/>
          <w:szCs w:val="24"/>
        </w:rPr>
        <w:t xml:space="preserve">». А вот </w:t>
      </w:r>
      <w:r w:rsidR="008D1ADD">
        <w:rPr>
          <w:rFonts w:ascii="Times New Roman" w:hAnsi="Times New Roman" w:cs="Times New Roman"/>
          <w:b/>
          <w:bCs/>
          <w:sz w:val="24"/>
          <w:szCs w:val="24"/>
        </w:rPr>
        <w:t>концепция выступления</w:t>
      </w:r>
      <w:r w:rsidR="007A5B3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B68BE" w:rsidRPr="00EB68BE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67733C" w:rsidRPr="00EB68BE">
        <w:rPr>
          <w:rFonts w:ascii="Times New Roman" w:hAnsi="Times New Roman" w:cs="Times New Roman"/>
          <w:b/>
          <w:bCs/>
          <w:sz w:val="24"/>
          <w:szCs w:val="24"/>
        </w:rPr>
        <w:t>иноагенты</w:t>
      </w:r>
      <w:proofErr w:type="spellEnd"/>
      <w:r w:rsidR="0067733C" w:rsidRPr="00EB68B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5A3BE7">
        <w:rPr>
          <w:rFonts w:ascii="Times New Roman" w:hAnsi="Times New Roman" w:cs="Times New Roman"/>
          <w:b/>
          <w:bCs/>
          <w:sz w:val="24"/>
          <w:szCs w:val="24"/>
        </w:rPr>
        <w:t>неразумное</w:t>
      </w:r>
      <w:r w:rsidR="0067733C" w:rsidRPr="00EB68BE">
        <w:rPr>
          <w:rFonts w:ascii="Times New Roman" w:hAnsi="Times New Roman" w:cs="Times New Roman"/>
          <w:b/>
          <w:bCs/>
          <w:sz w:val="24"/>
          <w:szCs w:val="24"/>
        </w:rPr>
        <w:t xml:space="preserve"> население – умная областная власть, принимающая выверенные решения</w:t>
      </w:r>
      <w:r w:rsidR="00EB68BE" w:rsidRPr="00EB68BE">
        <w:rPr>
          <w:rFonts w:ascii="Times New Roman" w:hAnsi="Times New Roman" w:cs="Times New Roman"/>
          <w:b/>
          <w:bCs/>
          <w:sz w:val="24"/>
          <w:szCs w:val="24"/>
        </w:rPr>
        <w:t>» - про</w:t>
      </w:r>
      <w:r w:rsidR="00EE47A1">
        <w:rPr>
          <w:rFonts w:ascii="Times New Roman" w:hAnsi="Times New Roman" w:cs="Times New Roman"/>
          <w:b/>
          <w:bCs/>
          <w:sz w:val="24"/>
          <w:szCs w:val="24"/>
        </w:rPr>
        <w:t xml:space="preserve">звучала </w:t>
      </w:r>
      <w:r w:rsidR="008F3363">
        <w:rPr>
          <w:rFonts w:ascii="Times New Roman" w:hAnsi="Times New Roman" w:cs="Times New Roman"/>
          <w:b/>
          <w:bCs/>
          <w:sz w:val="24"/>
          <w:szCs w:val="24"/>
        </w:rPr>
        <w:t>внятно</w:t>
      </w:r>
      <w:r w:rsidR="007A5B3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B68BE" w:rsidRPr="00EB68B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7733C" w:rsidRPr="00EB68B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7733C" w:rsidRPr="00EB68BE" w:rsidRDefault="00AE422C" w:rsidP="0075527A">
      <w:pPr>
        <w:spacing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 г</w:t>
      </w:r>
      <w:r w:rsidR="00EB68BE" w:rsidRPr="00EB6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радирни </w:t>
      </w:r>
    </w:p>
    <w:p w:rsidR="008F05A5" w:rsidRDefault="008F05A5" w:rsidP="001E1B1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«… </w:t>
      </w:r>
      <w:r w:rsidRPr="001035D7">
        <w:rPr>
          <w:rFonts w:ascii="Times New Roman" w:hAnsi="Times New Roman" w:cs="Times New Roman"/>
          <w:i/>
          <w:sz w:val="24"/>
          <w:szCs w:val="24"/>
        </w:rPr>
        <w:t>когда строилась ЛАЭС-2 с градирнями, иностранные агенты «</w:t>
      </w:r>
      <w:proofErr w:type="spellStart"/>
      <w:r w:rsidRPr="001035D7">
        <w:rPr>
          <w:rFonts w:ascii="Times New Roman" w:hAnsi="Times New Roman" w:cs="Times New Roman"/>
          <w:i/>
          <w:sz w:val="24"/>
          <w:szCs w:val="24"/>
        </w:rPr>
        <w:t>Активатика</w:t>
      </w:r>
      <w:proofErr w:type="spellEnd"/>
      <w:r w:rsidRPr="001035D7">
        <w:rPr>
          <w:rFonts w:ascii="Times New Roman" w:hAnsi="Times New Roman" w:cs="Times New Roman"/>
          <w:i/>
          <w:sz w:val="24"/>
          <w:szCs w:val="24"/>
        </w:rPr>
        <w:t>», та же «</w:t>
      </w:r>
      <w:proofErr w:type="spellStart"/>
      <w:r w:rsidRPr="001035D7">
        <w:rPr>
          <w:rFonts w:ascii="Times New Roman" w:hAnsi="Times New Roman" w:cs="Times New Roman"/>
          <w:i/>
          <w:sz w:val="24"/>
          <w:szCs w:val="24"/>
        </w:rPr>
        <w:t>Беллона</w:t>
      </w:r>
      <w:proofErr w:type="spellEnd"/>
      <w:r w:rsidRPr="001035D7">
        <w:rPr>
          <w:rFonts w:ascii="Times New Roman" w:hAnsi="Times New Roman" w:cs="Times New Roman"/>
          <w:i/>
          <w:sz w:val="24"/>
          <w:szCs w:val="24"/>
        </w:rPr>
        <w:t xml:space="preserve">» - </w:t>
      </w:r>
      <w:proofErr w:type="spellStart"/>
      <w:r w:rsidRPr="001035D7">
        <w:rPr>
          <w:rFonts w:ascii="Times New Roman" w:hAnsi="Times New Roman" w:cs="Times New Roman"/>
          <w:i/>
          <w:sz w:val="24"/>
          <w:szCs w:val="24"/>
        </w:rPr>
        <w:t>иноагент</w:t>
      </w:r>
      <w:proofErr w:type="spellEnd"/>
      <w:r w:rsidRPr="001035D7">
        <w:rPr>
          <w:rFonts w:ascii="Times New Roman" w:hAnsi="Times New Roman" w:cs="Times New Roman"/>
          <w:i/>
          <w:sz w:val="24"/>
          <w:szCs w:val="24"/>
        </w:rPr>
        <w:t xml:space="preserve">, «Гринпис» - </w:t>
      </w:r>
      <w:proofErr w:type="spellStart"/>
      <w:r w:rsidRPr="001035D7">
        <w:rPr>
          <w:rFonts w:ascii="Times New Roman" w:hAnsi="Times New Roman" w:cs="Times New Roman"/>
          <w:i/>
          <w:sz w:val="24"/>
          <w:szCs w:val="24"/>
        </w:rPr>
        <w:t>иноагент</w:t>
      </w:r>
      <w:proofErr w:type="spellEnd"/>
      <w:r w:rsidRPr="001035D7">
        <w:rPr>
          <w:rFonts w:ascii="Times New Roman" w:hAnsi="Times New Roman" w:cs="Times New Roman"/>
          <w:i/>
          <w:sz w:val="24"/>
          <w:szCs w:val="24"/>
        </w:rPr>
        <w:t xml:space="preserve"> – «заводили» местных жителей, а еще «заводили» и ряд депутатов, … что ни в коем случае нельзя строить градирни, потому что все пропадет</w:t>
      </w:r>
      <w:r>
        <w:rPr>
          <w:rFonts w:ascii="Times New Roman" w:hAnsi="Times New Roman" w:cs="Times New Roman"/>
          <w:sz w:val="24"/>
          <w:szCs w:val="24"/>
        </w:rPr>
        <w:t xml:space="preserve">», - </w:t>
      </w:r>
      <w:hyperlink r:id="rId6" w:history="1">
        <w:r w:rsidR="00EE47A1">
          <w:rPr>
            <w:rStyle w:val="a3"/>
            <w:rFonts w:ascii="Times New Roman" w:hAnsi="Times New Roman" w:cs="Times New Roman"/>
            <w:sz w:val="24"/>
            <w:szCs w:val="24"/>
          </w:rPr>
          <w:t>поведал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5A3BE7">
        <w:rPr>
          <w:rFonts w:ascii="Times New Roman" w:hAnsi="Times New Roman" w:cs="Times New Roman"/>
          <w:sz w:val="24"/>
          <w:szCs w:val="24"/>
        </w:rPr>
        <w:t xml:space="preserve"> в своем выступлении г</w:t>
      </w:r>
      <w:r>
        <w:rPr>
          <w:rFonts w:ascii="Times New Roman" w:hAnsi="Times New Roman" w:cs="Times New Roman"/>
          <w:sz w:val="24"/>
          <w:szCs w:val="24"/>
        </w:rPr>
        <w:t>убернатор.</w:t>
      </w:r>
    </w:p>
    <w:p w:rsidR="008F05A5" w:rsidRDefault="003120B2" w:rsidP="001E1B1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D1ADD">
        <w:rPr>
          <w:rFonts w:ascii="Times New Roman" w:hAnsi="Times New Roman" w:cs="Times New Roman"/>
          <w:sz w:val="24"/>
          <w:szCs w:val="24"/>
        </w:rPr>
        <w:t>е</w:t>
      </w:r>
      <w:r w:rsidR="008F05A5">
        <w:rPr>
          <w:rFonts w:ascii="Times New Roman" w:hAnsi="Times New Roman" w:cs="Times New Roman"/>
          <w:sz w:val="24"/>
          <w:szCs w:val="24"/>
        </w:rPr>
        <w:t xml:space="preserve"> вступить в дискуссию с</w:t>
      </w:r>
      <w:r w:rsidR="008D1ADD">
        <w:rPr>
          <w:rFonts w:ascii="Times New Roman" w:hAnsi="Times New Roman" w:cs="Times New Roman"/>
          <w:sz w:val="24"/>
          <w:szCs w:val="24"/>
        </w:rPr>
        <w:t xml:space="preserve"> главой региона </w:t>
      </w:r>
      <w:r w:rsidR="008F05A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икак не </w:t>
      </w:r>
      <w:r w:rsidR="008F05A5">
        <w:rPr>
          <w:rFonts w:ascii="Times New Roman" w:hAnsi="Times New Roman" w:cs="Times New Roman"/>
          <w:sz w:val="24"/>
          <w:szCs w:val="24"/>
        </w:rPr>
        <w:t>могу, поскольку</w:t>
      </w:r>
      <w:r w:rsidR="008D1ADD">
        <w:rPr>
          <w:rFonts w:ascii="Times New Roman" w:hAnsi="Times New Roman" w:cs="Times New Roman"/>
          <w:sz w:val="24"/>
          <w:szCs w:val="24"/>
        </w:rPr>
        <w:t xml:space="preserve"> мне, </w:t>
      </w:r>
      <w:r w:rsidR="00793A56">
        <w:rPr>
          <w:rFonts w:ascii="Times New Roman" w:hAnsi="Times New Roman" w:cs="Times New Roman"/>
          <w:sz w:val="24"/>
          <w:szCs w:val="24"/>
        </w:rPr>
        <w:t xml:space="preserve">как </w:t>
      </w:r>
      <w:r w:rsidR="008D1ADD">
        <w:rPr>
          <w:rFonts w:ascii="Times New Roman" w:hAnsi="Times New Roman" w:cs="Times New Roman"/>
          <w:sz w:val="24"/>
          <w:szCs w:val="24"/>
        </w:rPr>
        <w:t xml:space="preserve">активной участнице тех событий, </w:t>
      </w:r>
      <w:r w:rsidR="00AE422C">
        <w:rPr>
          <w:rFonts w:ascii="Times New Roman" w:hAnsi="Times New Roman" w:cs="Times New Roman"/>
          <w:sz w:val="24"/>
          <w:szCs w:val="24"/>
        </w:rPr>
        <w:t xml:space="preserve">в рассуждениях Александра Юрьевича </w:t>
      </w:r>
      <w:r w:rsidR="00695660">
        <w:rPr>
          <w:rFonts w:ascii="Times New Roman" w:hAnsi="Times New Roman" w:cs="Times New Roman"/>
          <w:sz w:val="24"/>
          <w:szCs w:val="24"/>
        </w:rPr>
        <w:t xml:space="preserve">видится </w:t>
      </w:r>
      <w:r w:rsidR="00AE422C">
        <w:rPr>
          <w:rFonts w:ascii="Times New Roman" w:hAnsi="Times New Roman" w:cs="Times New Roman"/>
          <w:sz w:val="24"/>
          <w:szCs w:val="24"/>
        </w:rPr>
        <w:t>ино-реальность</w:t>
      </w:r>
      <w:r w:rsidR="003B6CC5">
        <w:rPr>
          <w:rFonts w:ascii="Times New Roman" w:hAnsi="Times New Roman" w:cs="Times New Roman"/>
          <w:sz w:val="24"/>
          <w:szCs w:val="24"/>
        </w:rPr>
        <w:t xml:space="preserve">, никоим образом не укладывающаяся в канву </w:t>
      </w:r>
      <w:r w:rsidR="00AE422C">
        <w:rPr>
          <w:rFonts w:ascii="Times New Roman" w:hAnsi="Times New Roman" w:cs="Times New Roman"/>
          <w:sz w:val="24"/>
          <w:szCs w:val="24"/>
        </w:rPr>
        <w:t xml:space="preserve">того, </w:t>
      </w:r>
      <w:r w:rsidR="003B6CC5">
        <w:rPr>
          <w:rFonts w:ascii="Times New Roman" w:hAnsi="Times New Roman" w:cs="Times New Roman"/>
          <w:sz w:val="24"/>
          <w:szCs w:val="24"/>
        </w:rPr>
        <w:t>ч</w:t>
      </w:r>
      <w:r w:rsidR="008F3363">
        <w:rPr>
          <w:rFonts w:ascii="Times New Roman" w:hAnsi="Times New Roman" w:cs="Times New Roman"/>
          <w:sz w:val="24"/>
          <w:szCs w:val="24"/>
        </w:rPr>
        <w:t xml:space="preserve">то </w:t>
      </w:r>
      <w:r w:rsidR="003B6CC5">
        <w:rPr>
          <w:rFonts w:ascii="Times New Roman" w:hAnsi="Times New Roman" w:cs="Times New Roman"/>
          <w:sz w:val="24"/>
          <w:szCs w:val="24"/>
        </w:rPr>
        <w:t xml:space="preserve">на самом деле </w:t>
      </w:r>
      <w:r w:rsidR="008F3363">
        <w:rPr>
          <w:rFonts w:ascii="Times New Roman" w:hAnsi="Times New Roman" w:cs="Times New Roman"/>
          <w:sz w:val="24"/>
          <w:szCs w:val="24"/>
        </w:rPr>
        <w:t xml:space="preserve">происходило в Сосновом Бору. </w:t>
      </w:r>
      <w:r w:rsidR="003B6CC5">
        <w:rPr>
          <w:rFonts w:ascii="Times New Roman" w:hAnsi="Times New Roman" w:cs="Times New Roman"/>
          <w:sz w:val="24"/>
          <w:szCs w:val="24"/>
        </w:rPr>
        <w:t xml:space="preserve"> </w:t>
      </w:r>
      <w:r w:rsidR="00AE422C">
        <w:rPr>
          <w:rFonts w:ascii="Times New Roman" w:hAnsi="Times New Roman" w:cs="Times New Roman"/>
          <w:sz w:val="24"/>
          <w:szCs w:val="24"/>
        </w:rPr>
        <w:t xml:space="preserve">     </w:t>
      </w:r>
      <w:r w:rsidR="008D1ADD">
        <w:rPr>
          <w:rFonts w:ascii="Times New Roman" w:hAnsi="Times New Roman" w:cs="Times New Roman"/>
          <w:sz w:val="24"/>
          <w:szCs w:val="24"/>
        </w:rPr>
        <w:t xml:space="preserve"> </w:t>
      </w:r>
      <w:r w:rsidR="008F05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24C" w:rsidRDefault="008F05A5" w:rsidP="001E1B1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в </w:t>
      </w:r>
      <w:r w:rsidR="002857D3">
        <w:rPr>
          <w:rFonts w:ascii="Times New Roman" w:hAnsi="Times New Roman" w:cs="Times New Roman"/>
          <w:sz w:val="24"/>
          <w:szCs w:val="24"/>
        </w:rPr>
        <w:t>начале нулевых ж</w:t>
      </w:r>
      <w:r>
        <w:rPr>
          <w:rFonts w:ascii="Times New Roman" w:hAnsi="Times New Roman" w:cs="Times New Roman"/>
          <w:sz w:val="24"/>
          <w:szCs w:val="24"/>
        </w:rPr>
        <w:t xml:space="preserve">ители </w:t>
      </w:r>
      <w:r w:rsidR="001035D7">
        <w:rPr>
          <w:rFonts w:ascii="Times New Roman" w:hAnsi="Times New Roman" w:cs="Times New Roman"/>
          <w:sz w:val="24"/>
          <w:szCs w:val="24"/>
        </w:rPr>
        <w:t xml:space="preserve">Соснового Бора </w:t>
      </w:r>
      <w:r>
        <w:rPr>
          <w:rFonts w:ascii="Times New Roman" w:hAnsi="Times New Roman" w:cs="Times New Roman"/>
          <w:sz w:val="24"/>
          <w:szCs w:val="24"/>
        </w:rPr>
        <w:t xml:space="preserve">выступили не против градирен как таковых, а против МОКРЫХ градирен, </w:t>
      </w:r>
      <w:r w:rsidR="005A4CD4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="001035D7">
        <w:rPr>
          <w:rFonts w:ascii="Times New Roman" w:hAnsi="Times New Roman" w:cs="Times New Roman"/>
          <w:sz w:val="24"/>
          <w:szCs w:val="24"/>
        </w:rPr>
        <w:t>в проект</w:t>
      </w:r>
      <w:r w:rsidR="005A4CD4">
        <w:rPr>
          <w:rFonts w:ascii="Times New Roman" w:hAnsi="Times New Roman" w:cs="Times New Roman"/>
          <w:sz w:val="24"/>
          <w:szCs w:val="24"/>
        </w:rPr>
        <w:t>е</w:t>
      </w:r>
      <w:r w:rsidR="001035D7">
        <w:rPr>
          <w:rFonts w:ascii="Times New Roman" w:hAnsi="Times New Roman" w:cs="Times New Roman"/>
          <w:sz w:val="24"/>
          <w:szCs w:val="24"/>
        </w:rPr>
        <w:t xml:space="preserve"> реактора ВВЭР-1200. </w:t>
      </w:r>
      <w:r w:rsidR="008D1ADD">
        <w:rPr>
          <w:rFonts w:ascii="Times New Roman" w:hAnsi="Times New Roman" w:cs="Times New Roman"/>
          <w:sz w:val="24"/>
          <w:szCs w:val="24"/>
        </w:rPr>
        <w:t xml:space="preserve">Первое выступление </w:t>
      </w:r>
      <w:r w:rsidR="005E4A8D">
        <w:rPr>
          <w:rFonts w:ascii="Times New Roman" w:hAnsi="Times New Roman" w:cs="Times New Roman"/>
          <w:sz w:val="24"/>
          <w:szCs w:val="24"/>
        </w:rPr>
        <w:t>прозвучало в 2007 году на общественных слушаниях</w:t>
      </w:r>
      <w:r w:rsidR="003B6CC5">
        <w:rPr>
          <w:rFonts w:ascii="Times New Roman" w:hAnsi="Times New Roman" w:cs="Times New Roman"/>
          <w:sz w:val="24"/>
          <w:szCs w:val="24"/>
        </w:rPr>
        <w:t xml:space="preserve"> в ДК «Строитель»</w:t>
      </w:r>
      <w:r w:rsidR="005E4A8D">
        <w:rPr>
          <w:rFonts w:ascii="Times New Roman" w:hAnsi="Times New Roman" w:cs="Times New Roman"/>
          <w:sz w:val="24"/>
          <w:szCs w:val="24"/>
        </w:rPr>
        <w:t>, посвященных с</w:t>
      </w:r>
      <w:r w:rsidR="003B6CC5">
        <w:rPr>
          <w:rFonts w:ascii="Times New Roman" w:hAnsi="Times New Roman" w:cs="Times New Roman"/>
          <w:sz w:val="24"/>
          <w:szCs w:val="24"/>
        </w:rPr>
        <w:t xml:space="preserve">ооружению </w:t>
      </w:r>
      <w:r w:rsidR="005E4A8D">
        <w:rPr>
          <w:rFonts w:ascii="Times New Roman" w:hAnsi="Times New Roman" w:cs="Times New Roman"/>
          <w:sz w:val="24"/>
          <w:szCs w:val="24"/>
        </w:rPr>
        <w:t xml:space="preserve">второй очереди ЛАЭС. </w:t>
      </w:r>
      <w:r w:rsidR="008F3363">
        <w:rPr>
          <w:rFonts w:ascii="Times New Roman" w:hAnsi="Times New Roman" w:cs="Times New Roman"/>
          <w:sz w:val="24"/>
          <w:szCs w:val="24"/>
        </w:rPr>
        <w:t xml:space="preserve">Через некоторое время </w:t>
      </w:r>
      <w:r w:rsidR="005E4A8D">
        <w:rPr>
          <w:rFonts w:ascii="Times New Roman" w:hAnsi="Times New Roman" w:cs="Times New Roman"/>
          <w:sz w:val="24"/>
          <w:szCs w:val="24"/>
        </w:rPr>
        <w:t>о</w:t>
      </w:r>
      <w:r w:rsidR="002857D3">
        <w:rPr>
          <w:rFonts w:ascii="Times New Roman" w:hAnsi="Times New Roman" w:cs="Times New Roman"/>
          <w:sz w:val="24"/>
          <w:szCs w:val="24"/>
        </w:rPr>
        <w:t xml:space="preserve">бщественное движение </w:t>
      </w:r>
      <w:r w:rsidR="005E4A8D">
        <w:rPr>
          <w:rFonts w:ascii="Times New Roman" w:hAnsi="Times New Roman" w:cs="Times New Roman"/>
          <w:sz w:val="24"/>
          <w:szCs w:val="24"/>
        </w:rPr>
        <w:t xml:space="preserve">«Родной </w:t>
      </w:r>
      <w:r w:rsidR="00EE47A1">
        <w:rPr>
          <w:rFonts w:ascii="Times New Roman" w:hAnsi="Times New Roman" w:cs="Times New Roman"/>
          <w:sz w:val="24"/>
          <w:szCs w:val="24"/>
        </w:rPr>
        <w:t>Б</w:t>
      </w:r>
      <w:r w:rsidR="005E4A8D">
        <w:rPr>
          <w:rFonts w:ascii="Times New Roman" w:hAnsi="Times New Roman" w:cs="Times New Roman"/>
          <w:sz w:val="24"/>
          <w:szCs w:val="24"/>
        </w:rPr>
        <w:t>ерег» - так назвали свое объединение сосновоборцы</w:t>
      </w:r>
      <w:r w:rsidR="002857D3">
        <w:rPr>
          <w:rFonts w:ascii="Times New Roman" w:hAnsi="Times New Roman" w:cs="Times New Roman"/>
          <w:sz w:val="24"/>
          <w:szCs w:val="24"/>
        </w:rPr>
        <w:t xml:space="preserve"> - </w:t>
      </w:r>
      <w:r w:rsidR="005E4A8D">
        <w:rPr>
          <w:rFonts w:ascii="Times New Roman" w:hAnsi="Times New Roman" w:cs="Times New Roman"/>
          <w:sz w:val="24"/>
          <w:szCs w:val="24"/>
        </w:rPr>
        <w:t>предложил</w:t>
      </w:r>
      <w:r w:rsidR="007A5B3D">
        <w:rPr>
          <w:rFonts w:ascii="Times New Roman" w:hAnsi="Times New Roman" w:cs="Times New Roman"/>
          <w:sz w:val="24"/>
          <w:szCs w:val="24"/>
        </w:rPr>
        <w:t>о</w:t>
      </w:r>
      <w:r w:rsidR="005E4A8D">
        <w:rPr>
          <w:rFonts w:ascii="Times New Roman" w:hAnsi="Times New Roman" w:cs="Times New Roman"/>
          <w:sz w:val="24"/>
          <w:szCs w:val="24"/>
        </w:rPr>
        <w:t xml:space="preserve"> Росатому </w:t>
      </w:r>
      <w:r w:rsidR="002857D3">
        <w:rPr>
          <w:rFonts w:ascii="Times New Roman" w:hAnsi="Times New Roman" w:cs="Times New Roman"/>
          <w:sz w:val="24"/>
          <w:szCs w:val="24"/>
        </w:rPr>
        <w:t xml:space="preserve">альтернативу: </w:t>
      </w:r>
      <w:r w:rsidR="005E4A8D">
        <w:rPr>
          <w:rFonts w:ascii="Times New Roman" w:hAnsi="Times New Roman" w:cs="Times New Roman"/>
          <w:sz w:val="24"/>
          <w:szCs w:val="24"/>
        </w:rPr>
        <w:t>СУХИЕ градирни</w:t>
      </w:r>
      <w:r w:rsidR="002857D3">
        <w:rPr>
          <w:rFonts w:ascii="Times New Roman" w:hAnsi="Times New Roman" w:cs="Times New Roman"/>
          <w:sz w:val="24"/>
          <w:szCs w:val="24"/>
        </w:rPr>
        <w:t>, охлаждающие реакторы к</w:t>
      </w:r>
      <w:r w:rsidR="001035D7">
        <w:rPr>
          <w:rFonts w:ascii="Times New Roman" w:hAnsi="Times New Roman" w:cs="Times New Roman"/>
          <w:sz w:val="24"/>
          <w:szCs w:val="24"/>
        </w:rPr>
        <w:t>уда более экологичным способом.</w:t>
      </w:r>
    </w:p>
    <w:p w:rsidR="00E8224C" w:rsidRPr="0075527A" w:rsidRDefault="003B6CC5" w:rsidP="001E1B18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3145"/>
          <w:sz w:val="24"/>
          <w:szCs w:val="24"/>
        </w:rPr>
      </w:pPr>
      <w:r>
        <w:rPr>
          <w:rFonts w:ascii="Times New Roman" w:hAnsi="Times New Roman" w:cs="Times New Roman"/>
          <w:color w:val="003145"/>
          <w:sz w:val="24"/>
          <w:szCs w:val="24"/>
        </w:rPr>
        <w:t>Тем</w:t>
      </w:r>
      <w:r w:rsidR="007A5B3D">
        <w:rPr>
          <w:rFonts w:ascii="Times New Roman" w:hAnsi="Times New Roman" w:cs="Times New Roman"/>
          <w:color w:val="003145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3145"/>
          <w:sz w:val="24"/>
          <w:szCs w:val="24"/>
        </w:rPr>
        <w:t>начал</w:t>
      </w:r>
      <w:r w:rsidR="007A5B3D">
        <w:rPr>
          <w:rFonts w:ascii="Times New Roman" w:hAnsi="Times New Roman" w:cs="Times New Roman"/>
          <w:color w:val="003145"/>
          <w:sz w:val="24"/>
          <w:szCs w:val="24"/>
        </w:rPr>
        <w:t xml:space="preserve">а приобретать популярность. </w:t>
      </w:r>
      <w:r w:rsidR="00E8224C" w:rsidRPr="0075527A">
        <w:rPr>
          <w:rFonts w:ascii="Times New Roman" w:hAnsi="Times New Roman" w:cs="Times New Roman"/>
          <w:color w:val="003145"/>
          <w:sz w:val="24"/>
          <w:szCs w:val="24"/>
        </w:rPr>
        <w:t>В феврале 2012 на атомном форуме</w:t>
      </w:r>
      <w:r w:rsidR="005A4CD4">
        <w:rPr>
          <w:rFonts w:ascii="Times New Roman" w:hAnsi="Times New Roman" w:cs="Times New Roman"/>
          <w:color w:val="003145"/>
          <w:sz w:val="24"/>
          <w:szCs w:val="24"/>
        </w:rPr>
        <w:t xml:space="preserve">, </w:t>
      </w:r>
      <w:r w:rsidR="00EE47A1">
        <w:rPr>
          <w:rFonts w:ascii="Times New Roman" w:hAnsi="Times New Roman" w:cs="Times New Roman"/>
          <w:color w:val="003145"/>
          <w:sz w:val="24"/>
          <w:szCs w:val="24"/>
        </w:rPr>
        <w:t xml:space="preserve">проходившем </w:t>
      </w:r>
      <w:r w:rsidR="005A4CD4">
        <w:rPr>
          <w:rFonts w:ascii="Times New Roman" w:hAnsi="Times New Roman" w:cs="Times New Roman"/>
          <w:color w:val="003145"/>
          <w:sz w:val="24"/>
          <w:szCs w:val="24"/>
        </w:rPr>
        <w:t xml:space="preserve">в Петербурге, </w:t>
      </w:r>
      <w:r w:rsidR="001035D7">
        <w:rPr>
          <w:rFonts w:ascii="Times New Roman" w:hAnsi="Times New Roman" w:cs="Times New Roman"/>
          <w:color w:val="003145"/>
          <w:sz w:val="24"/>
          <w:szCs w:val="24"/>
        </w:rPr>
        <w:t xml:space="preserve">активисты </w:t>
      </w:r>
      <w:r w:rsidR="00E8224C" w:rsidRPr="0075527A">
        <w:rPr>
          <w:rFonts w:ascii="Times New Roman" w:hAnsi="Times New Roman" w:cs="Times New Roman"/>
          <w:color w:val="003145"/>
          <w:sz w:val="24"/>
          <w:szCs w:val="24"/>
        </w:rPr>
        <w:t>обратились к Генеральному директору ГК «Росатом» Сергею Кириенко с просьбой создать рабочую группу на ЛАЭС, чтобы определиться со способом охлаждения нов</w:t>
      </w:r>
      <w:r w:rsidR="007A5B3D">
        <w:rPr>
          <w:rFonts w:ascii="Times New Roman" w:hAnsi="Times New Roman" w:cs="Times New Roman"/>
          <w:color w:val="003145"/>
          <w:sz w:val="24"/>
          <w:szCs w:val="24"/>
        </w:rPr>
        <w:t xml:space="preserve">ых </w:t>
      </w:r>
      <w:r w:rsidR="00E8224C" w:rsidRPr="0075527A">
        <w:rPr>
          <w:rFonts w:ascii="Times New Roman" w:hAnsi="Times New Roman" w:cs="Times New Roman"/>
          <w:color w:val="003145"/>
          <w:sz w:val="24"/>
          <w:szCs w:val="24"/>
        </w:rPr>
        <w:t>реактор</w:t>
      </w:r>
      <w:r w:rsidR="007A5B3D">
        <w:rPr>
          <w:rFonts w:ascii="Times New Roman" w:hAnsi="Times New Roman" w:cs="Times New Roman"/>
          <w:color w:val="003145"/>
          <w:sz w:val="24"/>
          <w:szCs w:val="24"/>
        </w:rPr>
        <w:t>ов</w:t>
      </w:r>
      <w:r w:rsidR="001035D7">
        <w:rPr>
          <w:rFonts w:ascii="Times New Roman" w:hAnsi="Times New Roman" w:cs="Times New Roman"/>
          <w:color w:val="003145"/>
          <w:sz w:val="24"/>
          <w:szCs w:val="24"/>
        </w:rPr>
        <w:t xml:space="preserve">. </w:t>
      </w:r>
      <w:r w:rsidR="00E8224C" w:rsidRPr="0075527A">
        <w:rPr>
          <w:rFonts w:ascii="Times New Roman" w:hAnsi="Times New Roman" w:cs="Times New Roman"/>
          <w:color w:val="003145"/>
          <w:sz w:val="24"/>
          <w:szCs w:val="24"/>
        </w:rPr>
        <w:t xml:space="preserve">И Сергей Владиленович </w:t>
      </w:r>
      <w:r w:rsidR="0075527A" w:rsidRPr="0075527A">
        <w:rPr>
          <w:rFonts w:ascii="Times New Roman" w:hAnsi="Times New Roman" w:cs="Times New Roman"/>
          <w:color w:val="003145"/>
          <w:sz w:val="24"/>
          <w:szCs w:val="24"/>
        </w:rPr>
        <w:t xml:space="preserve">распорядился </w:t>
      </w:r>
      <w:r w:rsidR="00E8224C" w:rsidRPr="0075527A">
        <w:rPr>
          <w:rFonts w:ascii="Times New Roman" w:hAnsi="Times New Roman" w:cs="Times New Roman"/>
          <w:color w:val="003145"/>
          <w:sz w:val="24"/>
          <w:szCs w:val="24"/>
        </w:rPr>
        <w:t xml:space="preserve">создать таковую. </w:t>
      </w:r>
      <w:r w:rsidR="008F3363">
        <w:rPr>
          <w:rFonts w:ascii="Times New Roman" w:hAnsi="Times New Roman" w:cs="Times New Roman"/>
          <w:color w:val="003145"/>
          <w:sz w:val="24"/>
          <w:szCs w:val="24"/>
        </w:rPr>
        <w:t xml:space="preserve">Случился </w:t>
      </w:r>
      <w:r w:rsidR="0075527A" w:rsidRPr="0075527A">
        <w:rPr>
          <w:rFonts w:ascii="Times New Roman" w:hAnsi="Times New Roman" w:cs="Times New Roman"/>
          <w:color w:val="003145"/>
          <w:sz w:val="24"/>
          <w:szCs w:val="24"/>
        </w:rPr>
        <w:t>прецедент</w:t>
      </w:r>
      <w:r w:rsidR="00F119D1">
        <w:rPr>
          <w:rFonts w:ascii="Times New Roman" w:hAnsi="Times New Roman" w:cs="Times New Roman"/>
          <w:color w:val="003145"/>
          <w:sz w:val="24"/>
          <w:szCs w:val="24"/>
        </w:rPr>
        <w:t>: в</w:t>
      </w:r>
      <w:r w:rsidR="0075527A" w:rsidRPr="0075527A">
        <w:rPr>
          <w:rFonts w:ascii="Times New Roman" w:hAnsi="Times New Roman" w:cs="Times New Roman"/>
          <w:color w:val="003145"/>
          <w:sz w:val="24"/>
          <w:szCs w:val="24"/>
        </w:rPr>
        <w:t>первые за стол переговоров сели </w:t>
      </w:r>
      <w:r w:rsidR="005A4CD4">
        <w:rPr>
          <w:rFonts w:ascii="Times New Roman" w:hAnsi="Times New Roman" w:cs="Times New Roman"/>
          <w:color w:val="003145"/>
          <w:sz w:val="24"/>
          <w:szCs w:val="24"/>
        </w:rPr>
        <w:t xml:space="preserve">представители </w:t>
      </w:r>
      <w:r w:rsidR="0075527A" w:rsidRPr="0075527A">
        <w:rPr>
          <w:rFonts w:ascii="Times New Roman" w:hAnsi="Times New Roman" w:cs="Times New Roman"/>
          <w:bCs/>
          <w:color w:val="003145"/>
          <w:sz w:val="24"/>
          <w:szCs w:val="24"/>
        </w:rPr>
        <w:t>действующей АЭС и общественност</w:t>
      </w:r>
      <w:r w:rsidR="005A4CD4">
        <w:rPr>
          <w:rFonts w:ascii="Times New Roman" w:hAnsi="Times New Roman" w:cs="Times New Roman"/>
          <w:bCs/>
          <w:color w:val="003145"/>
          <w:sz w:val="24"/>
          <w:szCs w:val="24"/>
        </w:rPr>
        <w:t>и</w:t>
      </w:r>
      <w:r w:rsidR="0075527A" w:rsidRPr="0075527A">
        <w:rPr>
          <w:rFonts w:ascii="Times New Roman" w:hAnsi="Times New Roman" w:cs="Times New Roman"/>
          <w:color w:val="003145"/>
          <w:sz w:val="24"/>
          <w:szCs w:val="24"/>
        </w:rPr>
        <w:t xml:space="preserve">. </w:t>
      </w:r>
      <w:r w:rsidR="0075527A">
        <w:rPr>
          <w:rFonts w:ascii="Times New Roman" w:hAnsi="Times New Roman" w:cs="Times New Roman"/>
          <w:color w:val="003145"/>
          <w:sz w:val="24"/>
          <w:szCs w:val="24"/>
        </w:rPr>
        <w:t xml:space="preserve">Причем, со стороны </w:t>
      </w:r>
      <w:r w:rsidR="0075527A" w:rsidRPr="0075527A">
        <w:rPr>
          <w:rFonts w:ascii="Times New Roman" w:hAnsi="Times New Roman" w:cs="Times New Roman"/>
          <w:color w:val="003145"/>
          <w:sz w:val="24"/>
          <w:szCs w:val="24"/>
        </w:rPr>
        <w:t>граждан</w:t>
      </w:r>
      <w:r w:rsidR="0075527A">
        <w:rPr>
          <w:rFonts w:ascii="Times New Roman" w:hAnsi="Times New Roman" w:cs="Times New Roman"/>
          <w:color w:val="003145"/>
          <w:sz w:val="24"/>
          <w:szCs w:val="24"/>
        </w:rPr>
        <w:t xml:space="preserve"> в диалоге участвовали </w:t>
      </w:r>
      <w:r w:rsidR="001035D7" w:rsidRPr="0075527A">
        <w:rPr>
          <w:rFonts w:ascii="Times New Roman" w:hAnsi="Times New Roman" w:cs="Times New Roman"/>
          <w:color w:val="003145"/>
          <w:sz w:val="24"/>
          <w:szCs w:val="24"/>
        </w:rPr>
        <w:t>бывшие</w:t>
      </w:r>
      <w:r w:rsidR="001035D7" w:rsidRPr="0075527A">
        <w:rPr>
          <w:rFonts w:ascii="Times New Roman" w:hAnsi="Times New Roman" w:cs="Times New Roman"/>
          <w:b/>
          <w:bCs/>
          <w:color w:val="003145"/>
          <w:sz w:val="24"/>
          <w:szCs w:val="24"/>
        </w:rPr>
        <w:t> </w:t>
      </w:r>
      <w:r w:rsidR="001035D7" w:rsidRPr="0075527A">
        <w:rPr>
          <w:rFonts w:ascii="Times New Roman" w:hAnsi="Times New Roman" w:cs="Times New Roman"/>
          <w:bCs/>
          <w:color w:val="003145"/>
          <w:sz w:val="24"/>
          <w:szCs w:val="24"/>
        </w:rPr>
        <w:t>ведущие специалисты и руководители ЛАЭС</w:t>
      </w:r>
      <w:r w:rsidR="008F3363">
        <w:rPr>
          <w:rFonts w:ascii="Times New Roman" w:hAnsi="Times New Roman" w:cs="Times New Roman"/>
          <w:bCs/>
          <w:color w:val="003145"/>
          <w:sz w:val="24"/>
          <w:szCs w:val="24"/>
        </w:rPr>
        <w:t xml:space="preserve">, например, директор Ленинградской АЭС с 1983 по 1996 годы Анатолий </w:t>
      </w:r>
      <w:proofErr w:type="spellStart"/>
      <w:r w:rsidR="008F3363">
        <w:rPr>
          <w:rFonts w:ascii="Times New Roman" w:hAnsi="Times New Roman" w:cs="Times New Roman"/>
          <w:bCs/>
          <w:color w:val="003145"/>
          <w:sz w:val="24"/>
          <w:szCs w:val="24"/>
        </w:rPr>
        <w:t>Еперин</w:t>
      </w:r>
      <w:proofErr w:type="spellEnd"/>
      <w:r w:rsidR="008F3363">
        <w:rPr>
          <w:rFonts w:ascii="Times New Roman" w:hAnsi="Times New Roman" w:cs="Times New Roman"/>
          <w:bCs/>
          <w:color w:val="003145"/>
          <w:sz w:val="24"/>
          <w:szCs w:val="24"/>
        </w:rPr>
        <w:t xml:space="preserve">, бывший начальник производственно-технического отдела станции Михаил </w:t>
      </w:r>
      <w:proofErr w:type="spellStart"/>
      <w:r w:rsidR="008F3363">
        <w:rPr>
          <w:rFonts w:ascii="Times New Roman" w:hAnsi="Times New Roman" w:cs="Times New Roman"/>
          <w:bCs/>
          <w:color w:val="003145"/>
          <w:sz w:val="24"/>
          <w:szCs w:val="24"/>
        </w:rPr>
        <w:t>Шавлов</w:t>
      </w:r>
      <w:proofErr w:type="spellEnd"/>
      <w:r w:rsidR="008F3363">
        <w:rPr>
          <w:rFonts w:ascii="Times New Roman" w:hAnsi="Times New Roman" w:cs="Times New Roman"/>
          <w:bCs/>
          <w:color w:val="003145"/>
          <w:sz w:val="24"/>
          <w:szCs w:val="24"/>
        </w:rPr>
        <w:t xml:space="preserve"> и другие. </w:t>
      </w:r>
      <w:r w:rsidR="001035D7">
        <w:rPr>
          <w:rFonts w:ascii="Times New Roman" w:hAnsi="Times New Roman" w:cs="Times New Roman"/>
          <w:color w:val="003145"/>
          <w:sz w:val="24"/>
          <w:szCs w:val="24"/>
        </w:rPr>
        <w:t xml:space="preserve"> То есть общественность в непрофессионализме упрекнуть</w:t>
      </w:r>
      <w:r w:rsidR="00F119D1">
        <w:rPr>
          <w:rFonts w:ascii="Times New Roman" w:hAnsi="Times New Roman" w:cs="Times New Roman"/>
          <w:color w:val="003145"/>
          <w:sz w:val="24"/>
          <w:szCs w:val="24"/>
        </w:rPr>
        <w:t xml:space="preserve"> было </w:t>
      </w:r>
      <w:r w:rsidR="005A4CD4">
        <w:rPr>
          <w:rFonts w:ascii="Times New Roman" w:hAnsi="Times New Roman" w:cs="Times New Roman"/>
          <w:color w:val="003145"/>
          <w:sz w:val="24"/>
          <w:szCs w:val="24"/>
        </w:rPr>
        <w:t xml:space="preserve">невозможно. </w:t>
      </w:r>
      <w:r w:rsidR="00F119D1">
        <w:rPr>
          <w:rFonts w:ascii="Times New Roman" w:hAnsi="Times New Roman" w:cs="Times New Roman"/>
          <w:color w:val="003145"/>
          <w:sz w:val="24"/>
          <w:szCs w:val="24"/>
        </w:rPr>
        <w:t xml:space="preserve"> </w:t>
      </w:r>
      <w:r w:rsidR="0075527A" w:rsidRPr="0075527A">
        <w:rPr>
          <w:rFonts w:ascii="Times New Roman" w:hAnsi="Times New Roman" w:cs="Times New Roman"/>
          <w:color w:val="003145"/>
          <w:sz w:val="24"/>
          <w:szCs w:val="24"/>
        </w:rPr>
        <w:t xml:space="preserve"> </w:t>
      </w:r>
    </w:p>
    <w:p w:rsidR="000544E1" w:rsidRDefault="0068264B" w:rsidP="001E1B1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группа действовала полтора года. Общественное крыло </w:t>
      </w:r>
      <w:r w:rsidR="001035D7">
        <w:rPr>
          <w:rFonts w:ascii="Times New Roman" w:hAnsi="Times New Roman" w:cs="Times New Roman"/>
          <w:sz w:val="24"/>
          <w:szCs w:val="24"/>
        </w:rPr>
        <w:t xml:space="preserve">даже </w:t>
      </w:r>
      <w:r>
        <w:rPr>
          <w:rFonts w:ascii="Times New Roman" w:hAnsi="Times New Roman" w:cs="Times New Roman"/>
          <w:sz w:val="24"/>
          <w:szCs w:val="24"/>
        </w:rPr>
        <w:t>выявило ряд н</w:t>
      </w:r>
      <w:r w:rsidR="007A5B3D">
        <w:rPr>
          <w:rFonts w:ascii="Times New Roman" w:hAnsi="Times New Roman" w:cs="Times New Roman"/>
          <w:sz w:val="24"/>
          <w:szCs w:val="24"/>
        </w:rPr>
        <w:t xml:space="preserve">едостатков и просчетов </w:t>
      </w:r>
      <w:r>
        <w:rPr>
          <w:rFonts w:ascii="Times New Roman" w:hAnsi="Times New Roman" w:cs="Times New Roman"/>
          <w:sz w:val="24"/>
          <w:szCs w:val="24"/>
        </w:rPr>
        <w:t>в проект</w:t>
      </w:r>
      <w:r w:rsidR="007A5B3D">
        <w:rPr>
          <w:rFonts w:ascii="Times New Roman" w:hAnsi="Times New Roman" w:cs="Times New Roman"/>
          <w:sz w:val="24"/>
          <w:szCs w:val="24"/>
        </w:rPr>
        <w:t xml:space="preserve">ной документации. </w:t>
      </w:r>
      <w:r w:rsidR="001035D7">
        <w:rPr>
          <w:rFonts w:ascii="Times New Roman" w:hAnsi="Times New Roman" w:cs="Times New Roman"/>
          <w:sz w:val="24"/>
          <w:szCs w:val="24"/>
        </w:rPr>
        <w:t xml:space="preserve">Один из результатов - </w:t>
      </w:r>
      <w:r>
        <w:rPr>
          <w:rFonts w:ascii="Times New Roman" w:hAnsi="Times New Roman" w:cs="Times New Roman"/>
          <w:sz w:val="24"/>
          <w:szCs w:val="24"/>
        </w:rPr>
        <w:t>мокрые градирни были частично усовершенствованы. Но строить сухие Росатом наотрез отказал</w:t>
      </w:r>
      <w:r w:rsidR="001035D7">
        <w:rPr>
          <w:rFonts w:ascii="Times New Roman" w:hAnsi="Times New Roman" w:cs="Times New Roman"/>
          <w:sz w:val="24"/>
          <w:szCs w:val="24"/>
        </w:rPr>
        <w:t>с</w:t>
      </w:r>
      <w:r w:rsidR="00AA68E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A68EB"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</w:rPr>
        <w:t>дорож</w:t>
      </w:r>
      <w:r w:rsidR="001035D7">
        <w:rPr>
          <w:rFonts w:ascii="Times New Roman" w:hAnsi="Times New Roman" w:cs="Times New Roman"/>
          <w:sz w:val="24"/>
          <w:szCs w:val="24"/>
        </w:rPr>
        <w:t xml:space="preserve">ал </w:t>
      </w:r>
      <w:r>
        <w:rPr>
          <w:rFonts w:ascii="Times New Roman" w:hAnsi="Times New Roman" w:cs="Times New Roman"/>
          <w:sz w:val="24"/>
          <w:szCs w:val="24"/>
        </w:rPr>
        <w:t>на несколько миллиардов</w:t>
      </w:r>
      <w:r w:rsidR="001035D7">
        <w:rPr>
          <w:rFonts w:ascii="Times New Roman" w:hAnsi="Times New Roman" w:cs="Times New Roman"/>
          <w:sz w:val="24"/>
          <w:szCs w:val="24"/>
        </w:rPr>
        <w:t xml:space="preserve"> рублей. Э</w:t>
      </w:r>
      <w:r w:rsidR="000544E1">
        <w:rPr>
          <w:rFonts w:ascii="Times New Roman" w:hAnsi="Times New Roman" w:cs="Times New Roman"/>
          <w:sz w:val="24"/>
          <w:szCs w:val="24"/>
        </w:rPr>
        <w:t xml:space="preserve">кономика победила экологию. </w:t>
      </w:r>
      <w:r w:rsidR="001035D7">
        <w:rPr>
          <w:rFonts w:ascii="Times New Roman" w:hAnsi="Times New Roman" w:cs="Times New Roman"/>
          <w:sz w:val="24"/>
          <w:szCs w:val="24"/>
        </w:rPr>
        <w:t>В тот момент</w:t>
      </w:r>
      <w:r w:rsidR="00EE47A1">
        <w:rPr>
          <w:rFonts w:ascii="Times New Roman" w:hAnsi="Times New Roman" w:cs="Times New Roman"/>
          <w:sz w:val="24"/>
          <w:szCs w:val="24"/>
        </w:rPr>
        <w:t xml:space="preserve"> </w:t>
      </w:r>
      <w:r w:rsidR="000544E1">
        <w:rPr>
          <w:rFonts w:ascii="Times New Roman" w:hAnsi="Times New Roman" w:cs="Times New Roman"/>
          <w:sz w:val="24"/>
          <w:szCs w:val="24"/>
        </w:rPr>
        <w:t>правительств</w:t>
      </w:r>
      <w:r w:rsidR="00AA68EB">
        <w:rPr>
          <w:rFonts w:ascii="Times New Roman" w:hAnsi="Times New Roman" w:cs="Times New Roman"/>
          <w:sz w:val="24"/>
          <w:szCs w:val="24"/>
        </w:rPr>
        <w:t>у</w:t>
      </w:r>
      <w:r w:rsidR="000544E1">
        <w:rPr>
          <w:rFonts w:ascii="Times New Roman" w:hAnsi="Times New Roman" w:cs="Times New Roman"/>
          <w:sz w:val="24"/>
          <w:szCs w:val="24"/>
        </w:rPr>
        <w:t xml:space="preserve"> Ленобласти</w:t>
      </w:r>
      <w:r w:rsidR="001035D7">
        <w:rPr>
          <w:rFonts w:ascii="Times New Roman" w:hAnsi="Times New Roman" w:cs="Times New Roman"/>
          <w:sz w:val="24"/>
          <w:szCs w:val="24"/>
        </w:rPr>
        <w:t xml:space="preserve"> </w:t>
      </w:r>
      <w:r w:rsidR="00AA68EB">
        <w:rPr>
          <w:rFonts w:ascii="Times New Roman" w:hAnsi="Times New Roman" w:cs="Times New Roman"/>
          <w:sz w:val="24"/>
          <w:szCs w:val="24"/>
        </w:rPr>
        <w:t xml:space="preserve">впору было </w:t>
      </w:r>
      <w:r w:rsidR="001035D7">
        <w:rPr>
          <w:rFonts w:ascii="Times New Roman" w:hAnsi="Times New Roman" w:cs="Times New Roman"/>
          <w:sz w:val="24"/>
          <w:szCs w:val="24"/>
        </w:rPr>
        <w:t xml:space="preserve">бы выступить </w:t>
      </w:r>
      <w:r w:rsidR="005A4CD4">
        <w:rPr>
          <w:rFonts w:ascii="Times New Roman" w:hAnsi="Times New Roman" w:cs="Times New Roman"/>
          <w:sz w:val="24"/>
          <w:szCs w:val="24"/>
        </w:rPr>
        <w:t xml:space="preserve">в защиту природы и интересов </w:t>
      </w:r>
      <w:r w:rsidR="000544E1">
        <w:rPr>
          <w:rFonts w:ascii="Times New Roman" w:hAnsi="Times New Roman" w:cs="Times New Roman"/>
          <w:sz w:val="24"/>
          <w:szCs w:val="24"/>
        </w:rPr>
        <w:t>местных жителей.</w:t>
      </w:r>
      <w:r w:rsidR="001035D7">
        <w:rPr>
          <w:rFonts w:ascii="Times New Roman" w:hAnsi="Times New Roman" w:cs="Times New Roman"/>
          <w:sz w:val="24"/>
          <w:szCs w:val="24"/>
        </w:rPr>
        <w:t xml:space="preserve"> К сожалению, </w:t>
      </w:r>
      <w:r w:rsidR="003B6CC5">
        <w:rPr>
          <w:rFonts w:ascii="Times New Roman" w:hAnsi="Times New Roman" w:cs="Times New Roman"/>
          <w:sz w:val="24"/>
          <w:szCs w:val="24"/>
        </w:rPr>
        <w:t xml:space="preserve">оно </w:t>
      </w:r>
      <w:r w:rsidR="00EE47A1">
        <w:rPr>
          <w:rFonts w:ascii="Times New Roman" w:hAnsi="Times New Roman" w:cs="Times New Roman"/>
          <w:sz w:val="24"/>
          <w:szCs w:val="24"/>
        </w:rPr>
        <w:t>держал</w:t>
      </w:r>
      <w:r w:rsidR="003B6CC5">
        <w:rPr>
          <w:rFonts w:ascii="Times New Roman" w:hAnsi="Times New Roman" w:cs="Times New Roman"/>
          <w:sz w:val="24"/>
          <w:szCs w:val="24"/>
        </w:rPr>
        <w:t>о</w:t>
      </w:r>
      <w:r w:rsidR="00EE47A1">
        <w:rPr>
          <w:rFonts w:ascii="Times New Roman" w:hAnsi="Times New Roman" w:cs="Times New Roman"/>
          <w:sz w:val="24"/>
          <w:szCs w:val="24"/>
        </w:rPr>
        <w:t xml:space="preserve"> </w:t>
      </w:r>
      <w:r w:rsidR="005A4CD4">
        <w:rPr>
          <w:rFonts w:ascii="Times New Roman" w:hAnsi="Times New Roman" w:cs="Times New Roman"/>
          <w:sz w:val="24"/>
          <w:szCs w:val="24"/>
        </w:rPr>
        <w:t xml:space="preserve">нейтралитет. </w:t>
      </w:r>
      <w:r w:rsidR="00F119D1">
        <w:rPr>
          <w:rFonts w:ascii="Times New Roman" w:hAnsi="Times New Roman" w:cs="Times New Roman"/>
          <w:sz w:val="24"/>
          <w:szCs w:val="24"/>
        </w:rPr>
        <w:t xml:space="preserve"> </w:t>
      </w:r>
      <w:r w:rsidR="000544E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B1373" w:rsidRDefault="003B6CC5" w:rsidP="001E1B1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Спустя некоторое время после пуска градирен </w:t>
      </w:r>
      <w:r w:rsidR="000544E1">
        <w:rPr>
          <w:rFonts w:ascii="Times New Roman" w:hAnsi="Times New Roman" w:cs="Times New Roman"/>
          <w:sz w:val="24"/>
          <w:szCs w:val="24"/>
        </w:rPr>
        <w:t xml:space="preserve">сотрудники Научно-исследовательского института им. А.П. Александрова, по соседству с которым </w:t>
      </w:r>
      <w:r>
        <w:rPr>
          <w:rFonts w:ascii="Times New Roman" w:hAnsi="Times New Roman" w:cs="Times New Roman"/>
          <w:sz w:val="24"/>
          <w:szCs w:val="24"/>
        </w:rPr>
        <w:t xml:space="preserve">они </w:t>
      </w:r>
      <w:r w:rsidR="000544E1">
        <w:rPr>
          <w:rFonts w:ascii="Times New Roman" w:hAnsi="Times New Roman" w:cs="Times New Roman"/>
          <w:sz w:val="24"/>
          <w:szCs w:val="24"/>
        </w:rPr>
        <w:t>выросли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544E1">
        <w:rPr>
          <w:rFonts w:ascii="Times New Roman" w:hAnsi="Times New Roman" w:cs="Times New Roman"/>
          <w:sz w:val="24"/>
          <w:szCs w:val="24"/>
        </w:rPr>
        <w:t>стали замечать на поверхности своих автомобилей</w:t>
      </w:r>
      <w:r w:rsidR="001035D7">
        <w:rPr>
          <w:rFonts w:ascii="Times New Roman" w:hAnsi="Times New Roman" w:cs="Times New Roman"/>
          <w:sz w:val="24"/>
          <w:szCs w:val="24"/>
        </w:rPr>
        <w:t xml:space="preserve"> </w:t>
      </w:r>
      <w:r w:rsidR="000544E1">
        <w:rPr>
          <w:rFonts w:ascii="Times New Roman" w:hAnsi="Times New Roman" w:cs="Times New Roman"/>
          <w:sz w:val="24"/>
          <w:szCs w:val="24"/>
        </w:rPr>
        <w:t xml:space="preserve">микро-очаги коррозии. Солоноватая влага делает свое дело. </w:t>
      </w:r>
      <w:r w:rsidR="000544E1" w:rsidRPr="00A06B00">
        <w:rPr>
          <w:rFonts w:ascii="Times New Roman" w:hAnsi="Times New Roman" w:cs="Times New Roman"/>
          <w:sz w:val="24"/>
          <w:szCs w:val="24"/>
        </w:rPr>
        <w:t>А в морозн</w:t>
      </w:r>
      <w:r w:rsidR="007A5B3D" w:rsidRPr="00A06B00">
        <w:rPr>
          <w:rFonts w:ascii="Times New Roman" w:hAnsi="Times New Roman" w:cs="Times New Roman"/>
          <w:sz w:val="24"/>
          <w:szCs w:val="24"/>
        </w:rPr>
        <w:t xml:space="preserve">ые зимние дни </w:t>
      </w:r>
      <w:r w:rsidR="000544E1" w:rsidRPr="00A06B00">
        <w:rPr>
          <w:rFonts w:ascii="Times New Roman" w:hAnsi="Times New Roman" w:cs="Times New Roman"/>
          <w:sz w:val="24"/>
          <w:szCs w:val="24"/>
        </w:rPr>
        <w:t xml:space="preserve">на </w:t>
      </w:r>
      <w:r w:rsidR="00F259DE" w:rsidRPr="00A06B00">
        <w:rPr>
          <w:rFonts w:ascii="Times New Roman" w:hAnsi="Times New Roman" w:cs="Times New Roman"/>
          <w:sz w:val="24"/>
          <w:szCs w:val="24"/>
        </w:rPr>
        <w:t xml:space="preserve">градирнях </w:t>
      </w:r>
      <w:r w:rsidR="000544E1" w:rsidRPr="00A06B00">
        <w:rPr>
          <w:rFonts w:ascii="Times New Roman" w:hAnsi="Times New Roman" w:cs="Times New Roman"/>
          <w:sz w:val="24"/>
          <w:szCs w:val="24"/>
        </w:rPr>
        <w:t>образ</w:t>
      </w:r>
      <w:r w:rsidR="007A5B3D" w:rsidRPr="00A06B00">
        <w:rPr>
          <w:rFonts w:ascii="Times New Roman" w:hAnsi="Times New Roman" w:cs="Times New Roman"/>
          <w:sz w:val="24"/>
          <w:szCs w:val="24"/>
        </w:rPr>
        <w:t xml:space="preserve">уются </w:t>
      </w:r>
      <w:r w:rsidR="000544E1" w:rsidRPr="00A06B00">
        <w:rPr>
          <w:rFonts w:ascii="Times New Roman" w:hAnsi="Times New Roman" w:cs="Times New Roman"/>
          <w:sz w:val="24"/>
          <w:szCs w:val="24"/>
        </w:rPr>
        <w:t>гигантские сосульки</w:t>
      </w:r>
      <w:r w:rsidR="00F259DE" w:rsidRPr="00A06B00">
        <w:rPr>
          <w:rFonts w:ascii="Times New Roman" w:hAnsi="Times New Roman" w:cs="Times New Roman"/>
          <w:sz w:val="24"/>
          <w:szCs w:val="24"/>
        </w:rPr>
        <w:t>, разрушающие при падении их основания.</w:t>
      </w:r>
      <w:r w:rsidR="00F259DE">
        <w:rPr>
          <w:rFonts w:ascii="Times New Roman" w:hAnsi="Times New Roman" w:cs="Times New Roman"/>
          <w:sz w:val="24"/>
          <w:szCs w:val="24"/>
        </w:rPr>
        <w:t xml:space="preserve"> </w:t>
      </w:r>
      <w:r w:rsidR="000544E1">
        <w:rPr>
          <w:rFonts w:ascii="Times New Roman" w:hAnsi="Times New Roman" w:cs="Times New Roman"/>
          <w:sz w:val="24"/>
          <w:szCs w:val="24"/>
        </w:rPr>
        <w:t xml:space="preserve">Теперь Сосновому Бору и всей области надо </w:t>
      </w:r>
      <w:r w:rsidR="000544E1">
        <w:rPr>
          <w:rFonts w:ascii="Times New Roman" w:hAnsi="Times New Roman" w:cs="Times New Roman"/>
          <w:sz w:val="24"/>
          <w:szCs w:val="24"/>
        </w:rPr>
        <w:lastRenderedPageBreak/>
        <w:t>молиться за теплые зимы, чтобы избежать аварийных ситуаций на ЛАЭС-2.</w:t>
      </w:r>
      <w:r w:rsidR="00AA68EB">
        <w:rPr>
          <w:rFonts w:ascii="Times New Roman" w:hAnsi="Times New Roman" w:cs="Times New Roman"/>
          <w:sz w:val="24"/>
          <w:szCs w:val="24"/>
        </w:rPr>
        <w:t xml:space="preserve"> </w:t>
      </w:r>
      <w:r w:rsidR="00F119D1">
        <w:rPr>
          <w:rFonts w:ascii="Times New Roman" w:hAnsi="Times New Roman" w:cs="Times New Roman"/>
          <w:sz w:val="24"/>
          <w:szCs w:val="24"/>
        </w:rPr>
        <w:t xml:space="preserve">Общественность была права: </w:t>
      </w:r>
      <w:r w:rsidR="00AA68EB">
        <w:rPr>
          <w:rFonts w:ascii="Times New Roman" w:hAnsi="Times New Roman" w:cs="Times New Roman"/>
          <w:sz w:val="24"/>
          <w:szCs w:val="24"/>
        </w:rPr>
        <w:t xml:space="preserve">сухие градирни </w:t>
      </w:r>
      <w:r w:rsidR="00EE47A1">
        <w:rPr>
          <w:rFonts w:ascii="Times New Roman" w:hAnsi="Times New Roman" w:cs="Times New Roman"/>
          <w:sz w:val="24"/>
          <w:szCs w:val="24"/>
        </w:rPr>
        <w:t xml:space="preserve">явились бы </w:t>
      </w:r>
      <w:r w:rsidR="00AA68EB">
        <w:rPr>
          <w:rFonts w:ascii="Times New Roman" w:hAnsi="Times New Roman" w:cs="Times New Roman"/>
          <w:sz w:val="24"/>
          <w:szCs w:val="24"/>
        </w:rPr>
        <w:t xml:space="preserve">более безопасным и экологически грамотным </w:t>
      </w:r>
      <w:r w:rsidR="00774615">
        <w:rPr>
          <w:rFonts w:ascii="Times New Roman" w:hAnsi="Times New Roman" w:cs="Times New Roman"/>
          <w:sz w:val="24"/>
          <w:szCs w:val="24"/>
        </w:rPr>
        <w:t xml:space="preserve">решением. </w:t>
      </w:r>
      <w:r w:rsidR="00AA6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5A5" w:rsidRPr="00B060E3" w:rsidRDefault="00AE422C" w:rsidP="00EB1373">
      <w:pPr>
        <w:spacing w:after="12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Про </w:t>
      </w:r>
      <w:r w:rsidR="000544E1" w:rsidRPr="00B060E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ПЗРО      </w:t>
      </w:r>
    </w:p>
    <w:p w:rsidR="003778D0" w:rsidRDefault="000544E1" w:rsidP="001E1B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Ваш</w:t>
      </w:r>
      <w:r w:rsidR="003778D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, Александр Юрьевич, </w:t>
      </w:r>
      <w:r w:rsidR="00AA68EB">
        <w:rPr>
          <w:rFonts w:ascii="Times New Roman" w:hAnsi="Times New Roman" w:cs="Times New Roman"/>
          <w:sz w:val="24"/>
          <w:szCs w:val="24"/>
        </w:rPr>
        <w:t xml:space="preserve">педалирование </w:t>
      </w:r>
      <w:r w:rsidR="005A3BE7">
        <w:rPr>
          <w:rFonts w:ascii="Times New Roman" w:hAnsi="Times New Roman" w:cs="Times New Roman"/>
          <w:sz w:val="24"/>
          <w:szCs w:val="24"/>
        </w:rPr>
        <w:t xml:space="preserve">на </w:t>
      </w:r>
      <w:r w:rsidR="00AA68EB">
        <w:rPr>
          <w:rFonts w:ascii="Times New Roman" w:hAnsi="Times New Roman" w:cs="Times New Roman"/>
          <w:sz w:val="24"/>
          <w:szCs w:val="24"/>
        </w:rPr>
        <w:t>тем</w:t>
      </w:r>
      <w:r w:rsidR="005A3BE7">
        <w:rPr>
          <w:rFonts w:ascii="Times New Roman" w:hAnsi="Times New Roman" w:cs="Times New Roman"/>
          <w:sz w:val="24"/>
          <w:szCs w:val="24"/>
        </w:rPr>
        <w:t>у</w:t>
      </w:r>
      <w:r w:rsidR="00AA6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иноагент</w:t>
      </w:r>
      <w:r w:rsidR="00AA68EB"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CC5">
        <w:rPr>
          <w:rFonts w:ascii="Times New Roman" w:hAnsi="Times New Roman" w:cs="Times New Roman"/>
          <w:sz w:val="24"/>
          <w:szCs w:val="24"/>
        </w:rPr>
        <w:t xml:space="preserve">удивляет. </w:t>
      </w:r>
      <w:r>
        <w:rPr>
          <w:rFonts w:ascii="Times New Roman" w:hAnsi="Times New Roman" w:cs="Times New Roman"/>
          <w:sz w:val="24"/>
          <w:szCs w:val="24"/>
        </w:rPr>
        <w:t xml:space="preserve">Вероятно, </w:t>
      </w:r>
      <w:r w:rsidR="003B6CC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 недооцениваете </w:t>
      </w:r>
      <w:r>
        <w:rPr>
          <w:rFonts w:ascii="Times New Roman" w:hAnsi="Times New Roman" w:cs="Times New Roman"/>
          <w:sz w:val="24"/>
          <w:szCs w:val="24"/>
          <w:lang w:val="en-US"/>
        </w:rPr>
        <w:t>IQ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8EB">
        <w:rPr>
          <w:rFonts w:ascii="Times New Roman" w:hAnsi="Times New Roman" w:cs="Times New Roman"/>
          <w:sz w:val="24"/>
          <w:szCs w:val="24"/>
        </w:rPr>
        <w:t>работников предприятий и научных учреждений Соснового Бора</w:t>
      </w:r>
      <w:r w:rsidR="003778D0">
        <w:rPr>
          <w:rFonts w:ascii="Times New Roman" w:hAnsi="Times New Roman" w:cs="Times New Roman"/>
          <w:sz w:val="24"/>
          <w:szCs w:val="24"/>
        </w:rPr>
        <w:t xml:space="preserve">, </w:t>
      </w:r>
      <w:r w:rsidR="00F119D1">
        <w:rPr>
          <w:rFonts w:ascii="Times New Roman" w:hAnsi="Times New Roman" w:cs="Times New Roman"/>
          <w:sz w:val="24"/>
          <w:szCs w:val="24"/>
        </w:rPr>
        <w:t xml:space="preserve">представляющих </w:t>
      </w:r>
      <w:r w:rsidR="00390A8B">
        <w:rPr>
          <w:rFonts w:ascii="Times New Roman" w:hAnsi="Times New Roman" w:cs="Times New Roman"/>
          <w:sz w:val="24"/>
          <w:szCs w:val="24"/>
        </w:rPr>
        <w:t xml:space="preserve">собой </w:t>
      </w:r>
      <w:r w:rsidR="003778D0" w:rsidRPr="00377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научно-производственный центр, которому нет аналогов в России</w:t>
      </w:r>
      <w:r w:rsidR="00377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78D0" w:rsidRDefault="00196BBF" w:rsidP="001E1B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  <w:r w:rsidR="00390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90A8B" w:rsidRPr="00390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2010 году </w:t>
      </w:r>
      <w:r w:rsidR="00390A8B" w:rsidRPr="00390A8B">
        <w:rPr>
          <w:rFonts w:ascii="Times New Roman" w:hAnsi="Times New Roman" w:cs="Times New Roman"/>
          <w:color w:val="003145"/>
          <w:sz w:val="24"/>
          <w:szCs w:val="24"/>
        </w:rPr>
        <w:t xml:space="preserve">Межведомственная комиссия по развитию производительных сил Ленинградской области приняла решение о размещении на территории Сосновоборского городского округа Пункта захоронения радиоактивных отходов (ПЗРО). Заказчиком проекта </w:t>
      </w:r>
      <w:r w:rsidR="005A3BE7">
        <w:rPr>
          <w:rFonts w:ascii="Times New Roman" w:hAnsi="Times New Roman" w:cs="Times New Roman"/>
          <w:color w:val="003145"/>
          <w:sz w:val="24"/>
          <w:szCs w:val="24"/>
        </w:rPr>
        <w:t xml:space="preserve">тогда </w:t>
      </w:r>
      <w:r w:rsidR="00390A8B" w:rsidRPr="00390A8B">
        <w:rPr>
          <w:rFonts w:ascii="Times New Roman" w:hAnsi="Times New Roman" w:cs="Times New Roman"/>
          <w:color w:val="003145"/>
          <w:sz w:val="24"/>
          <w:szCs w:val="24"/>
        </w:rPr>
        <w:t>выступило ФГУП «</w:t>
      </w:r>
      <w:proofErr w:type="spellStart"/>
      <w:r w:rsidR="00390A8B" w:rsidRPr="00390A8B">
        <w:rPr>
          <w:rFonts w:ascii="Times New Roman" w:hAnsi="Times New Roman" w:cs="Times New Roman"/>
          <w:color w:val="003145"/>
          <w:sz w:val="24"/>
          <w:szCs w:val="24"/>
        </w:rPr>
        <w:t>РосРАО</w:t>
      </w:r>
      <w:proofErr w:type="spellEnd"/>
      <w:r w:rsidR="00390A8B" w:rsidRPr="00390A8B">
        <w:rPr>
          <w:rFonts w:ascii="Times New Roman" w:hAnsi="Times New Roman" w:cs="Times New Roman"/>
          <w:color w:val="003145"/>
          <w:sz w:val="24"/>
          <w:szCs w:val="24"/>
        </w:rPr>
        <w:t xml:space="preserve">». </w:t>
      </w:r>
      <w:r w:rsidR="005A3BE7">
        <w:rPr>
          <w:rFonts w:ascii="Times New Roman" w:hAnsi="Times New Roman" w:cs="Times New Roman"/>
          <w:color w:val="003145"/>
          <w:sz w:val="24"/>
          <w:szCs w:val="24"/>
        </w:rPr>
        <w:t>Отходы п</w:t>
      </w:r>
      <w:r w:rsidR="00390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ланировалось размещать под землей, на глубине 60-80 метров, в тоннеле </w:t>
      </w:r>
      <w:r w:rsidR="00B2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длиной 1,</w:t>
      </w:r>
      <w:r w:rsidR="005A3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2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км</w:t>
      </w:r>
      <w:r w:rsidR="00EE4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390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диаметром 14</w:t>
      </w:r>
      <w:r w:rsidR="005A3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,2</w:t>
      </w:r>
      <w:r w:rsidR="00390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метров</w:t>
      </w:r>
      <w:r w:rsidR="005A3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060E3" w:rsidRDefault="00526116" w:rsidP="001E1B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Инженерные изыскания начались в 2011 году, </w:t>
      </w:r>
      <w:r w:rsidR="00EB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городе была создана Рабочая группа по подготовке общественных слушаний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Однако </w:t>
      </w:r>
      <w:r w:rsidR="0077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подавляющая часть сосновоборцев </w:t>
      </w:r>
      <w:r w:rsidR="00EB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ведать не ведал</w:t>
      </w:r>
      <w:r w:rsidR="0077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B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планах Росатома. Миссию информирования взял на себя «Родной </w:t>
      </w:r>
      <w:r w:rsidR="00B06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EB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ерег». Мы выпустили </w:t>
      </w:r>
      <w:r w:rsidR="0006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несколько номеров </w:t>
      </w:r>
      <w:r w:rsidR="00EB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</w:t>
      </w:r>
      <w:r w:rsidR="0006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="00EB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</w:t>
      </w:r>
      <w:r w:rsidR="0006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EB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</w:t>
      </w:r>
      <w:r w:rsidR="0006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</w:t>
      </w:r>
      <w:r w:rsidR="00EB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объяснили </w:t>
      </w:r>
      <w:r w:rsidR="009F7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людям </w:t>
      </w:r>
      <w:r w:rsidR="00EB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ПЗРО, где будет находиться, какие риски несет, опубликовал</w:t>
      </w:r>
      <w:r w:rsidR="00B06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B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6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картинку разреза тоннеля, взятую из проектной документации, </w:t>
      </w:r>
      <w:r w:rsidR="00747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обнародовали </w:t>
      </w:r>
      <w:r w:rsidR="00B06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комментарии экспертов. (Таких номеров за время работы «Родного Берега» вышло около десятка</w:t>
      </w:r>
      <w:r w:rsidR="009F7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</w:t>
      </w:r>
      <w:r w:rsidR="00B06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пускали</w:t>
      </w:r>
      <w:r w:rsidR="003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сь они </w:t>
      </w:r>
      <w:r w:rsidR="00B06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вскладчину.) </w:t>
      </w:r>
    </w:p>
    <w:p w:rsidR="0006781A" w:rsidRDefault="00B060E3" w:rsidP="001E1B18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314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Одновременно </w:t>
      </w:r>
      <w:r w:rsidR="00526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активисты </w:t>
      </w:r>
      <w:r w:rsidR="00747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РБ вошли в состав Рабочей группы</w:t>
      </w:r>
      <w:r w:rsidR="001E0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главе муниципального образования. В</w:t>
      </w:r>
      <w:r w:rsidR="00747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ыяснилось, что </w:t>
      </w:r>
      <w:proofErr w:type="spellStart"/>
      <w:r w:rsidR="0006781A" w:rsidRPr="0006781A">
        <w:rPr>
          <w:rFonts w:ascii="Times New Roman" w:hAnsi="Times New Roman" w:cs="Times New Roman"/>
          <w:color w:val="003145"/>
          <w:sz w:val="24"/>
          <w:szCs w:val="24"/>
        </w:rPr>
        <w:t>РосРАО</w:t>
      </w:r>
      <w:proofErr w:type="spellEnd"/>
      <w:r w:rsidR="0006781A" w:rsidRPr="0006781A">
        <w:rPr>
          <w:rFonts w:ascii="Times New Roman" w:hAnsi="Times New Roman" w:cs="Times New Roman"/>
          <w:color w:val="003145"/>
          <w:sz w:val="24"/>
          <w:szCs w:val="24"/>
        </w:rPr>
        <w:t xml:space="preserve"> планирует строить один из крупнейших могильников в России. </w:t>
      </w:r>
      <w:r w:rsidR="0006781A">
        <w:rPr>
          <w:rFonts w:ascii="Times New Roman" w:hAnsi="Times New Roman" w:cs="Times New Roman"/>
          <w:color w:val="003145"/>
          <w:sz w:val="24"/>
          <w:szCs w:val="24"/>
        </w:rPr>
        <w:t>С</w:t>
      </w:r>
      <w:r w:rsidR="0006781A" w:rsidRPr="0006781A">
        <w:rPr>
          <w:rFonts w:ascii="Times New Roman" w:hAnsi="Times New Roman" w:cs="Times New Roman"/>
          <w:color w:val="003145"/>
          <w:sz w:val="24"/>
          <w:szCs w:val="24"/>
        </w:rPr>
        <w:t>пис</w:t>
      </w:r>
      <w:r w:rsidR="0006781A">
        <w:rPr>
          <w:rFonts w:ascii="Times New Roman" w:hAnsi="Times New Roman" w:cs="Times New Roman"/>
          <w:color w:val="003145"/>
          <w:sz w:val="24"/>
          <w:szCs w:val="24"/>
        </w:rPr>
        <w:t>о</w:t>
      </w:r>
      <w:r w:rsidR="0006781A" w:rsidRPr="0006781A">
        <w:rPr>
          <w:rFonts w:ascii="Times New Roman" w:hAnsi="Times New Roman" w:cs="Times New Roman"/>
          <w:color w:val="003145"/>
          <w:sz w:val="24"/>
          <w:szCs w:val="24"/>
        </w:rPr>
        <w:t>к</w:t>
      </w:r>
      <w:r w:rsidR="0006781A">
        <w:rPr>
          <w:rFonts w:ascii="Times New Roman" w:hAnsi="Times New Roman" w:cs="Times New Roman"/>
          <w:color w:val="003145"/>
          <w:sz w:val="24"/>
          <w:szCs w:val="24"/>
        </w:rPr>
        <w:t xml:space="preserve"> </w:t>
      </w:r>
      <w:r w:rsidR="0006781A" w:rsidRPr="0006781A">
        <w:rPr>
          <w:rFonts w:ascii="Times New Roman" w:hAnsi="Times New Roman" w:cs="Times New Roman"/>
          <w:color w:val="003145"/>
          <w:sz w:val="24"/>
          <w:szCs w:val="24"/>
        </w:rPr>
        <w:t>поставщиков</w:t>
      </w:r>
      <w:r w:rsidR="0006781A">
        <w:rPr>
          <w:rFonts w:ascii="Times New Roman" w:hAnsi="Times New Roman" w:cs="Times New Roman"/>
          <w:color w:val="003145"/>
          <w:sz w:val="24"/>
          <w:szCs w:val="24"/>
        </w:rPr>
        <w:t xml:space="preserve"> </w:t>
      </w:r>
      <w:r w:rsidR="003B6CC5">
        <w:rPr>
          <w:rFonts w:ascii="Times New Roman" w:hAnsi="Times New Roman" w:cs="Times New Roman"/>
          <w:color w:val="003145"/>
          <w:sz w:val="24"/>
          <w:szCs w:val="24"/>
        </w:rPr>
        <w:t xml:space="preserve">был </w:t>
      </w:r>
      <w:r w:rsidR="0006781A">
        <w:rPr>
          <w:rFonts w:ascii="Times New Roman" w:hAnsi="Times New Roman" w:cs="Times New Roman"/>
          <w:color w:val="003145"/>
          <w:sz w:val="24"/>
          <w:szCs w:val="24"/>
        </w:rPr>
        <w:t xml:space="preserve">неясен. Объем захоронений – тоже. (В проекте указывалась цифра </w:t>
      </w:r>
      <w:r w:rsidR="0006781A" w:rsidRPr="0006781A">
        <w:rPr>
          <w:rFonts w:ascii="Times New Roman" w:hAnsi="Times New Roman" w:cs="Times New Roman"/>
          <w:color w:val="003145"/>
          <w:sz w:val="24"/>
          <w:szCs w:val="24"/>
        </w:rPr>
        <w:t>50 тысяч</w:t>
      </w:r>
      <w:r w:rsidR="0006781A">
        <w:rPr>
          <w:rFonts w:ascii="Times New Roman" w:hAnsi="Times New Roman" w:cs="Times New Roman"/>
          <w:color w:val="003145"/>
          <w:sz w:val="24"/>
          <w:szCs w:val="24"/>
        </w:rPr>
        <w:t xml:space="preserve"> кубов, официальные лица Росатома называли 250 тысяч и даже </w:t>
      </w:r>
      <w:r w:rsidR="00EE47A1">
        <w:rPr>
          <w:rFonts w:ascii="Times New Roman" w:hAnsi="Times New Roman" w:cs="Times New Roman"/>
          <w:color w:val="003145"/>
          <w:sz w:val="24"/>
          <w:szCs w:val="24"/>
        </w:rPr>
        <w:t>- 1</w:t>
      </w:r>
      <w:r w:rsidR="0006781A">
        <w:rPr>
          <w:rFonts w:ascii="Times New Roman" w:hAnsi="Times New Roman" w:cs="Times New Roman"/>
          <w:color w:val="003145"/>
          <w:sz w:val="24"/>
          <w:szCs w:val="24"/>
        </w:rPr>
        <w:t xml:space="preserve">,2 млн кубических метров.) Причем, </w:t>
      </w:r>
      <w:r w:rsidR="008B6C36">
        <w:rPr>
          <w:rFonts w:ascii="Times New Roman" w:hAnsi="Times New Roman" w:cs="Times New Roman"/>
          <w:color w:val="003145"/>
          <w:sz w:val="24"/>
          <w:szCs w:val="24"/>
        </w:rPr>
        <w:t xml:space="preserve">активистам через сайт госзакупок удалось выяснить, что </w:t>
      </w:r>
      <w:r w:rsidR="0006781A">
        <w:rPr>
          <w:rFonts w:ascii="Times New Roman" w:hAnsi="Times New Roman" w:cs="Times New Roman"/>
          <w:color w:val="003145"/>
          <w:sz w:val="24"/>
          <w:szCs w:val="24"/>
        </w:rPr>
        <w:t xml:space="preserve">под </w:t>
      </w:r>
      <w:r w:rsidR="009F7D7D">
        <w:rPr>
          <w:rFonts w:ascii="Times New Roman" w:hAnsi="Times New Roman" w:cs="Times New Roman"/>
          <w:color w:val="003145"/>
          <w:sz w:val="24"/>
          <w:szCs w:val="24"/>
        </w:rPr>
        <w:t>еще н</w:t>
      </w:r>
      <w:r w:rsidR="0006781A">
        <w:rPr>
          <w:rFonts w:ascii="Times New Roman" w:hAnsi="Times New Roman" w:cs="Times New Roman"/>
          <w:color w:val="003145"/>
          <w:sz w:val="24"/>
          <w:szCs w:val="24"/>
        </w:rPr>
        <w:t xml:space="preserve">есуществующий могильник </w:t>
      </w:r>
      <w:r w:rsidR="009F7D7D">
        <w:rPr>
          <w:rFonts w:ascii="Times New Roman" w:hAnsi="Times New Roman" w:cs="Times New Roman"/>
          <w:color w:val="003145"/>
          <w:sz w:val="24"/>
          <w:szCs w:val="24"/>
        </w:rPr>
        <w:t xml:space="preserve">чиновники </w:t>
      </w:r>
      <w:r w:rsidR="0006781A">
        <w:rPr>
          <w:rFonts w:ascii="Times New Roman" w:hAnsi="Times New Roman" w:cs="Times New Roman"/>
          <w:color w:val="003145"/>
          <w:sz w:val="24"/>
          <w:szCs w:val="24"/>
        </w:rPr>
        <w:t>Росатом</w:t>
      </w:r>
      <w:r w:rsidR="009F7D7D">
        <w:rPr>
          <w:rFonts w:ascii="Times New Roman" w:hAnsi="Times New Roman" w:cs="Times New Roman"/>
          <w:color w:val="003145"/>
          <w:sz w:val="24"/>
          <w:szCs w:val="24"/>
        </w:rPr>
        <w:t>а</w:t>
      </w:r>
      <w:r w:rsidR="0006781A">
        <w:rPr>
          <w:rFonts w:ascii="Times New Roman" w:hAnsi="Times New Roman" w:cs="Times New Roman"/>
          <w:color w:val="003145"/>
          <w:sz w:val="24"/>
          <w:szCs w:val="24"/>
        </w:rPr>
        <w:t xml:space="preserve"> уже </w:t>
      </w:r>
      <w:r w:rsidR="006505B3">
        <w:rPr>
          <w:rFonts w:ascii="Times New Roman" w:hAnsi="Times New Roman" w:cs="Times New Roman"/>
          <w:color w:val="003145"/>
          <w:sz w:val="24"/>
          <w:szCs w:val="24"/>
        </w:rPr>
        <w:t>начал</w:t>
      </w:r>
      <w:r w:rsidR="009F7D7D">
        <w:rPr>
          <w:rFonts w:ascii="Times New Roman" w:hAnsi="Times New Roman" w:cs="Times New Roman"/>
          <w:color w:val="003145"/>
          <w:sz w:val="24"/>
          <w:szCs w:val="24"/>
        </w:rPr>
        <w:t>и</w:t>
      </w:r>
      <w:r w:rsidR="006505B3">
        <w:rPr>
          <w:rFonts w:ascii="Times New Roman" w:hAnsi="Times New Roman" w:cs="Times New Roman"/>
          <w:color w:val="003145"/>
          <w:sz w:val="24"/>
          <w:szCs w:val="24"/>
        </w:rPr>
        <w:t xml:space="preserve"> </w:t>
      </w:r>
      <w:r w:rsidR="0006781A">
        <w:rPr>
          <w:rFonts w:ascii="Times New Roman" w:hAnsi="Times New Roman" w:cs="Times New Roman"/>
          <w:color w:val="003145"/>
          <w:sz w:val="24"/>
          <w:szCs w:val="24"/>
        </w:rPr>
        <w:t>заключа</w:t>
      </w:r>
      <w:r w:rsidR="006505B3">
        <w:rPr>
          <w:rFonts w:ascii="Times New Roman" w:hAnsi="Times New Roman" w:cs="Times New Roman"/>
          <w:color w:val="003145"/>
          <w:sz w:val="24"/>
          <w:szCs w:val="24"/>
        </w:rPr>
        <w:t xml:space="preserve">ть </w:t>
      </w:r>
      <w:r w:rsidR="0006781A">
        <w:rPr>
          <w:rFonts w:ascii="Times New Roman" w:hAnsi="Times New Roman" w:cs="Times New Roman"/>
          <w:color w:val="003145"/>
          <w:sz w:val="24"/>
          <w:szCs w:val="24"/>
        </w:rPr>
        <w:t>договор</w:t>
      </w:r>
      <w:r w:rsidR="00652C3B">
        <w:rPr>
          <w:rFonts w:ascii="Times New Roman" w:hAnsi="Times New Roman" w:cs="Times New Roman"/>
          <w:color w:val="003145"/>
          <w:sz w:val="24"/>
          <w:szCs w:val="24"/>
        </w:rPr>
        <w:t>ы</w:t>
      </w:r>
      <w:r w:rsidR="0006781A">
        <w:rPr>
          <w:rFonts w:ascii="Times New Roman" w:hAnsi="Times New Roman" w:cs="Times New Roman"/>
          <w:color w:val="003145"/>
          <w:sz w:val="24"/>
          <w:szCs w:val="24"/>
        </w:rPr>
        <w:t xml:space="preserve"> на поставку РАО</w:t>
      </w:r>
      <w:r w:rsidR="00652C3B">
        <w:rPr>
          <w:rFonts w:ascii="Times New Roman" w:hAnsi="Times New Roman" w:cs="Times New Roman"/>
          <w:color w:val="003145"/>
          <w:sz w:val="24"/>
          <w:szCs w:val="24"/>
        </w:rPr>
        <w:t xml:space="preserve"> </w:t>
      </w:r>
      <w:r w:rsidR="0006781A">
        <w:rPr>
          <w:rFonts w:ascii="Times New Roman" w:hAnsi="Times New Roman" w:cs="Times New Roman"/>
          <w:color w:val="003145"/>
          <w:sz w:val="24"/>
          <w:szCs w:val="24"/>
        </w:rPr>
        <w:t>не только из других российских регионов, но и стран СН</w:t>
      </w:r>
      <w:r w:rsidR="006505B3">
        <w:rPr>
          <w:rFonts w:ascii="Times New Roman" w:hAnsi="Times New Roman" w:cs="Times New Roman"/>
          <w:color w:val="003145"/>
          <w:sz w:val="24"/>
          <w:szCs w:val="24"/>
        </w:rPr>
        <w:t xml:space="preserve">Г. </w:t>
      </w:r>
      <w:r w:rsidR="008B6C36">
        <w:rPr>
          <w:rFonts w:ascii="Times New Roman" w:hAnsi="Times New Roman" w:cs="Times New Roman"/>
          <w:color w:val="003145"/>
          <w:sz w:val="24"/>
          <w:szCs w:val="24"/>
        </w:rPr>
        <w:t xml:space="preserve">Словом, </w:t>
      </w:r>
      <w:r w:rsidR="006505B3">
        <w:rPr>
          <w:rFonts w:ascii="Times New Roman" w:hAnsi="Times New Roman" w:cs="Times New Roman"/>
          <w:color w:val="003145"/>
          <w:sz w:val="24"/>
          <w:szCs w:val="24"/>
        </w:rPr>
        <w:t>на берег Балтики</w:t>
      </w:r>
      <w:r w:rsidR="008B6C36">
        <w:rPr>
          <w:rFonts w:ascii="Times New Roman" w:hAnsi="Times New Roman" w:cs="Times New Roman"/>
          <w:color w:val="003145"/>
          <w:sz w:val="24"/>
          <w:szCs w:val="24"/>
        </w:rPr>
        <w:t xml:space="preserve">, под </w:t>
      </w:r>
      <w:r w:rsidR="002B47D5">
        <w:rPr>
          <w:rFonts w:ascii="Times New Roman" w:hAnsi="Times New Roman" w:cs="Times New Roman"/>
          <w:color w:val="003145"/>
          <w:sz w:val="24"/>
          <w:szCs w:val="24"/>
        </w:rPr>
        <w:t xml:space="preserve">пятимиллионный </w:t>
      </w:r>
      <w:r w:rsidR="008B6C36">
        <w:rPr>
          <w:rFonts w:ascii="Times New Roman" w:hAnsi="Times New Roman" w:cs="Times New Roman"/>
          <w:color w:val="003145"/>
          <w:sz w:val="24"/>
          <w:szCs w:val="24"/>
        </w:rPr>
        <w:t xml:space="preserve">Петербург </w:t>
      </w:r>
      <w:r w:rsidR="002B47D5">
        <w:rPr>
          <w:rFonts w:ascii="Times New Roman" w:hAnsi="Times New Roman" w:cs="Times New Roman"/>
          <w:color w:val="003145"/>
          <w:sz w:val="24"/>
          <w:szCs w:val="24"/>
        </w:rPr>
        <w:t xml:space="preserve">атомщики планировали </w:t>
      </w:r>
      <w:r w:rsidR="006505B3">
        <w:rPr>
          <w:rFonts w:ascii="Times New Roman" w:hAnsi="Times New Roman" w:cs="Times New Roman"/>
          <w:color w:val="003145"/>
          <w:sz w:val="24"/>
          <w:szCs w:val="24"/>
        </w:rPr>
        <w:t xml:space="preserve">везти радиоактивную грязь со всех концов страны и ближнего </w:t>
      </w:r>
      <w:r w:rsidR="002B47D5">
        <w:rPr>
          <w:rFonts w:ascii="Times New Roman" w:hAnsi="Times New Roman" w:cs="Times New Roman"/>
          <w:color w:val="003145"/>
          <w:sz w:val="24"/>
          <w:szCs w:val="24"/>
        </w:rPr>
        <w:t>з</w:t>
      </w:r>
      <w:r w:rsidR="006505B3">
        <w:rPr>
          <w:rFonts w:ascii="Times New Roman" w:hAnsi="Times New Roman" w:cs="Times New Roman"/>
          <w:color w:val="003145"/>
          <w:sz w:val="24"/>
          <w:szCs w:val="24"/>
        </w:rPr>
        <w:t>арубежья.</w:t>
      </w:r>
      <w:r w:rsidR="002B47D5">
        <w:rPr>
          <w:rFonts w:ascii="Times New Roman" w:hAnsi="Times New Roman" w:cs="Times New Roman"/>
          <w:color w:val="003145"/>
          <w:sz w:val="24"/>
          <w:szCs w:val="24"/>
        </w:rPr>
        <w:t xml:space="preserve"> </w:t>
      </w:r>
      <w:r w:rsidR="006505B3">
        <w:rPr>
          <w:rFonts w:ascii="Times New Roman" w:hAnsi="Times New Roman" w:cs="Times New Roman"/>
          <w:color w:val="003145"/>
          <w:sz w:val="24"/>
          <w:szCs w:val="24"/>
        </w:rPr>
        <w:t xml:space="preserve">  </w:t>
      </w:r>
    </w:p>
    <w:p w:rsidR="0040247A" w:rsidRDefault="0040247A" w:rsidP="001E1B18">
      <w:pPr>
        <w:pStyle w:val="a4"/>
        <w:shd w:val="clear" w:color="auto" w:fill="FFFFFF"/>
        <w:spacing w:before="0" w:beforeAutospacing="0" w:after="120" w:afterAutospacing="0"/>
        <w:jc w:val="both"/>
        <w:rPr>
          <w:color w:val="003145"/>
        </w:rPr>
      </w:pPr>
      <w:r>
        <w:rPr>
          <w:color w:val="003145"/>
        </w:rPr>
        <w:t xml:space="preserve">Их затея провалились. Потому что Рабочая группа при главе МО Сосновоборский городской округ, которой руководила тогда главный эколог Соснового Бора, </w:t>
      </w:r>
      <w:r w:rsidR="00AD6238">
        <w:rPr>
          <w:color w:val="003145"/>
        </w:rPr>
        <w:t xml:space="preserve">высококвалифицированный </w:t>
      </w:r>
      <w:r>
        <w:rPr>
          <w:color w:val="003145"/>
        </w:rPr>
        <w:t xml:space="preserve">специалист Наталья Борисовна Малеванная, трижды </w:t>
      </w:r>
      <w:r w:rsidR="00AD6238">
        <w:rPr>
          <w:color w:val="003145"/>
        </w:rPr>
        <w:t xml:space="preserve">возвращала </w:t>
      </w:r>
      <w:r>
        <w:rPr>
          <w:color w:val="003145"/>
        </w:rPr>
        <w:t>ОВОС</w:t>
      </w:r>
      <w:r w:rsidR="00AD6238">
        <w:rPr>
          <w:color w:val="003145"/>
        </w:rPr>
        <w:t xml:space="preserve"> разработчикам </w:t>
      </w:r>
      <w:r>
        <w:rPr>
          <w:color w:val="003145"/>
        </w:rPr>
        <w:t xml:space="preserve">с десятками замечаний. (По какой-то причине проектировщики готовили документацию </w:t>
      </w:r>
      <w:r w:rsidR="00A54595">
        <w:rPr>
          <w:color w:val="003145"/>
        </w:rPr>
        <w:t xml:space="preserve">ПЗРО </w:t>
      </w:r>
      <w:r>
        <w:rPr>
          <w:color w:val="003145"/>
        </w:rPr>
        <w:t>из рук вон небрежно.) К тому же общественные слушания с треском провалились – на них явилось огромное количество проинформированных жителей, которых даже не вместил большой зал мэрии.</w:t>
      </w:r>
      <w:r w:rsidR="009F7D7D">
        <w:rPr>
          <w:color w:val="003145"/>
        </w:rPr>
        <w:t xml:space="preserve"> Граждане </w:t>
      </w:r>
      <w:r w:rsidR="00C179AA">
        <w:rPr>
          <w:color w:val="003145"/>
        </w:rPr>
        <w:t xml:space="preserve">сказали </w:t>
      </w:r>
      <w:r w:rsidR="009F7D7D">
        <w:rPr>
          <w:color w:val="003145"/>
        </w:rPr>
        <w:t xml:space="preserve">решительное «нет» проекту.  </w:t>
      </w:r>
    </w:p>
    <w:p w:rsidR="00EE47A1" w:rsidRDefault="0040247A" w:rsidP="001E1B18">
      <w:pPr>
        <w:pStyle w:val="a4"/>
        <w:shd w:val="clear" w:color="auto" w:fill="FFFFFF"/>
        <w:spacing w:before="0" w:beforeAutospacing="0" w:after="120" w:afterAutospacing="0"/>
        <w:jc w:val="both"/>
        <w:rPr>
          <w:color w:val="003145"/>
        </w:rPr>
      </w:pPr>
      <w:r>
        <w:rPr>
          <w:color w:val="003145"/>
        </w:rPr>
        <w:t>Все эти «формальности» не позволяли атомщикам приступить к сооружению могильника</w:t>
      </w:r>
      <w:r w:rsidR="00A17DB6">
        <w:rPr>
          <w:color w:val="003145"/>
        </w:rPr>
        <w:t xml:space="preserve"> в назначенные сроки – 2013-2015 годы. </w:t>
      </w:r>
      <w:r>
        <w:rPr>
          <w:color w:val="003145"/>
        </w:rPr>
        <w:t>А в 201</w:t>
      </w:r>
      <w:r w:rsidR="00C179AA">
        <w:rPr>
          <w:color w:val="003145"/>
        </w:rPr>
        <w:t>7</w:t>
      </w:r>
      <w:r>
        <w:rPr>
          <w:color w:val="003145"/>
        </w:rPr>
        <w:t xml:space="preserve"> Росатом </w:t>
      </w:r>
      <w:r w:rsidR="00A17DB6">
        <w:rPr>
          <w:color w:val="003145"/>
        </w:rPr>
        <w:t xml:space="preserve">официально </w:t>
      </w:r>
      <w:r w:rsidR="00774615">
        <w:rPr>
          <w:color w:val="003145"/>
        </w:rPr>
        <w:t>согласился</w:t>
      </w:r>
      <w:r w:rsidR="00A17DB6">
        <w:rPr>
          <w:color w:val="003145"/>
        </w:rPr>
        <w:t xml:space="preserve">, </w:t>
      </w:r>
      <w:r>
        <w:rPr>
          <w:color w:val="003145"/>
        </w:rPr>
        <w:t xml:space="preserve">что строить </w:t>
      </w:r>
      <w:r w:rsidR="00A17DB6">
        <w:rPr>
          <w:color w:val="003145"/>
        </w:rPr>
        <w:t xml:space="preserve">подземное </w:t>
      </w:r>
      <w:r>
        <w:rPr>
          <w:color w:val="003145"/>
        </w:rPr>
        <w:t xml:space="preserve">хранилище рядом с заливом, в обводненных грунтах, над водоносным </w:t>
      </w:r>
      <w:proofErr w:type="spellStart"/>
      <w:r>
        <w:rPr>
          <w:color w:val="003145"/>
        </w:rPr>
        <w:t>Гдовским</w:t>
      </w:r>
      <w:proofErr w:type="spellEnd"/>
      <w:r>
        <w:rPr>
          <w:color w:val="003145"/>
        </w:rPr>
        <w:t xml:space="preserve"> горизонтом, вблизи от Соснового Бора, многочисленных садоводств и т.д. – </w:t>
      </w:r>
      <w:r w:rsidR="00C179AA">
        <w:rPr>
          <w:color w:val="003145"/>
        </w:rPr>
        <w:t xml:space="preserve">ошибочный </w:t>
      </w:r>
      <w:r w:rsidR="00A17DB6">
        <w:rPr>
          <w:color w:val="003145"/>
        </w:rPr>
        <w:t xml:space="preserve">вариант. То есть только благодаря позиции граждан, </w:t>
      </w:r>
      <w:r w:rsidR="00C179AA">
        <w:rPr>
          <w:color w:val="003145"/>
        </w:rPr>
        <w:t xml:space="preserve">а также </w:t>
      </w:r>
      <w:r w:rsidR="00A17DB6">
        <w:rPr>
          <w:color w:val="003145"/>
        </w:rPr>
        <w:t>честным людям в городской администрации</w:t>
      </w:r>
      <w:r w:rsidR="00C179AA">
        <w:rPr>
          <w:color w:val="003145"/>
        </w:rPr>
        <w:t xml:space="preserve">, </w:t>
      </w:r>
      <w:r w:rsidR="00A17DB6">
        <w:rPr>
          <w:color w:val="003145"/>
        </w:rPr>
        <w:t>удалось отбиться от безумной идеи. Правительство Ленобласти</w:t>
      </w:r>
      <w:r w:rsidR="00A54595">
        <w:rPr>
          <w:color w:val="003145"/>
        </w:rPr>
        <w:t xml:space="preserve">, как всегда, дипломатично помалкивало. </w:t>
      </w:r>
      <w:r w:rsidR="00EE47A1">
        <w:rPr>
          <w:color w:val="003145"/>
        </w:rPr>
        <w:t xml:space="preserve"> </w:t>
      </w:r>
    </w:p>
    <w:p w:rsidR="009F7D7D" w:rsidRDefault="00A17DB6" w:rsidP="001E1B18">
      <w:pPr>
        <w:pStyle w:val="a4"/>
        <w:shd w:val="clear" w:color="auto" w:fill="FFFFFF"/>
        <w:spacing w:before="0" w:beforeAutospacing="0" w:after="120" w:afterAutospacing="0"/>
        <w:jc w:val="both"/>
        <w:rPr>
          <w:color w:val="003145"/>
        </w:rPr>
      </w:pPr>
      <w:r>
        <w:rPr>
          <w:color w:val="003145"/>
        </w:rPr>
        <w:t>Хотя нет</w:t>
      </w:r>
      <w:r w:rsidR="00EE47A1">
        <w:rPr>
          <w:color w:val="003145"/>
        </w:rPr>
        <w:t xml:space="preserve">, был и такой момент. </w:t>
      </w:r>
      <w:r>
        <w:rPr>
          <w:color w:val="003145"/>
        </w:rPr>
        <w:t xml:space="preserve">В декабре </w:t>
      </w:r>
      <w:r w:rsidR="008B6C36" w:rsidRPr="008B6C36">
        <w:rPr>
          <w:color w:val="003145"/>
        </w:rPr>
        <w:t xml:space="preserve">2012 года </w:t>
      </w:r>
      <w:r w:rsidR="00142B47" w:rsidRPr="008B6C36">
        <w:rPr>
          <w:color w:val="003145"/>
        </w:rPr>
        <w:t xml:space="preserve">в здании правительства Ленинградской области </w:t>
      </w:r>
      <w:r w:rsidR="008B6C36">
        <w:rPr>
          <w:color w:val="003145"/>
        </w:rPr>
        <w:t xml:space="preserve">по </w:t>
      </w:r>
      <w:r w:rsidR="009F7D7D">
        <w:rPr>
          <w:color w:val="003145"/>
        </w:rPr>
        <w:t xml:space="preserve">инициативе </w:t>
      </w:r>
      <w:r w:rsidR="00090C55">
        <w:rPr>
          <w:color w:val="003145"/>
        </w:rPr>
        <w:t>депутат</w:t>
      </w:r>
      <w:r w:rsidR="009F7D7D">
        <w:rPr>
          <w:color w:val="003145"/>
        </w:rPr>
        <w:t xml:space="preserve">ов </w:t>
      </w:r>
      <w:r w:rsidR="00090C55">
        <w:rPr>
          <w:color w:val="003145"/>
        </w:rPr>
        <w:t xml:space="preserve">ЗакСа Ленобласти, </w:t>
      </w:r>
      <w:r w:rsidR="00142B47" w:rsidRPr="008B6C36">
        <w:rPr>
          <w:color w:val="003145"/>
        </w:rPr>
        <w:t xml:space="preserve">состоялся круглый стол «О планируемом к строительству ПЗРО в промышленной зоне Сосновоборского городского округа». </w:t>
      </w:r>
      <w:r w:rsidR="00090C55">
        <w:rPr>
          <w:color w:val="003145"/>
        </w:rPr>
        <w:t>В нем принимал участие в</w:t>
      </w:r>
      <w:r w:rsidRPr="00A17DB6">
        <w:rPr>
          <w:color w:val="444444"/>
        </w:rPr>
        <w:t>ице-губернатор</w:t>
      </w:r>
      <w:r>
        <w:rPr>
          <w:color w:val="444444"/>
        </w:rPr>
        <w:t xml:space="preserve"> </w:t>
      </w:r>
      <w:r w:rsidRPr="00A17DB6">
        <w:rPr>
          <w:color w:val="444444"/>
        </w:rPr>
        <w:t>Ленинградской области</w:t>
      </w:r>
      <w:r>
        <w:rPr>
          <w:color w:val="444444"/>
        </w:rPr>
        <w:t xml:space="preserve">, </w:t>
      </w:r>
      <w:r w:rsidRPr="00A17DB6">
        <w:rPr>
          <w:color w:val="444444"/>
        </w:rPr>
        <w:t>председатель комитета</w:t>
      </w:r>
      <w:r>
        <w:rPr>
          <w:color w:val="444444"/>
        </w:rPr>
        <w:t xml:space="preserve"> </w:t>
      </w:r>
      <w:r w:rsidRPr="00A17DB6">
        <w:rPr>
          <w:color w:val="444444"/>
        </w:rPr>
        <w:t>экономического</w:t>
      </w:r>
      <w:r>
        <w:rPr>
          <w:color w:val="444444"/>
        </w:rPr>
        <w:t xml:space="preserve"> </w:t>
      </w:r>
      <w:r w:rsidRPr="00A17DB6">
        <w:rPr>
          <w:color w:val="444444"/>
        </w:rPr>
        <w:t>развития и</w:t>
      </w:r>
      <w:r>
        <w:rPr>
          <w:color w:val="444444"/>
        </w:rPr>
        <w:t xml:space="preserve"> </w:t>
      </w:r>
      <w:r w:rsidRPr="00A17DB6">
        <w:rPr>
          <w:color w:val="444444"/>
        </w:rPr>
        <w:t>инвестиционной деятельности</w:t>
      </w:r>
      <w:r>
        <w:rPr>
          <w:color w:val="444444"/>
        </w:rPr>
        <w:t xml:space="preserve"> Григорий </w:t>
      </w:r>
      <w:proofErr w:type="spellStart"/>
      <w:r w:rsidRPr="00A17DB6">
        <w:rPr>
          <w:color w:val="444444"/>
        </w:rPr>
        <w:t>Двас</w:t>
      </w:r>
      <w:proofErr w:type="spellEnd"/>
      <w:r>
        <w:rPr>
          <w:color w:val="444444"/>
        </w:rPr>
        <w:t xml:space="preserve">. </w:t>
      </w:r>
      <w:r w:rsidR="00090C55">
        <w:rPr>
          <w:color w:val="444444"/>
        </w:rPr>
        <w:t xml:space="preserve">А </w:t>
      </w:r>
      <w:r w:rsidR="00090C55">
        <w:rPr>
          <w:color w:val="444444"/>
        </w:rPr>
        <w:lastRenderedPageBreak/>
        <w:t xml:space="preserve">также </w:t>
      </w:r>
      <w:r w:rsidR="009F7D7D">
        <w:rPr>
          <w:color w:val="444444"/>
        </w:rPr>
        <w:t>–</w:t>
      </w:r>
      <w:r w:rsidR="00090C55">
        <w:rPr>
          <w:color w:val="444444"/>
        </w:rPr>
        <w:t xml:space="preserve"> </w:t>
      </w:r>
      <w:r>
        <w:rPr>
          <w:color w:val="444444"/>
        </w:rPr>
        <w:t>д</w:t>
      </w:r>
      <w:r w:rsidR="001B04B0">
        <w:rPr>
          <w:color w:val="444444"/>
        </w:rPr>
        <w:t>е</w:t>
      </w:r>
      <w:r w:rsidR="00142B47" w:rsidRPr="008B6C36">
        <w:rPr>
          <w:color w:val="003145"/>
        </w:rPr>
        <w:t>путаты</w:t>
      </w:r>
      <w:r w:rsidR="009F7D7D">
        <w:rPr>
          <w:color w:val="003145"/>
        </w:rPr>
        <w:t xml:space="preserve"> ЗакСа, </w:t>
      </w:r>
      <w:r w:rsidR="00142B47" w:rsidRPr="008B6C36">
        <w:rPr>
          <w:color w:val="003145"/>
        </w:rPr>
        <w:t>руководители департаментов правительства области, ученые, специалисты, представители общественности</w:t>
      </w:r>
      <w:r>
        <w:rPr>
          <w:color w:val="003145"/>
        </w:rPr>
        <w:t xml:space="preserve">. </w:t>
      </w:r>
      <w:r w:rsidR="001B04B0">
        <w:rPr>
          <w:color w:val="003145"/>
        </w:rPr>
        <w:t>Осн</w:t>
      </w:r>
      <w:r w:rsidR="00142B47" w:rsidRPr="008B6C36">
        <w:rPr>
          <w:color w:val="003145"/>
        </w:rPr>
        <w:t xml:space="preserve">овой для обсуждения стал том </w:t>
      </w:r>
      <w:r w:rsidR="00C179AA">
        <w:rPr>
          <w:color w:val="003145"/>
        </w:rPr>
        <w:t>«</w:t>
      </w:r>
      <w:r w:rsidR="00142B47" w:rsidRPr="008B6C36">
        <w:rPr>
          <w:color w:val="003145"/>
        </w:rPr>
        <w:t>Оценки воздействия на окружающую среду ПЗРО</w:t>
      </w:r>
      <w:r w:rsidR="00C179AA">
        <w:rPr>
          <w:color w:val="003145"/>
        </w:rPr>
        <w:t>»</w:t>
      </w:r>
      <w:r w:rsidR="00142B47" w:rsidRPr="008B6C36">
        <w:rPr>
          <w:color w:val="003145"/>
        </w:rPr>
        <w:t>.</w:t>
      </w:r>
      <w:r w:rsidR="001B04B0">
        <w:rPr>
          <w:color w:val="003145"/>
        </w:rPr>
        <w:t xml:space="preserve"> Дискуссия только укрепила </w:t>
      </w:r>
      <w:r w:rsidR="00A54595">
        <w:rPr>
          <w:color w:val="003145"/>
        </w:rPr>
        <w:t xml:space="preserve">участников стола </w:t>
      </w:r>
      <w:r w:rsidR="001B04B0">
        <w:rPr>
          <w:color w:val="003145"/>
        </w:rPr>
        <w:t xml:space="preserve">в </w:t>
      </w:r>
      <w:r w:rsidR="00A54595">
        <w:rPr>
          <w:color w:val="003145"/>
        </w:rPr>
        <w:t xml:space="preserve">объективности претензий, выдвигаемых к проекту </w:t>
      </w:r>
      <w:r w:rsidR="00C179AA">
        <w:rPr>
          <w:color w:val="003145"/>
        </w:rPr>
        <w:t xml:space="preserve">жителями города. </w:t>
      </w:r>
      <w:r w:rsidR="009F7D7D">
        <w:rPr>
          <w:color w:val="003145"/>
        </w:rPr>
        <w:t xml:space="preserve">К слову, Григорий Викторович отнесся к </w:t>
      </w:r>
      <w:r w:rsidR="00EE47A1">
        <w:rPr>
          <w:color w:val="003145"/>
        </w:rPr>
        <w:t xml:space="preserve">представителям «Родного Берега» </w:t>
      </w:r>
      <w:r w:rsidR="009F7D7D">
        <w:rPr>
          <w:color w:val="003145"/>
        </w:rPr>
        <w:t xml:space="preserve">с </w:t>
      </w:r>
      <w:r w:rsidR="00774615">
        <w:rPr>
          <w:color w:val="003145"/>
        </w:rPr>
        <w:t xml:space="preserve">полным </w:t>
      </w:r>
      <w:r w:rsidR="009F7D7D">
        <w:rPr>
          <w:color w:val="003145"/>
        </w:rPr>
        <w:t>уважением.</w:t>
      </w:r>
    </w:p>
    <w:p w:rsidR="009F7D7D" w:rsidRPr="00AE422C" w:rsidRDefault="00AE422C" w:rsidP="009F7D7D">
      <w:pPr>
        <w:pStyle w:val="formattext"/>
        <w:shd w:val="clear" w:color="auto" w:fill="FFFFFF"/>
        <w:spacing w:before="0" w:beforeAutospacing="0" w:after="120" w:afterAutospacing="0"/>
        <w:textAlignment w:val="baseline"/>
        <w:rPr>
          <w:b/>
          <w:bCs/>
          <w:i/>
          <w:iCs/>
          <w:color w:val="003145"/>
        </w:rPr>
      </w:pPr>
      <w:r w:rsidRPr="00AE422C">
        <w:rPr>
          <w:b/>
          <w:bCs/>
          <w:i/>
          <w:iCs/>
          <w:color w:val="003145"/>
        </w:rPr>
        <w:t xml:space="preserve">Про красные шламы </w:t>
      </w:r>
    </w:p>
    <w:p w:rsidR="00525615" w:rsidRDefault="009861AC" w:rsidP="001E1B18">
      <w:pPr>
        <w:pStyle w:val="formattext"/>
        <w:shd w:val="clear" w:color="auto" w:fill="FFFFFF"/>
        <w:spacing w:before="0" w:beforeAutospacing="0" w:after="120" w:afterAutospacing="0"/>
        <w:jc w:val="both"/>
        <w:textAlignment w:val="baseline"/>
      </w:pPr>
      <w:r>
        <w:t>Свою речь</w:t>
      </w:r>
      <w:r w:rsidR="00525615">
        <w:t xml:space="preserve">, Александр Юрьевич, </w:t>
      </w:r>
      <w:r w:rsidR="00A54595">
        <w:t xml:space="preserve">вы </w:t>
      </w:r>
      <w:r>
        <w:t>завершил</w:t>
      </w:r>
      <w:r w:rsidR="00A54595">
        <w:t>и</w:t>
      </w:r>
      <w:r>
        <w:t xml:space="preserve"> так: «</w:t>
      </w:r>
      <w:r w:rsidRPr="00242958">
        <w:rPr>
          <w:i/>
          <w:iCs/>
        </w:rPr>
        <w:t xml:space="preserve">Мое предложение: давайте требовать от Русала полной, открытой, достоверной </w:t>
      </w:r>
      <w:r w:rsidR="00AD6238" w:rsidRPr="00242958">
        <w:rPr>
          <w:i/>
          <w:iCs/>
        </w:rPr>
        <w:t>информации</w:t>
      </w:r>
      <w:r w:rsidR="00525615">
        <w:rPr>
          <w:i/>
          <w:iCs/>
        </w:rPr>
        <w:t xml:space="preserve">. </w:t>
      </w:r>
      <w:r w:rsidR="00525615" w:rsidRPr="00525615">
        <w:rPr>
          <w:i/>
          <w:iCs/>
        </w:rPr>
        <w:t xml:space="preserve">Я сам несилен в экологии … Но давайте меньше </w:t>
      </w:r>
      <w:proofErr w:type="spellStart"/>
      <w:r w:rsidR="00525615" w:rsidRPr="00525615">
        <w:rPr>
          <w:i/>
          <w:iCs/>
        </w:rPr>
        <w:t>хайповать</w:t>
      </w:r>
      <w:proofErr w:type="spellEnd"/>
      <w:r w:rsidR="00525615" w:rsidRPr="00525615">
        <w:rPr>
          <w:i/>
          <w:iCs/>
        </w:rPr>
        <w:t xml:space="preserve"> на этой теме.</w:t>
      </w:r>
      <w:r w:rsidR="00A54595">
        <w:rPr>
          <w:i/>
          <w:iCs/>
        </w:rPr>
        <w:t xml:space="preserve"> </w:t>
      </w:r>
      <w:r w:rsidR="00525615">
        <w:t>…</w:t>
      </w:r>
      <w:r>
        <w:t xml:space="preserve">» </w:t>
      </w:r>
    </w:p>
    <w:p w:rsidR="003778D0" w:rsidRPr="008B6C36" w:rsidRDefault="009861AC" w:rsidP="001E1B18">
      <w:pPr>
        <w:pStyle w:val="formattext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/>
        </w:rPr>
      </w:pPr>
      <w:r>
        <w:t xml:space="preserve">На самом деле, </w:t>
      </w:r>
      <w:r w:rsidR="00A54595">
        <w:t xml:space="preserve">от Русала </w:t>
      </w:r>
      <w:r w:rsidR="00525615">
        <w:t>надо</w:t>
      </w:r>
      <w:r w:rsidR="00A54595">
        <w:t xml:space="preserve"> требовать не </w:t>
      </w:r>
      <w:r w:rsidR="00C179AA">
        <w:t>«</w:t>
      </w:r>
      <w:r w:rsidR="00A54595">
        <w:t>открытой и достоверной информации</w:t>
      </w:r>
      <w:r w:rsidR="00C179AA">
        <w:t>», а</w:t>
      </w:r>
      <w:r w:rsidR="005C42EA">
        <w:t xml:space="preserve">, прежде всего, </w:t>
      </w:r>
      <w:r w:rsidR="00242958">
        <w:t xml:space="preserve">наведения порядка в </w:t>
      </w:r>
      <w:r w:rsidR="00A54595">
        <w:t xml:space="preserve">городе </w:t>
      </w:r>
      <w:r>
        <w:t>Бокситогорск</w:t>
      </w:r>
      <w:r w:rsidR="00242958">
        <w:t>е</w:t>
      </w:r>
      <w:r w:rsidR="00A54595">
        <w:t xml:space="preserve">, в котором с 1938 года работает глиноземный завод. </w:t>
      </w:r>
      <w:r w:rsidR="00242958">
        <w:t xml:space="preserve"> </w:t>
      </w:r>
      <w:r>
        <w:t xml:space="preserve">  </w:t>
      </w:r>
      <w:r w:rsidR="009F7D7D">
        <w:rPr>
          <w:color w:val="003145"/>
        </w:rPr>
        <w:t xml:space="preserve">    </w:t>
      </w:r>
      <w:r w:rsidR="001B04B0">
        <w:rPr>
          <w:color w:val="003145"/>
        </w:rPr>
        <w:t xml:space="preserve">  </w:t>
      </w:r>
    </w:p>
    <w:p w:rsidR="003778D0" w:rsidRPr="00242958" w:rsidRDefault="00242958" w:rsidP="001E1B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95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… В октябре 2010 года весь мир следил за экологической катастрофой в Венгрии, когда из хранилища завода </w:t>
      </w:r>
      <w:proofErr w:type="spellStart"/>
      <w:r w:rsidRPr="0024295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Ajkai</w:t>
      </w:r>
      <w:proofErr w:type="spellEnd"/>
      <w:r w:rsidRPr="0024295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 </w:t>
      </w:r>
      <w:proofErr w:type="spellStart"/>
      <w:r w:rsidRPr="0024295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Timfoldgyar</w:t>
      </w:r>
      <w:proofErr w:type="spellEnd"/>
      <w:r w:rsidRPr="0024295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 в городе </w:t>
      </w:r>
      <w:proofErr w:type="spellStart"/>
      <w:r w:rsidRPr="0024295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Колонтар</w:t>
      </w:r>
      <w:proofErr w:type="spellEnd"/>
      <w:r w:rsidRPr="0024295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, в 160 километрах к юго-западу от Будапешта, вылилось около одного миллиона кубометров красных шламов. Затопленными оказались территории трёх областей, токсичные отходы попали в Дунай. В районе бедствия венгерскими властями было объявлено чрезвычайное положение.</w:t>
      </w:r>
    </w:p>
    <w:p w:rsidR="0075773A" w:rsidRPr="009E4F68" w:rsidRDefault="009E4F68" w:rsidP="001E1B1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В</w:t>
      </w:r>
      <w:r w:rsidR="00242958" w:rsidRPr="009E4F6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енгерская авария, по сравнению с тем, что угрожает Ленобласти </w:t>
      </w:r>
      <w:r w:rsidR="005C42EA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и Санкт-Петербургу, </w:t>
      </w:r>
      <w:r w:rsidR="00242958" w:rsidRPr="009E4F6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– мелоч</w:t>
      </w:r>
      <w:r w:rsidR="00274994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ь</w:t>
      </w:r>
      <w:r w:rsidR="00242958" w:rsidRPr="009E4F6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. </w:t>
      </w:r>
      <w:r w:rsidR="00274994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На территории </w:t>
      </w:r>
      <w:r w:rsidR="00242958" w:rsidRPr="009E4F6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Бокситогорск</w:t>
      </w:r>
      <w:r w:rsidR="00274994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ого глиноземного завода </w:t>
      </w:r>
      <w:r w:rsidR="00242958" w:rsidRPr="009E4F6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хранится не один, а </w:t>
      </w:r>
      <w:r w:rsidR="005C42EA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от </w:t>
      </w:r>
      <w:r w:rsidR="00242958" w:rsidRPr="009E4F6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10</w:t>
      </w:r>
      <w:r w:rsidR="005C42EA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 до </w:t>
      </w:r>
      <w:r w:rsidR="00242958" w:rsidRPr="009E4F6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 12 миллионов кубометров </w:t>
      </w:r>
      <w:proofErr w:type="spellStart"/>
      <w:r w:rsidR="00242958" w:rsidRPr="009E4F6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шламо</w:t>
      </w:r>
      <w:proofErr w:type="spellEnd"/>
      <w:r w:rsidR="00242958" w:rsidRPr="009E4F6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-водяной токсичной </w:t>
      </w:r>
      <w:hyperlink r:id="rId7" w:anchor=":~:text=%D0%92%20%D0%91%D0%BE%D0%BA%D1%81%D0%B8%D1%82%D0%BE%D0%B3%D0%BE%D1%80%D1%81%D0%BA%D0%B5%20%D1%85%D1%80%D0%B0%D0%BD%D0%B8%D1%82%D1%81%D1%8F%20%D0%BD%D0%B5%20%D0%BE%D0%B4%D0%B8%D0%BD,%D0%A1%D1%8F%D1%81%D1%8C%20%D0%B4%D0%BE%D1%81%D1%82%D0%B8%D0%B3%D0%BD%D0%B5%D1%82%20%D0%9B%D0%B0%D0%B4%D0%BE%D0%B3%D0%B8%20%D0%B8%20%D0%9D%D0%B5%D0%B2%D1%8B%E2%80%A6" w:history="1">
        <w:r w:rsidR="00242958" w:rsidRPr="00A52FA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пульпы.</w:t>
        </w:r>
      </w:hyperlink>
      <w:r w:rsidR="00242958" w:rsidRPr="009E4F6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 Случись </w:t>
      </w:r>
      <w:r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продолжительные ливни, </w:t>
      </w:r>
      <w:r w:rsidR="00242958" w:rsidRPr="009E4F6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не дай Бог, переполнится </w:t>
      </w:r>
      <w:proofErr w:type="spellStart"/>
      <w:r w:rsidR="00242958" w:rsidRPr="009E4F6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шламохранилище</w:t>
      </w:r>
      <w:proofErr w:type="spellEnd"/>
      <w:r w:rsidR="00242958" w:rsidRPr="009E4F6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, тогда девятый вал ядовитого, высоко концентрированного щелочного рассола накроет окрестности</w:t>
      </w:r>
      <w:r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. А</w:t>
      </w:r>
      <w:r w:rsidR="00242958" w:rsidRPr="009E4F6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 по рекам </w:t>
      </w:r>
      <w:proofErr w:type="spellStart"/>
      <w:r w:rsidR="00242958" w:rsidRPr="009E4F6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Воложба</w:t>
      </w:r>
      <w:proofErr w:type="spellEnd"/>
      <w:r w:rsidR="00242958" w:rsidRPr="009E4F6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 и Сясь достигнет Ладоги и Невы</w:t>
      </w:r>
      <w:r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. П</w:t>
      </w:r>
      <w:r w:rsidR="00242958" w:rsidRPr="009E4F6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оследствия трудно себе</w:t>
      </w:r>
      <w:r w:rsidR="00525615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 вообразить. </w:t>
      </w:r>
    </w:p>
    <w:p w:rsidR="00B50945" w:rsidRDefault="00774615" w:rsidP="001E1B18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Предприятие </w:t>
      </w:r>
      <w:r w:rsidR="00274994" w:rsidRPr="00274994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АО «РУСАЛ Бокситогорск</w:t>
      </w:r>
      <w:r w:rsidR="00274994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ий глинозем</w:t>
      </w:r>
      <w:r w:rsidR="00274994" w:rsidRPr="00274994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»</w:t>
      </w:r>
      <w:r w:rsidR="00525615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</w:t>
      </w:r>
      <w:r w:rsidR="00F46C74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понятно кому принадлежит</w:t>
      </w:r>
      <w:r w:rsidR="00615529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. </w:t>
      </w:r>
      <w:r w:rsidR="005C42EA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И граждане Бокситогорска поднимают эту проблему в течение десятков лет. Их тоже никто не слышит, в том числе могущественная компания, котор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ой по силам </w:t>
      </w:r>
      <w:r w:rsidR="005C42EA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решить техн</w:t>
      </w:r>
      <w:r w:rsidR="00C179AA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ологическую </w:t>
      </w:r>
      <w:r w:rsidR="005C42EA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задачу переработки и утилизации красных шламов. </w:t>
      </w:r>
      <w:r w:rsidR="00B50945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Понятно, что это дополнительные затраты, которые бизнесу против шерсти. А </w:t>
      </w:r>
      <w:r w:rsidR="005C42EA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правительство региона такую задачу</w:t>
      </w:r>
      <w:r w:rsidRPr="00774615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</w:t>
      </w:r>
      <w:r w:rsidR="00B50945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перед Русалом 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не ставит</w:t>
      </w:r>
      <w:r w:rsidR="005C42EA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Более того, </w:t>
      </w:r>
      <w:r w:rsidR="003665DF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лоббирует новый грандиозный по своим масштабам проект пофигиста-</w:t>
      </w:r>
      <w:r w:rsidR="00B50945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инвестора, </w:t>
      </w:r>
      <w:r w:rsidR="003665DF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который </w:t>
      </w:r>
      <w:r w:rsidR="00B50945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готов </w:t>
      </w:r>
      <w:r w:rsidR="003665DF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ставит</w:t>
      </w:r>
      <w:r w:rsidR="00B50945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крест на </w:t>
      </w:r>
      <w:r w:rsidR="003665DF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природны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х </w:t>
      </w:r>
      <w:r w:rsidR="003665DF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территория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х </w:t>
      </w:r>
      <w:r w:rsidR="003665DF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южно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го побережья </w:t>
      </w:r>
      <w:r w:rsidR="003665DF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Финского залива. </w:t>
      </w:r>
    </w:p>
    <w:p w:rsidR="001418B4" w:rsidRDefault="003665DF" w:rsidP="001E1B18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Судите сами: если Бокситогорский глинозем производит 150 тысяч тонн сырья в год, то под Сосновым Бором планируется </w:t>
      </w:r>
      <w:r w:rsidR="007A5B3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выдавать нагора </w:t>
      </w:r>
      <w:r w:rsidR="002D4351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около 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млн тонн </w:t>
      </w:r>
      <w:r w:rsidR="00B50945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(!) </w:t>
      </w:r>
      <w:r w:rsidR="002D4351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ежегодно. </w:t>
      </w:r>
      <w:r w:rsidR="00B50945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Речь о</w:t>
      </w:r>
      <w:r w:rsidR="001418B4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крупнейшей в России </w:t>
      </w:r>
      <w:r w:rsidR="002D4351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алюминиев</w:t>
      </w:r>
      <w:r w:rsidR="00B50945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ой </w:t>
      </w:r>
      <w:r w:rsidR="002D4351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провинци</w:t>
      </w:r>
      <w:r w:rsidR="00B50945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и</w:t>
      </w:r>
      <w:r w:rsidR="002D4351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, которая начнет в основном работать на экспорт. </w:t>
      </w:r>
      <w:r w:rsidR="001418B4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Нуж</w:t>
      </w:r>
      <w:r w:rsidR="00C179AA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но </w:t>
      </w:r>
      <w:r w:rsidR="001418B4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ли тако</w:t>
      </w:r>
      <w:r w:rsidR="00245E80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е «алюминиевой счастье» </w:t>
      </w:r>
      <w:r w:rsidR="001418B4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жителям области? Готовы ли они потерять природу своей малой родины, здоровую среду обитания</w:t>
      </w:r>
      <w:r w:rsidR="00C179AA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, обеспечивая тем самым </w:t>
      </w:r>
      <w:r w:rsidR="001418B4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прибыл</w:t>
      </w:r>
      <w:r w:rsidR="00245E80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и</w:t>
      </w:r>
      <w:r w:rsidR="001418B4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алюминиевых магнатов, большая часть которых является гражданами США?</w:t>
      </w:r>
    </w:p>
    <w:p w:rsidR="007A5B3D" w:rsidRDefault="001418B4" w:rsidP="001E1B18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На этом месте самое время задаться вопросом: так кто работает на ино-агентов? Жители, </w:t>
      </w:r>
      <w:r w:rsidR="00577A4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борющиеся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против разрушения родной среды обитания,</w:t>
      </w:r>
      <w:r w:rsidR="00246F1A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</w:t>
      </w:r>
      <w:r w:rsidR="00CF37C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стремящиеся сохранить ее в жизнеспособном состоянии</w:t>
      </w:r>
      <w:r w:rsidR="00246F1A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для своих детей и внуков? </w:t>
      </w:r>
      <w:r w:rsidR="00577A4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И</w:t>
      </w:r>
      <w:r w:rsidR="00246F1A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ли </w:t>
      </w:r>
      <w:r w:rsidR="00245E80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иные чиновники, </w:t>
      </w:r>
      <w:r w:rsidR="00C179AA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открыто </w:t>
      </w:r>
      <w:r w:rsidR="00577A4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лоббирующие интересы крупного бизнеса с долей иностранного капитала, </w:t>
      </w:r>
      <w:r w:rsidR="007A5B3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по сути, совершающего насилие над жителями и природой </w:t>
      </w:r>
      <w:r w:rsidR="00577A4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Ленинградской земли?</w:t>
      </w:r>
    </w:p>
    <w:p w:rsidR="001E1B18" w:rsidRPr="00ED2E5A" w:rsidRDefault="007A5B3D" w:rsidP="00ED2E5A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BFBFB"/>
        </w:rPr>
      </w:pPr>
      <w:r w:rsidRPr="00ED2E5A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BFBFB"/>
        </w:rPr>
        <w:t>Лина Зернова</w:t>
      </w:r>
      <w:r w:rsidR="001E1B18" w:rsidRPr="00ED2E5A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BFBFB"/>
        </w:rPr>
        <w:t xml:space="preserve">, </w:t>
      </w:r>
    </w:p>
    <w:p w:rsidR="00ED2E5A" w:rsidRPr="00ED2E5A" w:rsidRDefault="001E1B18" w:rsidP="00ED2E5A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BFBFB"/>
        </w:rPr>
      </w:pPr>
      <w:r w:rsidRPr="00ED2E5A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BFBFB"/>
        </w:rPr>
        <w:t xml:space="preserve">сопредседатель Гильдии экологических журналистов </w:t>
      </w:r>
    </w:p>
    <w:p w:rsidR="001E1B18" w:rsidRPr="00ED2E5A" w:rsidRDefault="001E1B18" w:rsidP="00ED2E5A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BFBFB"/>
        </w:rPr>
      </w:pPr>
      <w:r w:rsidRPr="00ED2E5A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BFBFB"/>
        </w:rPr>
        <w:t>СЖ СПб и ЛО,</w:t>
      </w:r>
    </w:p>
    <w:p w:rsidR="001E1B18" w:rsidRPr="00ED2E5A" w:rsidRDefault="001E1B18" w:rsidP="00ED2E5A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BFBFB"/>
        </w:rPr>
      </w:pPr>
      <w:r w:rsidRPr="00ED2E5A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BFBFB"/>
        </w:rPr>
        <w:t xml:space="preserve">член Координационного совета по эко-благополучию </w:t>
      </w:r>
    </w:p>
    <w:p w:rsidR="003665DF" w:rsidRPr="007A5B3D" w:rsidRDefault="001E1B18" w:rsidP="00ED2E5A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BFBFB"/>
        </w:rPr>
      </w:pPr>
      <w:r w:rsidRPr="00ED2E5A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BFBFB"/>
        </w:rPr>
        <w:t>Общественной палаты РФ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BFBFB"/>
        </w:rPr>
        <w:t xml:space="preserve">    </w:t>
      </w:r>
      <w:r w:rsidR="007A5B3D" w:rsidRPr="007A5B3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BFBFB"/>
        </w:rPr>
        <w:t xml:space="preserve"> </w:t>
      </w:r>
    </w:p>
    <w:p w:rsidR="00F259DE" w:rsidRDefault="003665DF" w:rsidP="00EB1373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    </w:t>
      </w:r>
    </w:p>
    <w:p w:rsidR="00F259DE" w:rsidRDefault="00F259DE" w:rsidP="00EB1373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</w:p>
    <w:p w:rsidR="005C42EA" w:rsidRDefault="00CE1ED4" w:rsidP="00EB1373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С</w:t>
      </w:r>
      <w:r w:rsidR="00A52FA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сылк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а</w:t>
      </w:r>
      <w:r w:rsidR="00A52FA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на материал про красные шламы Бокситогорска. </w:t>
      </w:r>
    </w:p>
    <w:p w:rsidR="00A52FAD" w:rsidRPr="002602DF" w:rsidRDefault="00CA50FA" w:rsidP="00A52FAD">
      <w:pPr>
        <w:rPr>
          <w:rFonts w:ascii="Times New Roman" w:hAnsi="Times New Roman" w:cs="Times New Roman"/>
          <w:sz w:val="24"/>
          <w:szCs w:val="24"/>
        </w:rPr>
      </w:pPr>
      <w:hyperlink r:id="rId8" w:anchor=":~:text=%D0%92%20%D0%91%D0%BE%D0%BA%D1%81%D0%B8%D1%82%D0%BE%D0%B3%D0%BE%D1%80%D1%81%D0%BA%D0%B5%20%D1%85%D1%80%D0%B0%D0%BD%D0%B8%D1%82%D1%81%D1%8F%20%D0%BD%D0%B5%20%D0%BE%D0%B4%D0%B8%D0%BD,%D0%A1%D1%8F%D1%81%D1%8C%20%D0%B4%D0%BE%D1%81%D1%82%D0%B8%D0%B3%D0%BD%D0%B5%D1%82%20%D0%9B%D0%B0%D0%B4%D0%BE%D0%B3%D0%B8%20%D0%B8%20%D0%9D%D0%B5%D0%B2%D1%8B%E2%80%A6" w:history="1">
        <w:r w:rsidR="00A52FAD" w:rsidRPr="00201097">
          <w:rPr>
            <w:rStyle w:val="a3"/>
            <w:rFonts w:ascii="Times New Roman" w:hAnsi="Times New Roman" w:cs="Times New Roman"/>
            <w:sz w:val="24"/>
            <w:szCs w:val="24"/>
          </w:rPr>
          <w:t>https://www.sensusnovus.ru/featured/2017/06/24/25122.html#:~:text=%D0%92%20%D0%91%D0%BE%D0%BA%D1%81%D0%B8%D1%82%D0%BE%D0%B3%D0%BE%D1%80%D1%81%D0%BA%D0%B5%20%D1%85%D1%80%D0%B0%D0%BD%D0%B8%D1%82%D1%81%D1%8F%20%D0%BD%D0%B5%20%D0%BE%D0%B4%D0%B8%D0%BD,%D0%A1%D1%8F%D1%81%D1%8C%20%D0%B4%D0%BE%D1%81%D1%82%D0%B8%D0%B3%D0%BD%D0%B5%D1%82%20%D0%9B%D0%B0%D0%B4%D0%BE%D0%B3%D0%B8%20%D0%B8%20%D0%9D%D0%B5%D0%B2%D1%8B%E2%80%A6</w:t>
        </w:r>
      </w:hyperlink>
      <w:r w:rsidR="00A52F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FAD" w:rsidRDefault="00A52FAD" w:rsidP="00EB1373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</w:t>
      </w:r>
      <w:r w:rsidR="0048191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Тоже мой. </w:t>
      </w:r>
      <w:bookmarkStart w:id="0" w:name="_GoBack"/>
      <w:bookmarkEnd w:id="0"/>
    </w:p>
    <w:sectPr w:rsidR="00A52FA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0FA" w:rsidRDefault="00CA50FA" w:rsidP="005A3BE7">
      <w:pPr>
        <w:spacing w:after="0" w:line="240" w:lineRule="auto"/>
      </w:pPr>
      <w:r>
        <w:separator/>
      </w:r>
    </w:p>
  </w:endnote>
  <w:endnote w:type="continuationSeparator" w:id="0">
    <w:p w:rsidR="00CA50FA" w:rsidRDefault="00CA50FA" w:rsidP="005A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0FA" w:rsidRDefault="00CA50FA" w:rsidP="005A3BE7">
      <w:pPr>
        <w:spacing w:after="0" w:line="240" w:lineRule="auto"/>
      </w:pPr>
      <w:r>
        <w:separator/>
      </w:r>
    </w:p>
  </w:footnote>
  <w:footnote w:type="continuationSeparator" w:id="0">
    <w:p w:rsidR="00CA50FA" w:rsidRDefault="00CA50FA" w:rsidP="005A3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0089327"/>
      <w:docPartObj>
        <w:docPartGallery w:val="Page Numbers (Top of Page)"/>
        <w:docPartUnique/>
      </w:docPartObj>
    </w:sdtPr>
    <w:sdtEndPr/>
    <w:sdtContent>
      <w:p w:rsidR="005A3BE7" w:rsidRDefault="005A3BE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9D1">
          <w:rPr>
            <w:noProof/>
          </w:rPr>
          <w:t>2</w:t>
        </w:r>
        <w:r>
          <w:fldChar w:fldCharType="end"/>
        </w:r>
      </w:p>
    </w:sdtContent>
  </w:sdt>
  <w:p w:rsidR="005A3BE7" w:rsidRDefault="005A3B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DF"/>
    <w:rsid w:val="000544E1"/>
    <w:rsid w:val="0006781A"/>
    <w:rsid w:val="00075EFB"/>
    <w:rsid w:val="00090C55"/>
    <w:rsid w:val="000A2773"/>
    <w:rsid w:val="000D6573"/>
    <w:rsid w:val="00102FD0"/>
    <w:rsid w:val="001035D7"/>
    <w:rsid w:val="001418B4"/>
    <w:rsid w:val="00142B47"/>
    <w:rsid w:val="00196BBF"/>
    <w:rsid w:val="001A49E5"/>
    <w:rsid w:val="001B04B0"/>
    <w:rsid w:val="001E0474"/>
    <w:rsid w:val="001E1B18"/>
    <w:rsid w:val="002230DA"/>
    <w:rsid w:val="00242958"/>
    <w:rsid w:val="00245E80"/>
    <w:rsid w:val="00246F1A"/>
    <w:rsid w:val="002602DF"/>
    <w:rsid w:val="00274994"/>
    <w:rsid w:val="002857D3"/>
    <w:rsid w:val="002B47D5"/>
    <w:rsid w:val="002D1CFF"/>
    <w:rsid w:val="002D4351"/>
    <w:rsid w:val="003120B2"/>
    <w:rsid w:val="0034591B"/>
    <w:rsid w:val="003665DF"/>
    <w:rsid w:val="003778D0"/>
    <w:rsid w:val="00390A8B"/>
    <w:rsid w:val="003B6CC5"/>
    <w:rsid w:val="0040247A"/>
    <w:rsid w:val="0048191D"/>
    <w:rsid w:val="005218E9"/>
    <w:rsid w:val="00525615"/>
    <w:rsid w:val="00526116"/>
    <w:rsid w:val="00533B31"/>
    <w:rsid w:val="00577A4D"/>
    <w:rsid w:val="0058297E"/>
    <w:rsid w:val="005A3BE7"/>
    <w:rsid w:val="005A4CD4"/>
    <w:rsid w:val="005A66C4"/>
    <w:rsid w:val="005B3828"/>
    <w:rsid w:val="005C42EA"/>
    <w:rsid w:val="005E4A8D"/>
    <w:rsid w:val="00615529"/>
    <w:rsid w:val="006505B3"/>
    <w:rsid w:val="00652C3B"/>
    <w:rsid w:val="0067733C"/>
    <w:rsid w:val="0068264B"/>
    <w:rsid w:val="00695660"/>
    <w:rsid w:val="006D39D1"/>
    <w:rsid w:val="006D3E95"/>
    <w:rsid w:val="00720670"/>
    <w:rsid w:val="007474FC"/>
    <w:rsid w:val="0075527A"/>
    <w:rsid w:val="0075773A"/>
    <w:rsid w:val="00774615"/>
    <w:rsid w:val="00793A56"/>
    <w:rsid w:val="007A5B3D"/>
    <w:rsid w:val="007D3956"/>
    <w:rsid w:val="008242D6"/>
    <w:rsid w:val="00877A4F"/>
    <w:rsid w:val="008A1F88"/>
    <w:rsid w:val="008B6C36"/>
    <w:rsid w:val="008D153D"/>
    <w:rsid w:val="008D1ADD"/>
    <w:rsid w:val="008F05A5"/>
    <w:rsid w:val="008F3363"/>
    <w:rsid w:val="009861AC"/>
    <w:rsid w:val="009D4F61"/>
    <w:rsid w:val="009D712C"/>
    <w:rsid w:val="009E0251"/>
    <w:rsid w:val="009E4F68"/>
    <w:rsid w:val="009F1FFF"/>
    <w:rsid w:val="009F7D7D"/>
    <w:rsid w:val="00A06B00"/>
    <w:rsid w:val="00A17DB6"/>
    <w:rsid w:val="00A3051B"/>
    <w:rsid w:val="00A52FAD"/>
    <w:rsid w:val="00A54064"/>
    <w:rsid w:val="00A54595"/>
    <w:rsid w:val="00A93238"/>
    <w:rsid w:val="00AA2177"/>
    <w:rsid w:val="00AA68EB"/>
    <w:rsid w:val="00AD6238"/>
    <w:rsid w:val="00AE422C"/>
    <w:rsid w:val="00AF5BEB"/>
    <w:rsid w:val="00B060E3"/>
    <w:rsid w:val="00B265AB"/>
    <w:rsid w:val="00B271F9"/>
    <w:rsid w:val="00B50945"/>
    <w:rsid w:val="00B76112"/>
    <w:rsid w:val="00BE2CB6"/>
    <w:rsid w:val="00C179AA"/>
    <w:rsid w:val="00C3630B"/>
    <w:rsid w:val="00C90FAE"/>
    <w:rsid w:val="00CA50FA"/>
    <w:rsid w:val="00CE1ED4"/>
    <w:rsid w:val="00CF37CD"/>
    <w:rsid w:val="00DE58C7"/>
    <w:rsid w:val="00DE5B40"/>
    <w:rsid w:val="00DE7588"/>
    <w:rsid w:val="00DF1147"/>
    <w:rsid w:val="00E00087"/>
    <w:rsid w:val="00E160F9"/>
    <w:rsid w:val="00E36364"/>
    <w:rsid w:val="00E766C6"/>
    <w:rsid w:val="00E8224C"/>
    <w:rsid w:val="00EB1373"/>
    <w:rsid w:val="00EB68BE"/>
    <w:rsid w:val="00ED2E5A"/>
    <w:rsid w:val="00EE47A1"/>
    <w:rsid w:val="00F119D1"/>
    <w:rsid w:val="00F259DE"/>
    <w:rsid w:val="00F30DB2"/>
    <w:rsid w:val="00F46C74"/>
    <w:rsid w:val="00F6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CEF3"/>
  <w15:chartTrackingRefBased/>
  <w15:docId w15:val="{352CCBD7-FC31-4723-97ED-9D65D0FF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44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2D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602D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0544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05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A3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3BE7"/>
  </w:style>
  <w:style w:type="paragraph" w:styleId="a7">
    <w:name w:val="footer"/>
    <w:basedOn w:val="a"/>
    <w:link w:val="a8"/>
    <w:uiPriority w:val="99"/>
    <w:unhideWhenUsed/>
    <w:rsid w:val="005A3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3BE7"/>
  </w:style>
  <w:style w:type="paragraph" w:customStyle="1" w:styleId="formattext">
    <w:name w:val="formattext"/>
    <w:basedOn w:val="a"/>
    <w:rsid w:val="00A17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9861A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52F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3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susnovus.ru/featured/2017/06/24/2512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susnovus.ru/featured/2017/06/24/2512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90197520_1139030?z=video-90197520_456250015%2F7311da66de75a38be1%2Fpl_post_-90197520_113903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4998</TotalTime>
  <Pages>4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Яблоко_Сбор</dc:creator>
  <cp:keywords/>
  <dc:description/>
  <cp:lastModifiedBy>Яблоко_Сбор</cp:lastModifiedBy>
  <cp:revision>28</cp:revision>
  <dcterms:created xsi:type="dcterms:W3CDTF">2023-07-23T10:45:00Z</dcterms:created>
  <dcterms:modified xsi:type="dcterms:W3CDTF">2023-08-03T17:51:00Z</dcterms:modified>
</cp:coreProperties>
</file>