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C2" w:rsidRDefault="00FC1692" w:rsidP="006226C2">
      <w:pPr>
        <w:spacing w:after="0" w:line="240" w:lineRule="auto"/>
        <w:rPr>
          <w:rStyle w:val="pt-a0-000009"/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Style w:val="pt-a0-000009"/>
          <w:rFonts w:ascii="Arial" w:hAnsi="Arial" w:cs="Arial"/>
          <w:bCs/>
          <w:sz w:val="24"/>
          <w:szCs w:val="24"/>
          <w:shd w:val="clear" w:color="auto" w:fill="FFFFFF"/>
        </w:rPr>
        <w:t>ПОД ШУМОК РАКЕТ И ДРОНОВ</w:t>
      </w:r>
      <w:r w:rsidR="006226C2">
        <w:rPr>
          <w:rStyle w:val="pt-a0-000009"/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6226C2" w:rsidRDefault="006226C2" w:rsidP="006226C2">
      <w:pPr>
        <w:spacing w:after="0" w:line="240" w:lineRule="auto"/>
        <w:rPr>
          <w:rStyle w:val="pt-a0-000009"/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Style w:val="pt-a0-000009"/>
          <w:rFonts w:ascii="Arial" w:hAnsi="Arial" w:cs="Arial"/>
          <w:bCs/>
          <w:sz w:val="24"/>
          <w:szCs w:val="24"/>
          <w:shd w:val="clear" w:color="auto" w:fill="FFFFFF"/>
        </w:rPr>
        <w:t>ОО БРОК, 30 октября</w:t>
      </w:r>
    </w:p>
    <w:p w:rsidR="006226C2" w:rsidRDefault="006226C2" w:rsidP="006226C2">
      <w:pPr>
        <w:spacing w:after="0" w:line="240" w:lineRule="auto"/>
        <w:rPr>
          <w:rStyle w:val="pt-a0-000009"/>
          <w:rFonts w:ascii="Arial" w:hAnsi="Arial" w:cs="Arial"/>
          <w:bCs/>
          <w:sz w:val="24"/>
          <w:szCs w:val="24"/>
          <w:shd w:val="clear" w:color="auto" w:fill="FFFFFF"/>
        </w:rPr>
      </w:pPr>
    </w:p>
    <w:p w:rsidR="00FC1692" w:rsidRDefault="00FC1692" w:rsidP="00FC1692">
      <w:pPr>
        <w:spacing w:line="240" w:lineRule="auto"/>
        <w:rPr>
          <w:rStyle w:val="pt-a0-000011"/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Style w:val="pt-a0-000009"/>
          <w:rFonts w:ascii="Arial" w:hAnsi="Arial" w:cs="Arial"/>
          <w:bCs/>
          <w:sz w:val="24"/>
          <w:szCs w:val="24"/>
          <w:shd w:val="clear" w:color="auto" w:fill="FFFFFF"/>
        </w:rPr>
        <w:t>На сайте Правительства России выставлен на общественное обсуждение законопрое</w:t>
      </w:r>
      <w:proofErr w:type="gramStart"/>
      <w:r>
        <w:rPr>
          <w:rStyle w:val="pt-a0-000009"/>
          <w:rFonts w:ascii="Arial" w:hAnsi="Arial" w:cs="Arial"/>
          <w:bCs/>
          <w:sz w:val="24"/>
          <w:szCs w:val="24"/>
          <w:shd w:val="clear" w:color="auto" w:fill="FFFFFF"/>
        </w:rPr>
        <w:t>кт с тр</w:t>
      </w:r>
      <w:proofErr w:type="gramEnd"/>
      <w:r>
        <w:rPr>
          <w:rStyle w:val="pt-a0-000009"/>
          <w:rFonts w:ascii="Arial" w:hAnsi="Arial" w:cs="Arial"/>
          <w:bCs/>
          <w:sz w:val="24"/>
          <w:szCs w:val="24"/>
          <w:shd w:val="clear" w:color="auto" w:fill="FFFFFF"/>
        </w:rPr>
        <w:t>адиционно чудовищным названием: «</w:t>
      </w:r>
      <w:r w:rsidR="00980F19" w:rsidRPr="00FC1692">
        <w:rPr>
          <w:rStyle w:val="pt-a0-000009"/>
          <w:rFonts w:ascii="Arial" w:hAnsi="Arial" w:cs="Arial"/>
          <w:bCs/>
          <w:sz w:val="24"/>
          <w:szCs w:val="24"/>
          <w:shd w:val="clear" w:color="auto" w:fill="FFFFFF"/>
        </w:rPr>
        <w:t>О внесении изменений в Федеральный закон от 14 марта 2022 г.</w:t>
      </w:r>
      <w:r>
        <w:rPr>
          <w:rStyle w:val="pt-a0-000009"/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980F19" w:rsidRPr="00FC1692">
        <w:rPr>
          <w:rStyle w:val="pt-a0-000009"/>
          <w:rFonts w:ascii="Arial" w:hAnsi="Arial" w:cs="Arial"/>
          <w:bCs/>
          <w:sz w:val="24"/>
          <w:szCs w:val="24"/>
          <w:shd w:val="clear" w:color="auto" w:fill="FFFFFF"/>
        </w:rPr>
        <w:t xml:space="preserve">№ 58-ФЗ </w:t>
      </w:r>
      <w:r w:rsidR="00980F19" w:rsidRPr="00FC1692">
        <w:rPr>
          <w:rStyle w:val="pt-a0-000011"/>
          <w:rFonts w:ascii="Arial" w:hAnsi="Arial" w:cs="Arial"/>
          <w:bCs/>
          <w:sz w:val="24"/>
          <w:szCs w:val="24"/>
          <w:shd w:val="clear" w:color="auto" w:fill="FFFFFF"/>
        </w:rPr>
        <w:t>"</w:t>
      </w:r>
      <w:r w:rsidR="00980F19" w:rsidRPr="00FC1692">
        <w:rPr>
          <w:rStyle w:val="pt-a0-000009"/>
          <w:rFonts w:ascii="Arial" w:hAnsi="Arial" w:cs="Arial"/>
          <w:bCs/>
          <w:sz w:val="24"/>
          <w:szCs w:val="24"/>
          <w:shd w:val="clear" w:color="auto" w:fill="FFFFFF"/>
        </w:rPr>
        <w:t>О внесении изменений в отдельные законодательные акты Российской Федерации</w:t>
      </w:r>
      <w:r w:rsidR="00980F19" w:rsidRPr="00FC1692">
        <w:rPr>
          <w:rStyle w:val="pt-a0-000011"/>
          <w:rFonts w:ascii="Arial" w:hAnsi="Arial" w:cs="Arial"/>
          <w:bCs/>
          <w:sz w:val="24"/>
          <w:szCs w:val="24"/>
          <w:shd w:val="clear" w:color="auto" w:fill="FFFFFF"/>
        </w:rPr>
        <w:t xml:space="preserve">" и об установлении права Правительства Российской Федерации до 1 января 2025 года </w:t>
      </w:r>
      <w:r w:rsidR="00980F19" w:rsidRPr="006226C2">
        <w:rPr>
          <w:rStyle w:val="pt-a0-000011"/>
          <w:rFonts w:ascii="Arial" w:hAnsi="Arial" w:cs="Arial"/>
          <w:b/>
          <w:bCs/>
          <w:sz w:val="24"/>
          <w:szCs w:val="24"/>
          <w:shd w:val="clear" w:color="auto" w:fill="FFFFFF"/>
        </w:rPr>
        <w:t>принимать решения, предусматривающие отдельные особенности градостроительной деятельности</w:t>
      </w:r>
      <w:r w:rsidRPr="006226C2">
        <w:rPr>
          <w:rStyle w:val="pt-a0-000011"/>
          <w:rFonts w:ascii="Arial" w:hAnsi="Arial" w:cs="Arial"/>
          <w:b/>
          <w:bCs/>
          <w:sz w:val="24"/>
          <w:szCs w:val="24"/>
          <w:shd w:val="clear" w:color="auto" w:fill="FFFFFF"/>
        </w:rPr>
        <w:t>»</w:t>
      </w:r>
      <w:r>
        <w:rPr>
          <w:rStyle w:val="pt-a0-000011"/>
          <w:rFonts w:ascii="Arial" w:hAnsi="Arial" w:cs="Arial"/>
          <w:bCs/>
          <w:sz w:val="24"/>
          <w:szCs w:val="24"/>
          <w:shd w:val="clear" w:color="auto" w:fill="FFFFFF"/>
        </w:rPr>
        <w:t>. Пытаемся перевести на русский язык. Формулу «Внесение изменений в ФЗ О внесении изменений» лучше сразу опустить, ибо только обезумевшие иностранные агенты, засевшие в Госдуме, способны ориентироваться в бесконечных цепочках «изменений в изменения изменений в изменения».</w:t>
      </w:r>
    </w:p>
    <w:p w:rsidR="00364D9B" w:rsidRDefault="00FC1692" w:rsidP="00FC1692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pt-a0-000011"/>
          <w:rFonts w:ascii="Arial" w:hAnsi="Arial" w:cs="Arial"/>
          <w:bCs/>
          <w:sz w:val="24"/>
          <w:szCs w:val="24"/>
          <w:shd w:val="clear" w:color="auto" w:fill="FFFFFF"/>
        </w:rPr>
        <w:t xml:space="preserve">Суть данного документа – в данном Правительству </w:t>
      </w:r>
      <w:r w:rsidRPr="00FC1692">
        <w:rPr>
          <w:rStyle w:val="pt-a0-000011"/>
          <w:rFonts w:ascii="Arial" w:hAnsi="Arial" w:cs="Arial"/>
          <w:b/>
          <w:bCs/>
          <w:sz w:val="24"/>
          <w:szCs w:val="24"/>
          <w:shd w:val="clear" w:color="auto" w:fill="FFFFFF"/>
        </w:rPr>
        <w:t>праве принимать решения</w:t>
      </w:r>
      <w:r>
        <w:rPr>
          <w:rStyle w:val="pt-a0-000011"/>
          <w:rFonts w:ascii="Arial" w:hAnsi="Arial" w:cs="Arial"/>
          <w:bCs/>
          <w:sz w:val="24"/>
          <w:szCs w:val="24"/>
          <w:shd w:val="clear" w:color="auto" w:fill="FFFFFF"/>
        </w:rPr>
        <w:t>, которого, видимо, до сих пор Закон ему не давал. Вопрос – какие решения</w:t>
      </w:r>
      <w:proofErr w:type="gramStart"/>
      <w:r>
        <w:rPr>
          <w:rStyle w:val="pt-a0-000011"/>
          <w:rFonts w:ascii="Arial" w:hAnsi="Arial" w:cs="Arial"/>
          <w:bCs/>
          <w:sz w:val="24"/>
          <w:szCs w:val="24"/>
          <w:shd w:val="clear" w:color="auto" w:fill="FFFFFF"/>
        </w:rPr>
        <w:t xml:space="preserve"> ?</w:t>
      </w:r>
      <w:proofErr w:type="gramEnd"/>
      <w:r>
        <w:rPr>
          <w:rStyle w:val="pt-a0-000011"/>
          <w:rFonts w:ascii="Arial" w:hAnsi="Arial" w:cs="Arial"/>
          <w:bCs/>
          <w:sz w:val="24"/>
          <w:szCs w:val="24"/>
          <w:shd w:val="clear" w:color="auto" w:fill="FFFFFF"/>
        </w:rPr>
        <w:t xml:space="preserve"> Ответ </w:t>
      </w:r>
      <w:r w:rsidR="00FB0324">
        <w:rPr>
          <w:rStyle w:val="pt-a0-000011"/>
          <w:rFonts w:ascii="Arial" w:hAnsi="Arial" w:cs="Arial"/>
          <w:bCs/>
          <w:sz w:val="24"/>
          <w:szCs w:val="24"/>
          <w:shd w:val="clear" w:color="auto" w:fill="FFFFFF"/>
        </w:rPr>
        <w:t xml:space="preserve">– </w:t>
      </w:r>
      <w:proofErr w:type="gramStart"/>
      <w:r w:rsidR="00FB0324">
        <w:rPr>
          <w:rFonts w:ascii="Arial" w:hAnsi="Arial" w:cs="Arial"/>
          <w:sz w:val="24"/>
          <w:szCs w:val="24"/>
          <w:shd w:val="clear" w:color="auto" w:fill="FFFFFF"/>
        </w:rPr>
        <w:t>предусматривающие</w:t>
      </w:r>
      <w:proofErr w:type="gramEnd"/>
      <w:r w:rsidR="00FB0324">
        <w:rPr>
          <w:rFonts w:ascii="Arial" w:hAnsi="Arial" w:cs="Arial"/>
          <w:sz w:val="24"/>
          <w:szCs w:val="24"/>
          <w:shd w:val="clear" w:color="auto" w:fill="FFFFFF"/>
        </w:rPr>
        <w:t xml:space="preserve">. Следующий вопрос – </w:t>
      </w:r>
      <w:r w:rsidR="00FB0324" w:rsidRPr="00FB0324">
        <w:rPr>
          <w:rFonts w:ascii="Arial" w:hAnsi="Arial" w:cs="Arial"/>
          <w:b/>
          <w:sz w:val="24"/>
          <w:szCs w:val="24"/>
          <w:shd w:val="clear" w:color="auto" w:fill="FFFFFF"/>
        </w:rPr>
        <w:t>что</w:t>
      </w:r>
      <w:proofErr w:type="gramStart"/>
      <w:r w:rsidR="00FB0324" w:rsidRPr="00FB032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?</w:t>
      </w:r>
      <w:proofErr w:type="gramEnd"/>
      <w:r w:rsidR="00FB032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B0324" w:rsidRPr="00FB0324">
        <w:rPr>
          <w:rFonts w:ascii="Arial" w:hAnsi="Arial" w:cs="Arial"/>
          <w:sz w:val="24"/>
          <w:szCs w:val="24"/>
          <w:shd w:val="clear" w:color="auto" w:fill="FFFFFF"/>
        </w:rPr>
        <w:t xml:space="preserve">И </w:t>
      </w:r>
      <w:proofErr w:type="gramStart"/>
      <w:r w:rsidR="00FB0324" w:rsidRPr="00FB0324">
        <w:rPr>
          <w:rFonts w:ascii="Arial" w:hAnsi="Arial" w:cs="Arial"/>
          <w:sz w:val="24"/>
          <w:szCs w:val="24"/>
          <w:shd w:val="clear" w:color="auto" w:fill="FFFFFF"/>
        </w:rPr>
        <w:t>вот</w:t>
      </w:r>
      <w:proofErr w:type="gramEnd"/>
      <w:r w:rsidR="00FB0324" w:rsidRPr="00FB0324">
        <w:rPr>
          <w:rFonts w:ascii="Arial" w:hAnsi="Arial" w:cs="Arial"/>
          <w:sz w:val="24"/>
          <w:szCs w:val="24"/>
          <w:shd w:val="clear" w:color="auto" w:fill="FFFFFF"/>
        </w:rPr>
        <w:t xml:space="preserve"> наконец главное </w:t>
      </w:r>
      <w:r w:rsidR="00FB0324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FB032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B0324" w:rsidRPr="00FB0324">
        <w:rPr>
          <w:rFonts w:ascii="Arial" w:hAnsi="Arial" w:cs="Arial"/>
          <w:b/>
          <w:sz w:val="24"/>
          <w:szCs w:val="24"/>
          <w:shd w:val="clear" w:color="auto" w:fill="FFFFFF"/>
        </w:rPr>
        <w:t xml:space="preserve">«предусматривающие особенности и случаи проведения </w:t>
      </w:r>
      <w:proofErr w:type="spellStart"/>
      <w:r w:rsidR="00FB0324" w:rsidRPr="00FB0324">
        <w:rPr>
          <w:rFonts w:ascii="Arial" w:hAnsi="Arial" w:cs="Arial"/>
          <w:b/>
          <w:sz w:val="24"/>
          <w:szCs w:val="24"/>
          <w:shd w:val="clear" w:color="auto" w:fill="FFFFFF"/>
        </w:rPr>
        <w:t>госэкспертизы</w:t>
      </w:r>
      <w:proofErr w:type="spellEnd"/>
      <w:r w:rsidR="00FB0324">
        <w:rPr>
          <w:rFonts w:ascii="Arial" w:hAnsi="Arial" w:cs="Arial"/>
          <w:sz w:val="24"/>
          <w:szCs w:val="24"/>
          <w:shd w:val="clear" w:color="auto" w:fill="FFFFFF"/>
        </w:rPr>
        <w:t xml:space="preserve"> в области охраны окружающей среды», и «</w:t>
      </w:r>
      <w:r w:rsidR="00FB0324" w:rsidRPr="00FB0324">
        <w:rPr>
          <w:rFonts w:ascii="Arial" w:hAnsi="Arial" w:cs="Arial"/>
          <w:b/>
          <w:sz w:val="24"/>
          <w:szCs w:val="24"/>
          <w:shd w:val="clear" w:color="auto" w:fill="FFFFFF"/>
        </w:rPr>
        <w:t>без дополнительного проведения государственной экологической экспертизы».</w:t>
      </w:r>
      <w:r w:rsidR="00FB032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B0324">
        <w:rPr>
          <w:rFonts w:ascii="Arial" w:hAnsi="Arial" w:cs="Arial"/>
          <w:sz w:val="24"/>
          <w:szCs w:val="24"/>
          <w:shd w:val="clear" w:color="auto" w:fill="FFFFFF"/>
        </w:rPr>
        <w:t xml:space="preserve">Кто не знает: по крупным проектам с экологическими рисками помимо общей государственной проводится экологическая экспертиза, хотя список ее объектов за </w:t>
      </w:r>
      <w:proofErr w:type="gramStart"/>
      <w:r w:rsidR="00FB0324">
        <w:rPr>
          <w:rFonts w:ascii="Arial" w:hAnsi="Arial" w:cs="Arial"/>
          <w:sz w:val="24"/>
          <w:szCs w:val="24"/>
          <w:shd w:val="clear" w:color="auto" w:fill="FFFFFF"/>
        </w:rPr>
        <w:t>последние</w:t>
      </w:r>
      <w:proofErr w:type="gramEnd"/>
      <w:r w:rsidR="00FB0324">
        <w:rPr>
          <w:rFonts w:ascii="Arial" w:hAnsi="Arial" w:cs="Arial"/>
          <w:sz w:val="24"/>
          <w:szCs w:val="24"/>
          <w:shd w:val="clear" w:color="auto" w:fill="FFFFFF"/>
        </w:rPr>
        <w:t xml:space="preserve"> 20 лет сильно урезан. Но </w:t>
      </w:r>
      <w:proofErr w:type="spellStart"/>
      <w:r w:rsidR="00FB0324">
        <w:rPr>
          <w:rFonts w:ascii="Arial" w:hAnsi="Arial" w:cs="Arial"/>
          <w:sz w:val="24"/>
          <w:szCs w:val="24"/>
          <w:shd w:val="clear" w:color="auto" w:fill="FFFFFF"/>
        </w:rPr>
        <w:t>госэкспертиза</w:t>
      </w:r>
      <w:proofErr w:type="spellEnd"/>
      <w:r w:rsidR="00FB0324">
        <w:rPr>
          <w:rFonts w:ascii="Arial" w:hAnsi="Arial" w:cs="Arial"/>
          <w:sz w:val="24"/>
          <w:szCs w:val="24"/>
          <w:shd w:val="clear" w:color="auto" w:fill="FFFFFF"/>
        </w:rPr>
        <w:t xml:space="preserve"> все равно проводится по всем проектам, и в ее рамках определенные экологические ограничения все равно учитываются. </w:t>
      </w:r>
    </w:p>
    <w:p w:rsidR="00980F19" w:rsidRPr="00441E4B" w:rsidRDefault="00EF1267" w:rsidP="00FC1692">
      <w:pPr>
        <w:spacing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Так вот, теперь Правительству пытаются дать </w:t>
      </w:r>
      <w:r w:rsidRPr="00441E4B">
        <w:rPr>
          <w:rFonts w:ascii="Arial" w:hAnsi="Arial" w:cs="Arial"/>
          <w:b/>
          <w:sz w:val="24"/>
          <w:szCs w:val="24"/>
          <w:shd w:val="clear" w:color="auto" w:fill="FFFFFF"/>
        </w:rPr>
        <w:t xml:space="preserve">право </w:t>
      </w:r>
      <w:r w:rsidR="00441E4B" w:rsidRPr="00441E4B">
        <w:rPr>
          <w:rFonts w:ascii="Arial" w:hAnsi="Arial" w:cs="Arial"/>
          <w:b/>
          <w:sz w:val="24"/>
          <w:szCs w:val="24"/>
          <w:shd w:val="clear" w:color="auto" w:fill="FFFFFF"/>
        </w:rPr>
        <w:t xml:space="preserve">принимать решения, предусматривающие такие случаи проведения </w:t>
      </w:r>
      <w:proofErr w:type="spellStart"/>
      <w:r w:rsidR="00441E4B" w:rsidRPr="00441E4B">
        <w:rPr>
          <w:rFonts w:ascii="Arial" w:hAnsi="Arial" w:cs="Arial"/>
          <w:b/>
          <w:sz w:val="24"/>
          <w:szCs w:val="24"/>
          <w:shd w:val="clear" w:color="auto" w:fill="FFFFFF"/>
        </w:rPr>
        <w:t>госэкспертиз</w:t>
      </w:r>
      <w:proofErr w:type="spellEnd"/>
      <w:r w:rsidR="00441E4B" w:rsidRPr="00441E4B">
        <w:rPr>
          <w:rFonts w:ascii="Arial" w:hAnsi="Arial" w:cs="Arial"/>
          <w:b/>
          <w:sz w:val="24"/>
          <w:szCs w:val="24"/>
          <w:shd w:val="clear" w:color="auto" w:fill="FFFFFF"/>
        </w:rPr>
        <w:t>, как прямой отказ от них.</w:t>
      </w:r>
      <w:r w:rsidR="00441E4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441E4B" w:rsidRPr="00441E4B">
        <w:rPr>
          <w:rFonts w:ascii="Arial" w:hAnsi="Arial" w:cs="Arial"/>
          <w:sz w:val="24"/>
          <w:szCs w:val="24"/>
          <w:shd w:val="clear" w:color="auto" w:fill="FFFFFF"/>
        </w:rPr>
        <w:t xml:space="preserve">Отметим </w:t>
      </w:r>
      <w:r w:rsidR="00441E4B">
        <w:rPr>
          <w:rFonts w:ascii="Arial" w:hAnsi="Arial" w:cs="Arial"/>
          <w:sz w:val="24"/>
          <w:szCs w:val="24"/>
          <w:shd w:val="clear" w:color="auto" w:fill="FFFFFF"/>
        </w:rPr>
        <w:t xml:space="preserve">особое трусливое </w:t>
      </w:r>
      <w:r w:rsidR="00441E4B" w:rsidRPr="00441E4B">
        <w:rPr>
          <w:rFonts w:ascii="Arial" w:hAnsi="Arial" w:cs="Arial"/>
          <w:sz w:val="24"/>
          <w:szCs w:val="24"/>
          <w:shd w:val="clear" w:color="auto" w:fill="FFFFFF"/>
        </w:rPr>
        <w:t>лукавство законодателей</w:t>
      </w:r>
      <w:r w:rsidR="00441E4B">
        <w:rPr>
          <w:rFonts w:ascii="Arial" w:hAnsi="Arial" w:cs="Arial"/>
          <w:sz w:val="24"/>
          <w:szCs w:val="24"/>
          <w:shd w:val="clear" w:color="auto" w:fill="FFFFFF"/>
        </w:rPr>
        <w:t xml:space="preserve">: они ведь вправе сами отменить эти самые экспертизы вовсе или для отдельных случаев. </w:t>
      </w:r>
      <w:proofErr w:type="gramStart"/>
      <w:r w:rsidR="00441E4B">
        <w:rPr>
          <w:rFonts w:ascii="Arial" w:hAnsi="Arial" w:cs="Arial"/>
          <w:sz w:val="24"/>
          <w:szCs w:val="24"/>
          <w:shd w:val="clear" w:color="auto" w:fill="FFFFFF"/>
        </w:rPr>
        <w:t xml:space="preserve">Но тогда в указанном 2025 году им придется нести прямую уголовную ответственность за все, что натворят с нашей природой за три года без экспертизы ненасытные и безудержные застройщики, пожиратели госбюджета и инвестиций. </w:t>
      </w:r>
      <w:proofErr w:type="gramEnd"/>
      <w:r w:rsidR="00364D9B">
        <w:rPr>
          <w:rFonts w:ascii="Arial" w:hAnsi="Arial" w:cs="Arial"/>
          <w:sz w:val="24"/>
          <w:szCs w:val="24"/>
          <w:shd w:val="clear" w:color="auto" w:fill="FFFFFF"/>
        </w:rPr>
        <w:t>Депутатам, не изведавшим ветхого жилья возле свалок или угольных карьеров при нищенской зарплате, б</w:t>
      </w:r>
      <w:r w:rsidR="00441E4B">
        <w:rPr>
          <w:rFonts w:ascii="Arial" w:hAnsi="Arial" w:cs="Arial"/>
          <w:sz w:val="24"/>
          <w:szCs w:val="24"/>
          <w:shd w:val="clear" w:color="auto" w:fill="FFFFFF"/>
        </w:rPr>
        <w:t xml:space="preserve">езопаснее и привычнее подставить </w:t>
      </w:r>
      <w:r w:rsidR="00364D9B">
        <w:rPr>
          <w:rFonts w:ascii="Arial" w:hAnsi="Arial" w:cs="Arial"/>
          <w:sz w:val="24"/>
          <w:szCs w:val="24"/>
          <w:shd w:val="clear" w:color="auto" w:fill="FFFFFF"/>
        </w:rPr>
        <w:t xml:space="preserve">под антигосударственное решение </w:t>
      </w:r>
      <w:r w:rsidR="00441E4B">
        <w:rPr>
          <w:rFonts w:ascii="Arial" w:hAnsi="Arial" w:cs="Arial"/>
          <w:sz w:val="24"/>
          <w:szCs w:val="24"/>
          <w:shd w:val="clear" w:color="auto" w:fill="FFFFFF"/>
        </w:rPr>
        <w:t xml:space="preserve">все равно обреченное </w:t>
      </w:r>
      <w:r w:rsidR="00364D9B">
        <w:rPr>
          <w:rFonts w:ascii="Arial" w:hAnsi="Arial" w:cs="Arial"/>
          <w:sz w:val="24"/>
          <w:szCs w:val="24"/>
          <w:shd w:val="clear" w:color="auto" w:fill="FFFFFF"/>
        </w:rPr>
        <w:t>П</w:t>
      </w:r>
      <w:r w:rsidR="00441E4B">
        <w:rPr>
          <w:rFonts w:ascii="Arial" w:hAnsi="Arial" w:cs="Arial"/>
          <w:sz w:val="24"/>
          <w:szCs w:val="24"/>
          <w:shd w:val="clear" w:color="auto" w:fill="FFFFFF"/>
        </w:rPr>
        <w:t xml:space="preserve">равительство </w:t>
      </w:r>
      <w:proofErr w:type="spellStart"/>
      <w:r w:rsidR="00441E4B">
        <w:rPr>
          <w:rFonts w:ascii="Arial" w:hAnsi="Arial" w:cs="Arial"/>
          <w:sz w:val="24"/>
          <w:szCs w:val="24"/>
          <w:shd w:val="clear" w:color="auto" w:fill="FFFFFF"/>
        </w:rPr>
        <w:t>Мишустина</w:t>
      </w:r>
      <w:proofErr w:type="spellEnd"/>
      <w:r w:rsidR="00364D9B">
        <w:rPr>
          <w:rFonts w:ascii="Arial" w:hAnsi="Arial" w:cs="Arial"/>
          <w:sz w:val="24"/>
          <w:szCs w:val="24"/>
          <w:shd w:val="clear" w:color="auto" w:fill="FFFFFF"/>
        </w:rPr>
        <w:t xml:space="preserve">, уже многократно преступившее главные природоохранные ограничения, все еще сохранившиеся в законе. При этом ему еще дается право назначить </w:t>
      </w:r>
      <w:r w:rsidR="00364D9B" w:rsidRPr="00364D9B">
        <w:rPr>
          <w:rFonts w:ascii="Arial" w:hAnsi="Arial" w:cs="Arial"/>
          <w:b/>
          <w:sz w:val="24"/>
          <w:szCs w:val="24"/>
          <w:shd w:val="clear" w:color="auto" w:fill="FFFFFF"/>
        </w:rPr>
        <w:t xml:space="preserve">«особенности размещения информации» </w:t>
      </w:r>
      <w:r w:rsidR="00364D9B">
        <w:rPr>
          <w:rFonts w:ascii="Arial" w:hAnsi="Arial" w:cs="Arial"/>
          <w:sz w:val="24"/>
          <w:szCs w:val="24"/>
          <w:shd w:val="clear" w:color="auto" w:fill="FFFFFF"/>
        </w:rPr>
        <w:t xml:space="preserve">обо всей этой противозаконной деятельности, то есть, проще говоря, нигде ее вовсе не размещать. Чтобы среда нашего обитания умирала тихо, под </w:t>
      </w:r>
      <w:r w:rsidR="006226C2">
        <w:rPr>
          <w:rFonts w:ascii="Arial" w:hAnsi="Arial" w:cs="Arial"/>
          <w:sz w:val="24"/>
          <w:szCs w:val="24"/>
          <w:shd w:val="clear" w:color="auto" w:fill="FFFFFF"/>
        </w:rPr>
        <w:t xml:space="preserve">свист ракет и </w:t>
      </w:r>
      <w:r w:rsidR="00364D9B">
        <w:rPr>
          <w:rFonts w:ascii="Arial" w:hAnsi="Arial" w:cs="Arial"/>
          <w:sz w:val="24"/>
          <w:szCs w:val="24"/>
          <w:shd w:val="clear" w:color="auto" w:fill="FFFFFF"/>
        </w:rPr>
        <w:t xml:space="preserve">бравурный звук </w:t>
      </w:r>
      <w:r w:rsidR="006226C2">
        <w:rPr>
          <w:rFonts w:ascii="Arial" w:hAnsi="Arial" w:cs="Arial"/>
          <w:sz w:val="24"/>
          <w:szCs w:val="24"/>
          <w:shd w:val="clear" w:color="auto" w:fill="FFFFFF"/>
        </w:rPr>
        <w:t>патриотических маршей.</w:t>
      </w:r>
      <w:r w:rsidR="00364D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FB0324" w:rsidRDefault="00FB0324" w:rsidP="00FC1692">
      <w:pPr>
        <w:spacing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B0324" w:rsidRPr="00FC1692" w:rsidRDefault="00FB0324" w:rsidP="00FC1692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sectPr w:rsidR="00FB0324" w:rsidRPr="00FC1692" w:rsidSect="00116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F19"/>
    <w:rsid w:val="00116EBA"/>
    <w:rsid w:val="00364D9B"/>
    <w:rsid w:val="00441E4B"/>
    <w:rsid w:val="006226C2"/>
    <w:rsid w:val="00980F19"/>
    <w:rsid w:val="00C41833"/>
    <w:rsid w:val="00EF1267"/>
    <w:rsid w:val="00FB0324"/>
    <w:rsid w:val="00FC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-000009">
    <w:name w:val="pt-a0-000009"/>
    <w:basedOn w:val="a0"/>
    <w:rsid w:val="00980F19"/>
  </w:style>
  <w:style w:type="character" w:customStyle="1" w:styleId="pt-a0-000010">
    <w:name w:val="pt-a0-000010"/>
    <w:basedOn w:val="a0"/>
    <w:rsid w:val="00980F19"/>
  </w:style>
  <w:style w:type="character" w:customStyle="1" w:styleId="pt-a0-000011">
    <w:name w:val="pt-a0-000011"/>
    <w:basedOn w:val="a0"/>
    <w:rsid w:val="00980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2022-10-30T00:07:00Z</dcterms:created>
  <dcterms:modified xsi:type="dcterms:W3CDTF">2022-10-30T00:07:00Z</dcterms:modified>
</cp:coreProperties>
</file>