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876"/>
      </w:tblGrid>
      <w:tr w:rsidR="00000000">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tcPr>
          <w:p w:rsidR="00000000" w:rsidRDefault="00987224">
            <w:pPr>
              <w:pStyle w:val="ConsPlusTitlePage"/>
              <w:rPr>
                <w:sz w:val="20"/>
                <w:szCs w:val="20"/>
              </w:rPr>
            </w:pPr>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8335"/>
        </w:trPr>
        <w:tc>
          <w:tcPr>
            <w:tcW w:w="10716" w:type="dxa"/>
            <w:tcMar>
              <w:top w:w="60" w:type="dxa"/>
              <w:left w:w="80" w:type="dxa"/>
              <w:bottom w:w="60" w:type="dxa"/>
              <w:right w:w="80" w:type="dxa"/>
            </w:tcMar>
            <w:vAlign w:val="center"/>
          </w:tcPr>
          <w:p w:rsidR="00000000" w:rsidRDefault="00211ECF">
            <w:pPr>
              <w:pStyle w:val="ConsPlusTitlePage"/>
              <w:jc w:val="center"/>
              <w:rPr>
                <w:sz w:val="48"/>
                <w:szCs w:val="48"/>
              </w:rPr>
            </w:pPr>
            <w:r>
              <w:rPr>
                <w:sz w:val="48"/>
                <w:szCs w:val="48"/>
              </w:rPr>
              <w:t>Федеральный закон от 30.12.2021 N 446-ФЗ</w:t>
            </w:r>
            <w:r>
              <w:rPr>
                <w:sz w:val="48"/>
                <w:szCs w:val="48"/>
              </w:rPr>
              <w:br/>
              <w:t>"О внесении изменений в Федеральный закон "Об охране окружающей среды" и отдельные законодательные акты Российской Федерации"</w:t>
            </w:r>
          </w:p>
        </w:tc>
      </w:tr>
      <w:tr w:rsidR="00000000">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vAlign w:val="center"/>
          </w:tcPr>
          <w:p w:rsidR="00000000" w:rsidRDefault="00211ECF">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www.consultant.ru</w:t>
              </w:r>
            </w:hyperlink>
            <w:r>
              <w:rPr>
                <w:sz w:val="28"/>
                <w:szCs w:val="28"/>
              </w:rPr>
              <w:br/>
            </w:r>
            <w:r>
              <w:rPr>
                <w:sz w:val="28"/>
                <w:szCs w:val="28"/>
              </w:rPr>
              <w:br/>
              <w:t>Дата сохранения: 02.01.2022</w:t>
            </w:r>
            <w:r>
              <w:rPr>
                <w:sz w:val="28"/>
                <w:szCs w:val="28"/>
              </w:rPr>
              <w:br/>
              <w:t> </w:t>
            </w:r>
          </w:p>
        </w:tc>
      </w:tr>
    </w:tbl>
    <w:p w:rsidR="00000000" w:rsidRDefault="00211ECF">
      <w:pPr>
        <w:pStyle w:val="ConsPlusNormal"/>
        <w:rPr>
          <w:rFonts w:ascii="Tahoma" w:hAnsi="Tahoma" w:cs="Tahoma"/>
          <w:sz w:val="28"/>
          <w:szCs w:val="28"/>
        </w:rPr>
        <w:sectPr w:rsidR="00000000">
          <w:pgSz w:w="11906" w:h="16838"/>
          <w:pgMar w:top="841" w:right="595" w:bottom="841" w:left="595" w:header="0" w:footer="0" w:gutter="0"/>
          <w:cols w:space="720"/>
          <w:noEndnote/>
        </w:sectPr>
      </w:pPr>
    </w:p>
    <w:p w:rsidR="00000000" w:rsidRDefault="00211ECF">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211ECF">
            <w:pPr>
              <w:pStyle w:val="ConsPlusNormal"/>
            </w:pPr>
            <w:r>
              <w:t>30 декабря 2021 года</w:t>
            </w:r>
          </w:p>
        </w:tc>
        <w:tc>
          <w:tcPr>
            <w:tcW w:w="5103" w:type="dxa"/>
          </w:tcPr>
          <w:p w:rsidR="00000000" w:rsidRDefault="00211ECF">
            <w:pPr>
              <w:pStyle w:val="ConsPlusNormal"/>
              <w:jc w:val="right"/>
            </w:pPr>
            <w:r>
              <w:t>N 446-ФЗ</w:t>
            </w:r>
          </w:p>
        </w:tc>
      </w:tr>
    </w:tbl>
    <w:p w:rsidR="00000000" w:rsidRDefault="00211ECF">
      <w:pPr>
        <w:pStyle w:val="ConsPlusNormal"/>
        <w:pBdr>
          <w:top w:val="single" w:sz="6" w:space="0" w:color="auto"/>
        </w:pBdr>
        <w:spacing w:before="100" w:after="100"/>
        <w:jc w:val="both"/>
        <w:rPr>
          <w:sz w:val="2"/>
          <w:szCs w:val="2"/>
        </w:rPr>
      </w:pPr>
    </w:p>
    <w:p w:rsidR="00000000" w:rsidRDefault="00211ECF">
      <w:pPr>
        <w:pStyle w:val="ConsPlusNormal"/>
        <w:jc w:val="both"/>
      </w:pPr>
    </w:p>
    <w:p w:rsidR="00000000" w:rsidRDefault="00211ECF">
      <w:pPr>
        <w:pStyle w:val="ConsPlusTitle"/>
        <w:jc w:val="center"/>
      </w:pPr>
      <w:r>
        <w:t>РОССИЙСКАЯ ФЕДЕРАЦИЯ</w:t>
      </w:r>
    </w:p>
    <w:p w:rsidR="00000000" w:rsidRDefault="00211ECF">
      <w:pPr>
        <w:pStyle w:val="ConsPlusTitle"/>
        <w:jc w:val="center"/>
      </w:pPr>
    </w:p>
    <w:p w:rsidR="00000000" w:rsidRDefault="00211ECF">
      <w:pPr>
        <w:pStyle w:val="ConsPlusTitle"/>
        <w:jc w:val="center"/>
      </w:pPr>
      <w:r>
        <w:t>ФЕДЕРАЛЬНЫЙ ЗАКОН</w:t>
      </w:r>
    </w:p>
    <w:p w:rsidR="00000000" w:rsidRDefault="00211ECF">
      <w:pPr>
        <w:pStyle w:val="ConsPlusTitle"/>
        <w:ind w:firstLine="540"/>
        <w:jc w:val="both"/>
      </w:pPr>
    </w:p>
    <w:p w:rsidR="00000000" w:rsidRDefault="00211ECF">
      <w:pPr>
        <w:pStyle w:val="ConsPlusTitle"/>
        <w:jc w:val="center"/>
      </w:pPr>
      <w:r>
        <w:t>О ВНЕСЕНИИ ИЗМЕНЕНИЙ</w:t>
      </w:r>
    </w:p>
    <w:p w:rsidR="00000000" w:rsidRDefault="00211ECF">
      <w:pPr>
        <w:pStyle w:val="ConsPlusTitle"/>
        <w:jc w:val="center"/>
      </w:pPr>
      <w:r>
        <w:t>В ФЕДЕРАЛЬНЫЙ ЗАКОН "ОБ ОХРАНЕ ОКРУЖАЮЩЕЙ СРЕДЫ" И ОТДЕЛЬНЫЕ</w:t>
      </w:r>
    </w:p>
    <w:p w:rsidR="00000000" w:rsidRDefault="00211ECF">
      <w:pPr>
        <w:pStyle w:val="ConsPlusTitle"/>
        <w:jc w:val="center"/>
      </w:pPr>
      <w:r>
        <w:t>ЗАКОНОДАТЕЛЬНЫЕ АКТЫ РОССИЙСКОЙ ФЕДЕРАЦИИ</w:t>
      </w:r>
    </w:p>
    <w:p w:rsidR="00000000" w:rsidRDefault="00211ECF">
      <w:pPr>
        <w:pStyle w:val="ConsPlusNormal"/>
        <w:jc w:val="both"/>
      </w:pPr>
    </w:p>
    <w:p w:rsidR="00000000" w:rsidRDefault="00211ECF">
      <w:pPr>
        <w:pStyle w:val="ConsPlusNormal"/>
        <w:jc w:val="right"/>
      </w:pPr>
      <w:r>
        <w:t>Принят</w:t>
      </w:r>
    </w:p>
    <w:p w:rsidR="00000000" w:rsidRDefault="00211ECF">
      <w:pPr>
        <w:pStyle w:val="ConsPlusNormal"/>
        <w:jc w:val="right"/>
      </w:pPr>
      <w:r>
        <w:t>Государственной Думой</w:t>
      </w:r>
    </w:p>
    <w:p w:rsidR="00000000" w:rsidRDefault="00211ECF">
      <w:pPr>
        <w:pStyle w:val="ConsPlusNormal"/>
        <w:jc w:val="right"/>
      </w:pPr>
      <w:r>
        <w:t>21 декабря 2021 года</w:t>
      </w:r>
    </w:p>
    <w:p w:rsidR="00000000" w:rsidRDefault="00211ECF">
      <w:pPr>
        <w:pStyle w:val="ConsPlusNormal"/>
        <w:jc w:val="both"/>
      </w:pPr>
    </w:p>
    <w:p w:rsidR="00000000" w:rsidRDefault="00211ECF">
      <w:pPr>
        <w:pStyle w:val="ConsPlusNormal"/>
        <w:jc w:val="right"/>
      </w:pPr>
      <w:r>
        <w:t>Одобрен</w:t>
      </w:r>
    </w:p>
    <w:p w:rsidR="00000000" w:rsidRDefault="00211ECF">
      <w:pPr>
        <w:pStyle w:val="ConsPlusNormal"/>
        <w:jc w:val="right"/>
      </w:pPr>
      <w:r>
        <w:t>Советом Федерации</w:t>
      </w:r>
    </w:p>
    <w:p w:rsidR="00000000" w:rsidRDefault="00211ECF">
      <w:pPr>
        <w:pStyle w:val="ConsPlusNormal"/>
        <w:jc w:val="right"/>
      </w:pPr>
      <w:r>
        <w:t>24 декабря 2021 года</w:t>
      </w:r>
    </w:p>
    <w:p w:rsidR="00000000" w:rsidRDefault="00211ECF">
      <w:pPr>
        <w:pStyle w:val="ConsPlusNormal"/>
        <w:jc w:val="both"/>
      </w:pPr>
    </w:p>
    <w:p w:rsidR="00000000" w:rsidRDefault="00211ECF">
      <w:pPr>
        <w:pStyle w:val="ConsPlusTitle"/>
        <w:ind w:firstLine="540"/>
        <w:jc w:val="both"/>
        <w:outlineLvl w:val="0"/>
      </w:pPr>
      <w:r>
        <w:t>Статья 1</w:t>
      </w:r>
    </w:p>
    <w:p w:rsidR="00000000" w:rsidRDefault="00211ECF">
      <w:pPr>
        <w:pStyle w:val="ConsPlusNormal"/>
        <w:jc w:val="both"/>
      </w:pPr>
    </w:p>
    <w:p w:rsidR="00000000" w:rsidRDefault="00211ECF">
      <w:pPr>
        <w:pStyle w:val="ConsPlusNormal"/>
        <w:ind w:firstLine="540"/>
        <w:jc w:val="both"/>
      </w:pPr>
      <w:r>
        <w:t xml:space="preserve">Внести в Федеральный </w:t>
      </w:r>
      <w:hyperlink r:id="rId10" w:history="1">
        <w:r>
          <w:rPr>
            <w:color w:val="0000FF"/>
          </w:rPr>
          <w:t>закон</w:t>
        </w:r>
      </w:hyperlink>
      <w:r>
        <w:t xml:space="preserve"> от 10 января 2002 года N 7-ФЗ "</w:t>
      </w:r>
      <w:r>
        <w:t>Об охране окружающей среды" (Собрание законодательства Российской Федерации, 2002, N 2, ст. 133; 2004, N 35, ст. 3607; 2006, N 1, ст. 10; 2011, N 30, ст. 4590, 4596; N 48, ст. 6732; 2012, N 26, ст. 3446; 2013, N 30, ст. 4059; N 52, ст. 6971; 2014, N 30, ст</w:t>
      </w:r>
      <w:r>
        <w:t>. 4220; N 48, ст. 6642; 2015, N 1, ст. 11; N 27, ст. 3994; 2016, N 26, ст. 3887; N 27, ст. 4291; 2019, N 52, ст. 7771; 2021, N 11, ст. 1704; N 24, ст. 4188) следующие изменения:</w:t>
      </w:r>
    </w:p>
    <w:p w:rsidR="00000000" w:rsidRDefault="00211ECF">
      <w:pPr>
        <w:pStyle w:val="ConsPlusNormal"/>
        <w:spacing w:before="240"/>
        <w:ind w:firstLine="540"/>
        <w:jc w:val="both"/>
      </w:pPr>
      <w:r>
        <w:t xml:space="preserve">1) </w:t>
      </w:r>
      <w:hyperlink r:id="rId11" w:history="1">
        <w:r>
          <w:rPr>
            <w:color w:val="0000FF"/>
          </w:rPr>
          <w:t>абзац двадцать первый статьи 5</w:t>
        </w:r>
      </w:hyperlink>
      <w:r>
        <w:t xml:space="preserve"> изложить в следующей редакции:</w:t>
      </w:r>
    </w:p>
    <w:p w:rsidR="00000000" w:rsidRDefault="00211ECF">
      <w:pPr>
        <w:pStyle w:val="ConsPlusNormal"/>
        <w:spacing w:before="240"/>
        <w:ind w:firstLine="540"/>
        <w:jc w:val="both"/>
      </w:pPr>
      <w:r>
        <w:t>"предъявление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w:t>
      </w:r>
      <w:r>
        <w:t>онного платежа, указанного в статье 56.1 настоящего Федерального закона;";</w:t>
      </w:r>
    </w:p>
    <w:p w:rsidR="00000000" w:rsidRDefault="00211ECF">
      <w:pPr>
        <w:pStyle w:val="ConsPlusNormal"/>
        <w:spacing w:before="240"/>
        <w:ind w:firstLine="540"/>
        <w:jc w:val="both"/>
      </w:pPr>
      <w:r>
        <w:t xml:space="preserve">2) </w:t>
      </w:r>
      <w:hyperlink r:id="rId12" w:history="1">
        <w:r>
          <w:rPr>
            <w:color w:val="0000FF"/>
          </w:rPr>
          <w:t>абзац двенадцатый статьи 6</w:t>
        </w:r>
      </w:hyperlink>
      <w:r>
        <w:t xml:space="preserve"> изложить в следующей редакции:</w:t>
      </w:r>
    </w:p>
    <w:p w:rsidR="00000000" w:rsidRDefault="00211ECF">
      <w:pPr>
        <w:pStyle w:val="ConsPlusNormal"/>
        <w:spacing w:before="240"/>
        <w:ind w:firstLine="540"/>
        <w:jc w:val="both"/>
      </w:pPr>
      <w:r>
        <w:t>"пр</w:t>
      </w:r>
      <w:r>
        <w:t>едъявление исков о возмещении вреда, причиненного окружающей среде вследствие нарушений обязательных требований;";</w:t>
      </w:r>
    </w:p>
    <w:p w:rsidR="00000000" w:rsidRDefault="00211ECF">
      <w:pPr>
        <w:pStyle w:val="ConsPlusNormal"/>
        <w:spacing w:before="240"/>
        <w:ind w:firstLine="540"/>
        <w:jc w:val="both"/>
      </w:pPr>
      <w:r>
        <w:t xml:space="preserve">3) </w:t>
      </w:r>
      <w:hyperlink r:id="rId13" w:history="1">
        <w:r>
          <w:rPr>
            <w:color w:val="0000FF"/>
          </w:rPr>
          <w:t>абзац восьмой пункта 2 с</w:t>
        </w:r>
        <w:r>
          <w:rPr>
            <w:color w:val="0000FF"/>
          </w:rPr>
          <w:t>татьи 11</w:t>
        </w:r>
      </w:hyperlink>
      <w:r>
        <w:t xml:space="preserve"> изложить в следующей редакции:</w:t>
      </w:r>
    </w:p>
    <w:p w:rsidR="00000000" w:rsidRDefault="00211ECF">
      <w:pPr>
        <w:pStyle w:val="ConsPlusNormal"/>
        <w:spacing w:before="24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000000" w:rsidRDefault="00211ECF">
      <w:pPr>
        <w:pStyle w:val="ConsPlusNormal"/>
        <w:spacing w:before="240"/>
        <w:ind w:firstLine="540"/>
        <w:jc w:val="both"/>
      </w:pPr>
      <w:r>
        <w:t xml:space="preserve">4) </w:t>
      </w:r>
      <w:hyperlink r:id="rId14" w:history="1">
        <w:r>
          <w:rPr>
            <w:color w:val="0000FF"/>
          </w:rPr>
          <w:t>абзац тринадцатый пункта 1 статьи 12</w:t>
        </w:r>
      </w:hyperlink>
      <w:r>
        <w:t xml:space="preserve"> изложить в следующей редакции:</w:t>
      </w:r>
    </w:p>
    <w:p w:rsidR="00000000" w:rsidRDefault="00211ECF">
      <w:pPr>
        <w:pStyle w:val="ConsPlusNormal"/>
        <w:spacing w:before="240"/>
        <w:ind w:firstLine="540"/>
        <w:jc w:val="both"/>
      </w:pPr>
      <w:r>
        <w:t>"предъявлять в суд иски о возмещении вреда, причи</w:t>
      </w:r>
      <w:bookmarkStart w:id="0" w:name="_GoBack"/>
      <w:bookmarkEnd w:id="0"/>
      <w:r>
        <w:t xml:space="preserve">ненного окружающей среде вследствие </w:t>
      </w:r>
      <w:r>
        <w:lastRenderedPageBreak/>
        <w:t>нарушений обязательных требований;";</w:t>
      </w:r>
    </w:p>
    <w:p w:rsidR="00000000" w:rsidRDefault="00211ECF">
      <w:pPr>
        <w:pStyle w:val="ConsPlusNormal"/>
        <w:spacing w:before="240"/>
        <w:ind w:firstLine="540"/>
        <w:jc w:val="both"/>
      </w:pPr>
      <w:r>
        <w:t xml:space="preserve">5) </w:t>
      </w:r>
      <w:hyperlink r:id="rId15" w:history="1">
        <w:r>
          <w:rPr>
            <w:color w:val="0000FF"/>
          </w:rPr>
          <w:t>дополнить</w:t>
        </w:r>
      </w:hyperlink>
      <w:r>
        <w:t xml:space="preserve"> статьей 16.6 следующего содержания:</w:t>
      </w:r>
    </w:p>
    <w:p w:rsidR="00000000" w:rsidRDefault="00211ECF">
      <w:pPr>
        <w:pStyle w:val="ConsPlusNormal"/>
        <w:jc w:val="both"/>
      </w:pPr>
    </w:p>
    <w:p w:rsidR="00000000" w:rsidRDefault="00211ECF">
      <w:pPr>
        <w:pStyle w:val="ConsPlusNormal"/>
        <w:ind w:firstLine="540"/>
        <w:jc w:val="both"/>
      </w:pPr>
      <w:r>
        <w:t>"Статья 16.6. Использование платы за негативное воздействие на окружающую среду</w:t>
      </w:r>
    </w:p>
    <w:p w:rsidR="00000000" w:rsidRDefault="00211ECF">
      <w:pPr>
        <w:pStyle w:val="ConsPlusNormal"/>
        <w:jc w:val="both"/>
      </w:pPr>
    </w:p>
    <w:p w:rsidR="00000000" w:rsidRDefault="00211ECF">
      <w:pPr>
        <w:pStyle w:val="ConsPlusNormal"/>
        <w:ind w:firstLine="540"/>
        <w:jc w:val="both"/>
      </w:pPr>
      <w:r>
        <w:t>1. Плата за негативное воздейств</w:t>
      </w:r>
      <w:r>
        <w:t>ие на окружающую среду, зачисленная в бюджеты бюджетной системы Российской Федерации, направляется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w:t>
      </w:r>
      <w:r>
        <w:t>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w:t>
      </w:r>
      <w:r>
        <w:t>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000000" w:rsidRDefault="00211ECF">
      <w:pPr>
        <w:pStyle w:val="ConsPlusNormal"/>
        <w:spacing w:before="240"/>
        <w:ind w:firstLine="540"/>
        <w:jc w:val="both"/>
      </w:pPr>
      <w:r>
        <w:t>2. Использование платы за негативное воздействие на окружающую среду, зачислен</w:t>
      </w:r>
      <w:r>
        <w:t>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w:t>
      </w:r>
      <w:r>
        <w:t>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000000" w:rsidRDefault="00211ECF">
      <w:pPr>
        <w:pStyle w:val="ConsPlusNormal"/>
        <w:spacing w:before="240"/>
        <w:ind w:firstLine="540"/>
        <w:jc w:val="both"/>
      </w:pPr>
      <w:r>
        <w:t>3. Порядок разработки и согласования плана мероприятий, указ</w:t>
      </w:r>
      <w:r>
        <w:t>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rsidR="00000000" w:rsidRDefault="00211ECF">
      <w:pPr>
        <w:pStyle w:val="ConsPlusNormal"/>
        <w:spacing w:before="240"/>
        <w:ind w:firstLine="540"/>
        <w:jc w:val="both"/>
      </w:pPr>
      <w:r>
        <w:t>4. Плата за негативное воздействие на окружающую среду носит целевой характер и</w:t>
      </w:r>
      <w:r>
        <w:t xml:space="preserve"> не может быть использована на цели, не предусмотренные настоящей статьей.";</w:t>
      </w:r>
    </w:p>
    <w:p w:rsidR="00000000" w:rsidRDefault="00211ECF">
      <w:pPr>
        <w:pStyle w:val="ConsPlusNormal"/>
        <w:jc w:val="both"/>
      </w:pPr>
    </w:p>
    <w:p w:rsidR="00000000" w:rsidRDefault="00211ECF">
      <w:pPr>
        <w:pStyle w:val="ConsPlusNormal"/>
        <w:ind w:firstLine="540"/>
        <w:jc w:val="both"/>
      </w:pPr>
      <w:r>
        <w:t xml:space="preserve">6) </w:t>
      </w:r>
      <w:hyperlink r:id="rId16" w:history="1">
        <w:r>
          <w:rPr>
            <w:color w:val="0000FF"/>
          </w:rPr>
          <w:t>пункт 2 статьи 50</w:t>
        </w:r>
      </w:hyperlink>
      <w:r>
        <w:t xml:space="preserve"> изложить в следующей редакции:</w:t>
      </w:r>
    </w:p>
    <w:p w:rsidR="00000000" w:rsidRDefault="00211ECF">
      <w:pPr>
        <w:pStyle w:val="ConsPlusNormal"/>
        <w:spacing w:before="240"/>
        <w:ind w:firstLine="540"/>
        <w:jc w:val="both"/>
      </w:pPr>
      <w:r>
        <w:t>"2. При архит</w:t>
      </w:r>
      <w:r>
        <w:t>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w:t>
      </w:r>
      <w:r>
        <w:t xml:space="preserve">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rsidR="00000000" w:rsidRDefault="00211ECF">
      <w:pPr>
        <w:pStyle w:val="ConsPlusNormal"/>
        <w:spacing w:before="240"/>
        <w:ind w:firstLine="540"/>
        <w:jc w:val="both"/>
      </w:pPr>
      <w:r>
        <w:t xml:space="preserve">7) </w:t>
      </w:r>
      <w:hyperlink r:id="rId17" w:history="1">
        <w:r>
          <w:rPr>
            <w:color w:val="0000FF"/>
          </w:rPr>
          <w:t>дополнить</w:t>
        </w:r>
      </w:hyperlink>
      <w:r>
        <w:t xml:space="preserve"> главой VII.1 следующего содержания:</w:t>
      </w:r>
    </w:p>
    <w:p w:rsidR="00000000" w:rsidRDefault="00211ECF">
      <w:pPr>
        <w:pStyle w:val="ConsPlusNormal"/>
        <w:jc w:val="both"/>
      </w:pPr>
    </w:p>
    <w:p w:rsidR="00000000" w:rsidRDefault="00211ECF">
      <w:pPr>
        <w:pStyle w:val="ConsPlusNormal"/>
        <w:jc w:val="center"/>
      </w:pPr>
      <w:r>
        <w:t>"Глава VII.1. ОСОБЕННОСТИ ОХРАНЫ ОКРУЖАЮЩЕЙ СРЕДЫ</w:t>
      </w:r>
    </w:p>
    <w:p w:rsidR="00000000" w:rsidRDefault="00211ECF">
      <w:pPr>
        <w:pStyle w:val="ConsPlusNormal"/>
        <w:jc w:val="center"/>
      </w:pPr>
      <w:r>
        <w:t>ПРИ ЭКСПЛУАТАЦИИ И ВЫВОДЕ ИЗ ЭКСПЛУАТАЦИИ (КОНСЕРВАЦИИ</w:t>
      </w:r>
    </w:p>
    <w:p w:rsidR="00000000" w:rsidRDefault="00211ECF">
      <w:pPr>
        <w:pStyle w:val="ConsPlusNormal"/>
        <w:jc w:val="center"/>
      </w:pPr>
      <w:r>
        <w:t>ИЛИ ЛИКВИДАЦИИ) ОТДЕЛЬНЫХ ПРОИЗВОДСТВЕННЫХ ОБЪЕКТОВ</w:t>
      </w:r>
    </w:p>
    <w:p w:rsidR="00000000" w:rsidRDefault="00211ECF">
      <w:pPr>
        <w:pStyle w:val="ConsPlusNormal"/>
        <w:jc w:val="both"/>
      </w:pPr>
    </w:p>
    <w:p w:rsidR="00000000" w:rsidRDefault="00211ECF">
      <w:pPr>
        <w:pStyle w:val="ConsPlusNormal"/>
        <w:ind w:firstLine="540"/>
        <w:jc w:val="both"/>
      </w:pPr>
      <w: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000000" w:rsidRDefault="00211ECF">
      <w:pPr>
        <w:pStyle w:val="ConsPlusNormal"/>
        <w:jc w:val="both"/>
      </w:pPr>
    </w:p>
    <w:p w:rsidR="00000000" w:rsidRDefault="00211ECF">
      <w:pPr>
        <w:pStyle w:val="ConsPlusNormal"/>
        <w:ind w:firstLine="540"/>
        <w:jc w:val="both"/>
      </w:pPr>
      <w:r>
        <w:t>1. При эксплуатации и выводе из эксплуатации (консервации или ликвидации) производственных</w:t>
      </w:r>
      <w:r>
        <w:t xml:space="preserve">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w:t>
      </w:r>
      <w:r>
        <w:t>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w:t>
      </w:r>
      <w:r>
        <w:t>ы соблюдаться требования в области охраны окружающей среды.</w:t>
      </w:r>
    </w:p>
    <w:p w:rsidR="00000000" w:rsidRDefault="00211ECF">
      <w:pPr>
        <w:pStyle w:val="ConsPlusNormal"/>
        <w:spacing w:before="240"/>
        <w:ind w:firstLine="540"/>
        <w:jc w:val="both"/>
      </w:pPr>
      <w: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w:t>
      </w:r>
      <w:r>
        <w:t>арственного экологического контроля (надзора), в порядке, установленном Правительством Российской Федерации.</w:t>
      </w:r>
    </w:p>
    <w:p w:rsidR="00000000" w:rsidRDefault="00211ECF">
      <w:pPr>
        <w:pStyle w:val="ConsPlusNormal"/>
        <w:spacing w:before="240"/>
        <w:ind w:firstLine="540"/>
        <w:jc w:val="both"/>
      </w:pPr>
      <w:r>
        <w:t>2. При выводе из эксплуатации (консервации или ликвидации) отдельного производственного объекта должны быть реализованы мероприятия по предотвращен</w:t>
      </w:r>
      <w:r>
        <w:t>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w:t>
      </w:r>
      <w:r>
        <w:t>го объекта (далее в настоящей главе - план мероприятий).</w:t>
      </w:r>
    </w:p>
    <w:p w:rsidR="00000000" w:rsidRDefault="00211ECF">
      <w:pPr>
        <w:pStyle w:val="ConsPlusNormal"/>
        <w:spacing w:before="240"/>
        <w:ind w:firstLine="540"/>
        <w:jc w:val="both"/>
      </w:pPr>
      <w:r>
        <w:t>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w:t>
      </w:r>
      <w:r>
        <w:t xml:space="preserve">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w:t>
      </w:r>
      <w:r>
        <w:t>эксплуатации объектов размещения отходов I и II классов опасности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000000" w:rsidRDefault="00211ECF">
      <w:pPr>
        <w:pStyle w:val="ConsPlusNormal"/>
        <w:spacing w:before="240"/>
        <w:ind w:firstLine="540"/>
        <w:jc w:val="both"/>
      </w:pPr>
      <w:r>
        <w:t>1</w:t>
      </w:r>
      <w:r>
        <w:t>) план мероприятий;</w:t>
      </w:r>
    </w:p>
    <w:p w:rsidR="00000000" w:rsidRDefault="00211ECF">
      <w:pPr>
        <w:pStyle w:val="ConsPlusNormal"/>
        <w:spacing w:before="240"/>
        <w:ind w:firstLine="540"/>
        <w:jc w:val="both"/>
      </w:pPr>
      <w:r>
        <w:t>2) сведения о заключении государственной экологической экспертизы плана мероприятий;</w:t>
      </w:r>
    </w:p>
    <w:p w:rsidR="00000000" w:rsidRDefault="00211ECF">
      <w:pPr>
        <w:pStyle w:val="ConsPlusNormal"/>
        <w:spacing w:before="24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000000" w:rsidRDefault="00211ECF">
      <w:pPr>
        <w:pStyle w:val="ConsPlusNormal"/>
        <w:spacing w:before="240"/>
        <w:ind w:firstLine="540"/>
        <w:jc w:val="both"/>
      </w:pPr>
      <w:r>
        <w:t>4) документы, подтверждающие финансовое обеспечение реализации мероприятий, предусмотренных планом мероприятий.</w:t>
      </w:r>
    </w:p>
    <w:p w:rsidR="00000000" w:rsidRDefault="00211ECF">
      <w:pPr>
        <w:pStyle w:val="ConsPlusNormal"/>
        <w:spacing w:before="240"/>
        <w:ind w:firstLine="540"/>
        <w:jc w:val="both"/>
      </w:pPr>
      <w:r>
        <w:t>4. Юридические лица, индивидуальные предприниматели, которым принадлежат угольные шахты, не позднее чем за пять лет до истечения срока, являющег</w:t>
      </w:r>
      <w:r>
        <w:t>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w:t>
      </w:r>
      <w:r>
        <w:t xml:space="preserve"> федеральный орган исполнительной власти, уполномоченный Правительством Российской Федерации на </w:t>
      </w:r>
      <w:r>
        <w:lastRenderedPageBreak/>
        <w:t>осуществление федерального государственного экологического контроля (надзора):</w:t>
      </w:r>
    </w:p>
    <w:p w:rsidR="00000000" w:rsidRDefault="00211ECF">
      <w:pPr>
        <w:pStyle w:val="ConsPlusNormal"/>
        <w:spacing w:before="240"/>
        <w:ind w:firstLine="540"/>
        <w:jc w:val="both"/>
      </w:pPr>
      <w:r>
        <w:t>1) план мероприятий;</w:t>
      </w:r>
    </w:p>
    <w:p w:rsidR="00000000" w:rsidRDefault="00211ECF">
      <w:pPr>
        <w:pStyle w:val="ConsPlusNormal"/>
        <w:spacing w:before="240"/>
        <w:ind w:firstLine="540"/>
        <w:jc w:val="both"/>
      </w:pPr>
      <w:r>
        <w:t>2) сведения о заключении государственной экологической экспе</w:t>
      </w:r>
      <w:r>
        <w:t>ртизы плана мероприятий;</w:t>
      </w:r>
    </w:p>
    <w:p w:rsidR="00000000" w:rsidRDefault="00211ECF">
      <w:pPr>
        <w:pStyle w:val="ConsPlusNormal"/>
        <w:spacing w:before="24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000000" w:rsidRDefault="00211ECF">
      <w:pPr>
        <w:pStyle w:val="ConsPlusNormal"/>
        <w:spacing w:before="240"/>
        <w:ind w:firstLine="540"/>
        <w:jc w:val="both"/>
      </w:pPr>
      <w:r>
        <w:t>4) документы, подтверждающие финансовое обеспечение реализации мероприятий, предусмотренных планом</w:t>
      </w:r>
      <w:r>
        <w:t xml:space="preserve"> мероприятий.</w:t>
      </w:r>
    </w:p>
    <w:p w:rsidR="00000000" w:rsidRDefault="00211ECF">
      <w:pPr>
        <w:pStyle w:val="ConsPlusNormal"/>
        <w:spacing w:before="240"/>
        <w:ind w:firstLine="540"/>
        <w:jc w:val="both"/>
      </w:pPr>
      <w: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абзацем первым пункта 3 и абзацем первым пункта 4 настоящей статьи, юридические лица, </w:t>
      </w:r>
      <w:r>
        <w:t>индивидуальные предприниматели, которым принадлежат такие объекты, обязаны разработать планы мероприятий.</w:t>
      </w:r>
    </w:p>
    <w:p w:rsidR="00000000" w:rsidRDefault="00211ECF">
      <w:pPr>
        <w:pStyle w:val="ConsPlusNormal"/>
        <w:spacing w:before="240"/>
        <w:ind w:firstLine="540"/>
        <w:jc w:val="both"/>
      </w:pPr>
      <w:r>
        <w:t>6. Сведения о сроке эксплуатации зданий и сооружений, которые являются отдельными опасными производственными объектами и (или) в которых находятся отд</w:t>
      </w:r>
      <w:r>
        <w:t>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w:t>
      </w:r>
      <w:r>
        <w:t>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w:t>
      </w:r>
      <w:r>
        <w:t>ъекты,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w:t>
      </w:r>
      <w:r>
        <w:t>оружений, объектов размещения отходов I и II классов опасности.</w:t>
      </w:r>
    </w:p>
    <w:p w:rsidR="00000000" w:rsidRDefault="00211ECF">
      <w:pPr>
        <w:pStyle w:val="ConsPlusNormal"/>
        <w:spacing w:before="240"/>
        <w:ind w:firstLine="540"/>
        <w:jc w:val="both"/>
      </w:pPr>
      <w: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w:t>
      </w:r>
      <w:r>
        <w:t>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w:t>
      </w:r>
      <w:r>
        <w:t>ственного экологического контроля (надзора), документы и сведения, указанные в пункте 3 настоящей статьи, не позднее чем за пять лет до истечения наиболее позднего срока эксплуатации указанных зданий и (или) сооружений.</w:t>
      </w:r>
    </w:p>
    <w:p w:rsidR="00000000" w:rsidRDefault="00211ECF">
      <w:pPr>
        <w:pStyle w:val="ConsPlusNormal"/>
        <w:spacing w:before="240"/>
        <w:ind w:firstLine="540"/>
        <w:jc w:val="both"/>
      </w:pPr>
      <w:r>
        <w:t>8. В случае совершения сделки по отч</w:t>
      </w:r>
      <w:r>
        <w:t>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w:t>
      </w:r>
      <w:r>
        <w:t>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w:t>
      </w:r>
      <w:r>
        <w:t xml:space="preserve">течения срока, являющегося наиболее ранним из срока пользования участком недр или срока разработки месторождения полезных ископаемых </w:t>
      </w:r>
      <w:r>
        <w:lastRenderedPageBreak/>
        <w:t>(применительно к угольным шахтам), юридическим лицом, индивидуальным предпринимателем, претендующими на приобретение отдель</w:t>
      </w:r>
      <w:r>
        <w:t>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орган исполнительной власти, уполномоченный Правительством Российск</w:t>
      </w:r>
      <w:r>
        <w:t>ой Федерации на осуществление федерального государственного экологического контроля (надзора), представляются документы и сведения, указанные в пункте 3 или 4 настоящей статьи, за исключением случаев, если в отношении отдельного производственного объекта у</w:t>
      </w:r>
      <w:r>
        <w:t>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w:t>
      </w:r>
      <w:r>
        <w:t>сационный платеж).</w:t>
      </w:r>
    </w:p>
    <w:p w:rsidR="00000000" w:rsidRDefault="00211ECF">
      <w:pPr>
        <w:pStyle w:val="ConsPlusNormal"/>
        <w:spacing w:before="240"/>
        <w:ind w:firstLine="540"/>
        <w:jc w:val="both"/>
      </w:pPr>
      <w:r>
        <w:t>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w:t>
      </w:r>
      <w:r>
        <w:t>кого контроля (надзора), представляются документы, подтверждающие уплату компенсационного платежа.</w:t>
      </w:r>
    </w:p>
    <w:p w:rsidR="00000000" w:rsidRDefault="00211ECF">
      <w:pPr>
        <w:pStyle w:val="ConsPlusNormal"/>
        <w:spacing w:before="240"/>
        <w:ind w:firstLine="540"/>
        <w:jc w:val="both"/>
      </w:pPr>
      <w:r>
        <w:t>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w:t>
      </w:r>
      <w:r>
        <w:t>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w:t>
      </w:r>
      <w:r>
        <w:t xml:space="preserve">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w:t>
      </w:r>
      <w:r>
        <w:t xml:space="preserve">зных ископаемых (применительно к угольным шахтам), за исключением случаев, предусмотренных пунктом 11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w:t>
      </w:r>
      <w:r>
        <w:t>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орган исполнительной власти представляются документы, подтвержда</w:t>
      </w:r>
      <w:r>
        <w:t>ющие финансовую обеспеченность таких юридического лица, индивидуального предпринимателя.</w:t>
      </w:r>
    </w:p>
    <w:p w:rsidR="00000000" w:rsidRDefault="00211ECF">
      <w:pPr>
        <w:pStyle w:val="ConsPlusNormal"/>
        <w:spacing w:before="240"/>
        <w:ind w:firstLine="540"/>
        <w:jc w:val="both"/>
      </w:pPr>
      <w:r>
        <w:t>10. Порядок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w:t>
      </w:r>
      <w:r>
        <w:t>,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пунктом 9 настоящей статьи случаях, устанавливается Правительством Российской Федерации.</w:t>
      </w:r>
    </w:p>
    <w:p w:rsidR="00000000" w:rsidRDefault="00211ECF">
      <w:pPr>
        <w:pStyle w:val="ConsPlusNormal"/>
        <w:spacing w:before="240"/>
        <w:ind w:firstLine="540"/>
        <w:jc w:val="both"/>
      </w:pPr>
      <w:r>
        <w:t>11.</w:t>
      </w:r>
      <w:r>
        <w:t xml:space="preserve">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w:t>
      </w:r>
      <w:r>
        <w:t>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w:t>
      </w:r>
      <w:r>
        <w:t xml:space="preserve">, которые являются отдельными опасными производственными объектами и (или) в которых </w:t>
      </w:r>
      <w:r>
        <w:lastRenderedPageBreak/>
        <w:t>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w:t>
      </w:r>
      <w:r>
        <w:t>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w:t>
      </w:r>
      <w:r>
        <w:t>омоченный Правительством Российской Федерации федеральный орган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w:t>
      </w:r>
      <w:r>
        <w:t>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rsidR="00000000" w:rsidRDefault="00211ECF">
      <w:pPr>
        <w:pStyle w:val="ConsPlusNormal"/>
        <w:spacing w:before="240"/>
        <w:ind w:firstLine="540"/>
        <w:jc w:val="both"/>
      </w:pPr>
      <w:r>
        <w:t>В случае реорганизации (за исключением реорганизации в форме прео</w:t>
      </w:r>
      <w:r>
        <w:t>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абзаце первом настоящего пункта, осн</w:t>
      </w:r>
      <w:r>
        <w:t>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w:t>
      </w:r>
      <w:r>
        <w:t>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rsidR="00000000" w:rsidRDefault="00211ECF">
      <w:pPr>
        <w:pStyle w:val="ConsPlusNormal"/>
        <w:spacing w:before="240"/>
        <w:ind w:firstLine="540"/>
        <w:jc w:val="both"/>
      </w:pPr>
      <w:r>
        <w:t>12. В случаях, предусмотренных пунк</w:t>
      </w:r>
      <w:r>
        <w:t>тами 8 и 9 настоящей статьи, уполномоченный Правительством Российской Федерации федеральный орган исполнительной власти или федеральный орган исполнительной власти, уполномоченный Правительством Российской Федерации на осуществление федерального государств</w:t>
      </w:r>
      <w:r>
        <w:t>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w:t>
      </w:r>
      <w:r>
        <w:t>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w:t>
      </w:r>
      <w:r>
        <w:t>чение о финансовой обеспеченности).</w:t>
      </w:r>
    </w:p>
    <w:p w:rsidR="00000000" w:rsidRDefault="00211ECF">
      <w:pPr>
        <w:pStyle w:val="ConsPlusNormal"/>
        <w:spacing w:before="240"/>
        <w:ind w:firstLine="540"/>
        <w:jc w:val="both"/>
      </w:pPr>
      <w:r>
        <w:t>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w:t>
      </w:r>
      <w:r>
        <w:t>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w:t>
      </w:r>
      <w:r>
        <w:t xml:space="preserve">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w:t>
      </w:r>
      <w:r>
        <w:t>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000000" w:rsidRDefault="00211ECF">
      <w:pPr>
        <w:pStyle w:val="ConsPlusNormal"/>
        <w:spacing w:before="240"/>
        <w:ind w:firstLine="540"/>
        <w:jc w:val="both"/>
      </w:pPr>
      <w:r>
        <w:t xml:space="preserve">В случае, предусмотренном пунктом 11 настоящей статьи, уполномоченный Правительством </w:t>
      </w:r>
      <w:r>
        <w:lastRenderedPageBreak/>
        <w:t>Российской Федерации федеральн</w:t>
      </w:r>
      <w:r>
        <w:t>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w:t>
      </w:r>
      <w:r>
        <w:t xml:space="preserve">,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w:t>
      </w:r>
      <w:r>
        <w:t>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000000" w:rsidRDefault="00211ECF">
      <w:pPr>
        <w:pStyle w:val="ConsPlusNormal"/>
        <w:spacing w:before="240"/>
        <w:ind w:firstLine="540"/>
        <w:jc w:val="both"/>
      </w:pPr>
      <w:r>
        <w:t xml:space="preserve">13. Основанием для отказа в выдаче заключения о финансовой обеспеченности или для </w:t>
      </w:r>
      <w:r>
        <w:t>направления уведомления о сделке является:</w:t>
      </w:r>
    </w:p>
    <w:p w:rsidR="00000000" w:rsidRDefault="00211ECF">
      <w:pPr>
        <w:pStyle w:val="ConsPlusNormal"/>
        <w:spacing w:before="240"/>
        <w:ind w:firstLine="540"/>
        <w:jc w:val="both"/>
      </w:pPr>
      <w:r>
        <w:t>1) в случае, предусмотренном пунктом 8 настоящей статьи, отсутствие документов и сведений, предусмотренных пунктом 3 или 4 настоящей статьи, или документов, предусмотренных абзацем вторым пункта 8 настоящей статьи</w:t>
      </w:r>
      <w:r>
        <w:t>, либо несоответствие этих документов и сведений требованиям, установленным законодательством Российской Федерации;</w:t>
      </w:r>
    </w:p>
    <w:p w:rsidR="00000000" w:rsidRDefault="00211ECF">
      <w:pPr>
        <w:pStyle w:val="ConsPlusNormal"/>
        <w:spacing w:before="240"/>
        <w:ind w:firstLine="540"/>
        <w:jc w:val="both"/>
      </w:pPr>
      <w:r>
        <w:t xml:space="preserve">2) в случае, предусмотренном пунктом 9 настоящей статьи, отсутствие документов, подтверждающих финансовую обеспеченность юридического лица, </w:t>
      </w:r>
      <w:r>
        <w:t>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w:t>
      </w:r>
      <w:r>
        <w:t>етствие этих документов требованиям, установленным законодательством Российской Федерации;</w:t>
      </w:r>
    </w:p>
    <w:p w:rsidR="00000000" w:rsidRDefault="00211ECF">
      <w:pPr>
        <w:pStyle w:val="ConsPlusNormal"/>
        <w:spacing w:before="240"/>
        <w:ind w:firstLine="540"/>
        <w:jc w:val="both"/>
      </w:pPr>
      <w:r>
        <w:t>3) в случае, предусмотренном пунктом 11 настоящей статьи, отсутствие уведомления о сделке и документов, подтверждающих доли владения основного общества в уставном ка</w:t>
      </w:r>
      <w:r>
        <w:t>питале дочерних обществ, либо несоответствие этих документов требованиям, установленным законодательством Российской Федерации.</w:t>
      </w:r>
    </w:p>
    <w:p w:rsidR="00000000" w:rsidRDefault="00211ECF">
      <w:pPr>
        <w:pStyle w:val="ConsPlusNormal"/>
        <w:jc w:val="both"/>
      </w:pPr>
    </w:p>
    <w:p w:rsidR="00000000" w:rsidRDefault="00211ECF">
      <w:pPr>
        <w:pStyle w:val="ConsPlusNormal"/>
        <w:ind w:firstLine="540"/>
        <w:jc w:val="both"/>
      </w:pPr>
      <w:r>
        <w:t>Статья 56.2. План мероприятий</w:t>
      </w:r>
    </w:p>
    <w:p w:rsidR="00000000" w:rsidRDefault="00211ECF">
      <w:pPr>
        <w:pStyle w:val="ConsPlusNormal"/>
        <w:jc w:val="both"/>
      </w:pPr>
    </w:p>
    <w:p w:rsidR="00000000" w:rsidRDefault="00211ECF">
      <w:pPr>
        <w:pStyle w:val="ConsPlusNormal"/>
        <w:ind w:firstLine="540"/>
        <w:jc w:val="both"/>
      </w:pPr>
      <w:r>
        <w:t>1. План мероприятий включает в себя мероприятия по снижению негативного воздействия на окружающу</w:t>
      </w:r>
      <w:r>
        <w:t>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w:t>
      </w:r>
      <w:r>
        <w:t>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w:t>
      </w:r>
      <w:r>
        <w:t>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00000" w:rsidRDefault="00211ECF">
      <w:pPr>
        <w:pStyle w:val="ConsPlusNormal"/>
        <w:spacing w:before="240"/>
        <w:ind w:firstLine="540"/>
        <w:jc w:val="both"/>
      </w:pPr>
      <w:r>
        <w:t>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rsidR="00000000" w:rsidRDefault="00211ECF">
      <w:pPr>
        <w:pStyle w:val="ConsPlusNormal"/>
        <w:spacing w:before="240"/>
        <w:ind w:firstLine="540"/>
        <w:jc w:val="both"/>
      </w:pPr>
      <w:r>
        <w:t>План мероприятий</w:t>
      </w:r>
      <w:r>
        <w:t xml:space="preserve"> утверждается юридическим лицом или индивидуальным </w:t>
      </w:r>
      <w:r>
        <w:lastRenderedPageBreak/>
        <w:t xml:space="preserve">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w:t>
      </w:r>
      <w:r>
        <w:t>сметной стоимости реализации мероприятий, предусмотренных планом мероприятий, в случаях, установленных пунктом 3 статьи 56.1 настоящего Федерального закона.</w:t>
      </w:r>
    </w:p>
    <w:p w:rsidR="00000000" w:rsidRDefault="00211ECF">
      <w:pPr>
        <w:pStyle w:val="ConsPlusNormal"/>
        <w:spacing w:before="240"/>
        <w:ind w:firstLine="540"/>
        <w:jc w:val="both"/>
      </w:pPr>
      <w:r>
        <w:t>2. Состав и требования к содержанию плана мероприятий, представляемого на государственную экологиче</w:t>
      </w:r>
      <w:r>
        <w:t>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rsidR="00000000" w:rsidRDefault="00211ECF">
      <w:pPr>
        <w:pStyle w:val="ConsPlusNormal"/>
        <w:spacing w:before="240"/>
        <w:ind w:firstLine="540"/>
        <w:jc w:val="both"/>
      </w:pPr>
      <w:r>
        <w:t>3. Сметна</w:t>
      </w:r>
      <w:r>
        <w:t>я стоимость реализации мероприятий, предусмотренных планом мероприятий, в случаях, установленных пунктами 3 и 4 статьи 56.1 настоящего Федерального закона, подлежит проверке федеральным органом исполнительной власти, уполномоченным Правительством Российско</w:t>
      </w:r>
      <w:r>
        <w:t>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w:t>
      </w:r>
      <w:r>
        <w:t>м, которым принадлежит отдельный производственный объект, в том числе при внесении изменений в такой план мероприятий.</w:t>
      </w:r>
    </w:p>
    <w:p w:rsidR="00000000" w:rsidRDefault="00211ECF">
      <w:pPr>
        <w:pStyle w:val="ConsPlusNormal"/>
        <w:spacing w:before="240"/>
        <w:ind w:firstLine="540"/>
        <w:jc w:val="both"/>
      </w:pPr>
      <w:r>
        <w:t>Проверка сметной стоимости реализации мероприятий, предусмотренных планом мероприятий, проводится одновременно с государственной экологич</w:t>
      </w:r>
      <w:r>
        <w:t>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rsidR="00000000" w:rsidRDefault="00211ECF">
      <w:pPr>
        <w:pStyle w:val="ConsPlusNormal"/>
        <w:spacing w:before="240"/>
        <w:ind w:firstLine="540"/>
        <w:jc w:val="both"/>
      </w:pPr>
      <w:r>
        <w:t>Результатом проверки сметной стоимости реализации мероприятий, предусмотренных пл</w:t>
      </w:r>
      <w:r>
        <w:t>аном мероприятий, является заключение об обоснованности или о необоснованности определения указанной сметной стоимости.</w:t>
      </w:r>
    </w:p>
    <w:p w:rsidR="00000000" w:rsidRDefault="00211ECF">
      <w:pPr>
        <w:pStyle w:val="ConsPlusNormal"/>
        <w:spacing w:before="240"/>
        <w:ind w:firstLine="540"/>
        <w:jc w:val="both"/>
      </w:pPr>
      <w:r>
        <w:t>Порядок проведения проверки сметной стоимости реализации мероприятий, предусмотренных планом мероприятий, выдачи заключения об обоснован</w:t>
      </w:r>
      <w:r>
        <w:t>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sidR="00000000" w:rsidRDefault="00211ECF">
      <w:pPr>
        <w:pStyle w:val="ConsPlusNormal"/>
        <w:spacing w:before="240"/>
        <w:ind w:firstLine="540"/>
        <w:jc w:val="both"/>
      </w:pPr>
      <w:r>
        <w:t>4. В случае внесения изме</w:t>
      </w:r>
      <w:r>
        <w:t>нений в план мероприятий проводится его государственная экологическая экспертиза, а в случаях, установленных пунктами 3 и 4 статьи 56.1 настоящего Федерального закона, также проводится проверка сметной стоимости реализации мероприятий, предусмотренных план</w:t>
      </w:r>
      <w:r>
        <w:t>ом мероприятий с учетом внесенных в него изменений.</w:t>
      </w:r>
    </w:p>
    <w:p w:rsidR="00000000" w:rsidRDefault="00211ECF">
      <w:pPr>
        <w:pStyle w:val="ConsPlusNormal"/>
        <w:spacing w:before="240"/>
        <w:ind w:firstLine="540"/>
        <w:jc w:val="both"/>
      </w:pPr>
      <w:r>
        <w:t>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w:t>
      </w:r>
      <w:r>
        <w:t>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w:t>
      </w:r>
      <w:r>
        <w:t xml:space="preserve">еского контроля (надзора), документы, подтверждающие финансовое обеспечение реализации мероприятий, предусмотренных планом </w:t>
      </w:r>
      <w:r>
        <w:lastRenderedPageBreak/>
        <w:t>мероприятий с учетом внесенных в него изменений, в объеме, соответствующем сметной стоимости реализации таких мероприятий.</w:t>
      </w:r>
    </w:p>
    <w:p w:rsidR="00000000" w:rsidRDefault="00211ECF">
      <w:pPr>
        <w:pStyle w:val="ConsPlusNormal"/>
        <w:spacing w:before="240"/>
        <w:ind w:firstLine="540"/>
        <w:jc w:val="both"/>
      </w:pPr>
      <w:r>
        <w:t>5. В случа</w:t>
      </w:r>
      <w:r>
        <w:t>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w:t>
      </w:r>
      <w:r>
        <w:t>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w:t>
      </w:r>
      <w:r>
        <w:t>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w:t>
      </w:r>
      <w:r>
        <w:t>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rsidR="00000000" w:rsidRDefault="00211ECF">
      <w:pPr>
        <w:pStyle w:val="ConsPlusNormal"/>
        <w:spacing w:before="240"/>
        <w:ind w:firstLine="540"/>
        <w:jc w:val="both"/>
      </w:pPr>
      <w:r>
        <w:t>Документы и сведения, указанные в пункте 3 статьи 56.1 настоящего Федерального закона, представл</w:t>
      </w:r>
      <w:r>
        <w:t>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w:t>
      </w:r>
      <w:r>
        <w:t>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w:t>
      </w:r>
      <w:r>
        <w:t>ю таких зданий и сооружений и получившей заключение государственной экспертизы.</w:t>
      </w:r>
    </w:p>
    <w:p w:rsidR="00000000" w:rsidRDefault="00211ECF">
      <w:pPr>
        <w:pStyle w:val="ConsPlusNormal"/>
        <w:spacing w:before="240"/>
        <w:ind w:firstLine="540"/>
        <w:jc w:val="both"/>
      </w:pPr>
      <w:r>
        <w:t>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w:t>
      </w:r>
      <w:r>
        <w:t>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w:t>
      </w:r>
      <w:r>
        <w:t>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w:t>
      </w:r>
      <w:r>
        <w:t>опаемых с указанием реквизитов решения о согласовании технического проекта разработки месторождений полезных ископаемых.</w:t>
      </w:r>
    </w:p>
    <w:p w:rsidR="00000000" w:rsidRDefault="00211ECF">
      <w:pPr>
        <w:pStyle w:val="ConsPlusNormal"/>
        <w:spacing w:before="240"/>
        <w:ind w:firstLine="540"/>
        <w:jc w:val="both"/>
      </w:pPr>
      <w:r>
        <w:t>Документы и сведения, указанные в пункте 4 статьи 56.1 настоящего Федерального закона, представляются в федеральный орган исполнительно</w:t>
      </w:r>
      <w:r>
        <w:t xml:space="preserve">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w:t>
      </w:r>
      <w:r>
        <w:t>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rsidR="00000000" w:rsidRDefault="00211ECF">
      <w:pPr>
        <w:pStyle w:val="ConsPlusNormal"/>
        <w:spacing w:before="240"/>
        <w:ind w:firstLine="540"/>
        <w:jc w:val="both"/>
      </w:pPr>
      <w:r>
        <w:t>7. В случае реконструкции зданий и сооружений, которые являются отдельными опасными производств</w:t>
      </w:r>
      <w:r>
        <w:t>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w:t>
      </w:r>
      <w:r>
        <w:t xml:space="preserve">емых (применительно к угольным шахтам) после представления в федеральный </w:t>
      </w:r>
      <w:r>
        <w:lastRenderedPageBreak/>
        <w:t>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w:t>
      </w:r>
      <w:r>
        <w:t>, указанных в пункте 3 или 4 статьи 56.1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w:t>
      </w:r>
      <w:r>
        <w:t>нным планом мероприятий, а также прекратить действие документов, предусмотренных подпунктами 1 и 2 пункта 1 статьи 56.3 настоящего Федерального закона, и (или) ликвидировать резервный фонд, предусмотренный подпунктом 3 пункта 1 статьи 56.3 настоящего Федер</w:t>
      </w:r>
      <w:r>
        <w:t>ального закона.</w:t>
      </w:r>
    </w:p>
    <w:p w:rsidR="00000000" w:rsidRDefault="00211ECF">
      <w:pPr>
        <w:pStyle w:val="ConsPlusNormal"/>
        <w:spacing w:before="240"/>
        <w:ind w:firstLine="540"/>
        <w:jc w:val="both"/>
      </w:pPr>
      <w:r>
        <w:t>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абзаце первом пункта 3 и (или) абзаце первом пункта 4 статьи 56.1 н</w:t>
      </w:r>
      <w:r>
        <w:t xml:space="preserve">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r>
        <w:t>пунктах 3 и (или) 4 статьи 56.1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w:t>
      </w:r>
      <w:r>
        <w:t>ого экологического контроля (надзора), в порядке,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rsidR="00000000" w:rsidRDefault="00211ECF">
      <w:pPr>
        <w:pStyle w:val="ConsPlusNormal"/>
        <w:spacing w:before="240"/>
        <w:ind w:firstLine="540"/>
        <w:jc w:val="both"/>
      </w:pPr>
      <w:r>
        <w:t>9. Непредста</w:t>
      </w:r>
      <w:r>
        <w:t>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w:t>
      </w:r>
      <w:r>
        <w:t>тдельные производственные объекты, документов и сведений, указанных в пункте 3 или 4 статьи 56.1 настоящего Федерального закона, по истечении трех месяцев после наступления сроков, указанных в абзаце первом пункта 3 или абзаце первом пункта 4 статьи 56.1 н</w:t>
      </w:r>
      <w:r>
        <w:t>астоящего Федерального закона, может являться индикатором риска нарушения обязательных требований.</w:t>
      </w:r>
    </w:p>
    <w:p w:rsidR="00000000" w:rsidRDefault="00211ECF">
      <w:pPr>
        <w:pStyle w:val="ConsPlusNormal"/>
        <w:jc w:val="both"/>
      </w:pPr>
    </w:p>
    <w:p w:rsidR="00000000" w:rsidRDefault="00211ECF">
      <w:pPr>
        <w:pStyle w:val="ConsPlusNormal"/>
        <w:ind w:firstLine="540"/>
        <w:jc w:val="both"/>
      </w:pPr>
      <w:r>
        <w:t>Статья 56.3. Финансовое обеспечение реализации мероприятий, предусмотренных планом мероприятий</w:t>
      </w:r>
    </w:p>
    <w:p w:rsidR="00000000" w:rsidRDefault="00211ECF">
      <w:pPr>
        <w:pStyle w:val="ConsPlusNormal"/>
        <w:jc w:val="both"/>
      </w:pPr>
    </w:p>
    <w:p w:rsidR="00000000" w:rsidRDefault="00211ECF">
      <w:pPr>
        <w:pStyle w:val="ConsPlusNormal"/>
        <w:ind w:firstLine="540"/>
        <w:jc w:val="both"/>
      </w:pPr>
      <w:r>
        <w:t>1. Подтверждением финансового обеспечения реализации меропри</w:t>
      </w:r>
      <w:r>
        <w:t>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w:t>
      </w:r>
      <w:r>
        <w:t>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rsidR="00000000" w:rsidRDefault="00211ECF">
      <w:pPr>
        <w:pStyle w:val="ConsPlusNormal"/>
        <w:spacing w:before="240"/>
        <w:ind w:firstLine="540"/>
        <w:jc w:val="both"/>
      </w:pPr>
      <w:r>
        <w:t>1) независимая гарантия уплаты денежных сумм, необходимых для реализации мероприят</w:t>
      </w:r>
      <w:r>
        <w:t>ий, предусмотренных планом мероприятий;</w:t>
      </w:r>
    </w:p>
    <w:p w:rsidR="00000000" w:rsidRDefault="00211ECF">
      <w:pPr>
        <w:pStyle w:val="ConsPlusNormal"/>
        <w:spacing w:before="240"/>
        <w:ind w:firstLine="540"/>
        <w:jc w:val="both"/>
      </w:pPr>
      <w:r>
        <w:t>2) поручительство по обязательствам по уплате денежных сумм, необходимых для реализации мероприятий, предусмотренных планом мероприятий;</w:t>
      </w:r>
    </w:p>
    <w:p w:rsidR="00000000" w:rsidRDefault="00211ECF">
      <w:pPr>
        <w:pStyle w:val="ConsPlusNormal"/>
        <w:spacing w:before="240"/>
        <w:ind w:firstLine="540"/>
        <w:jc w:val="both"/>
      </w:pPr>
      <w:r>
        <w:lastRenderedPageBreak/>
        <w:t>3) документ, подтверждающий создание юридическим лицом (индивидуальным предприн</w:t>
      </w:r>
      <w:r>
        <w:t>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w:t>
      </w:r>
      <w:r>
        <w:t>ном мероприятий или несколькими планами мероприятий.</w:t>
      </w:r>
    </w:p>
    <w:p w:rsidR="00000000" w:rsidRDefault="00211ECF">
      <w:pPr>
        <w:pStyle w:val="ConsPlusNormal"/>
        <w:spacing w:before="240"/>
        <w:ind w:firstLine="540"/>
        <w:jc w:val="both"/>
      </w:pPr>
      <w:r>
        <w:t>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rsidR="00000000" w:rsidRDefault="00211ECF">
      <w:pPr>
        <w:pStyle w:val="ConsPlusNormal"/>
        <w:spacing w:before="240"/>
        <w:ind w:firstLine="540"/>
        <w:jc w:val="both"/>
      </w:pPr>
      <w:r>
        <w:t>Счет эскроу д</w:t>
      </w:r>
      <w:r>
        <w:t xml:space="preserve">ля размещения денежных средств резервного фонда открывается в соответствии с Гражданским </w:t>
      </w:r>
      <w:hyperlink r:id="rId18" w:history="1">
        <w:r>
          <w:rPr>
            <w:color w:val="0000FF"/>
          </w:rPr>
          <w:t>кодексом</w:t>
        </w:r>
      </w:hyperlink>
      <w:r>
        <w:t xml:space="preserve"> Российской Федерации с учетом особенностей, установленных наст</w:t>
      </w:r>
      <w:r>
        <w:t>оящей статьей и утверждаемым Правительством Российской Федерации порядком размещения на счетах эскроу и использования денежных средств резервного фонда, создаваемого в соответствии с подпунктом 3 пункта 1 настоящей статьи.</w:t>
      </w:r>
    </w:p>
    <w:p w:rsidR="00000000" w:rsidRDefault="00211ECF">
      <w:pPr>
        <w:pStyle w:val="ConsPlusNormal"/>
        <w:spacing w:before="240"/>
        <w:ind w:firstLine="540"/>
        <w:jc w:val="both"/>
      </w:pPr>
      <w:r>
        <w:t>Счет эскроу открывается банком (э</w:t>
      </w:r>
      <w:r>
        <w:t>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w:t>
      </w:r>
      <w:r>
        <w:t>их средств в федеральный бюджет (бенефициару) в случае банкротства депонента.</w:t>
      </w:r>
    </w:p>
    <w:p w:rsidR="00000000" w:rsidRDefault="00211ECF">
      <w:pPr>
        <w:pStyle w:val="ConsPlusNormal"/>
        <w:spacing w:before="240"/>
        <w:ind w:firstLine="540"/>
        <w:jc w:val="both"/>
      </w:pPr>
      <w:r>
        <w:t>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w:t>
      </w:r>
      <w:r>
        <w:t xml:space="preserve">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w:t>
      </w:r>
      <w:r>
        <w:t>решений Правительства Российской Федерации.</w:t>
      </w:r>
    </w:p>
    <w:p w:rsidR="00000000" w:rsidRDefault="00211ECF">
      <w:pPr>
        <w:pStyle w:val="ConsPlusNormal"/>
        <w:spacing w:before="240"/>
        <w:ind w:firstLine="540"/>
        <w:jc w:val="both"/>
      </w:pPr>
      <w:r>
        <w:t>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w:t>
      </w:r>
      <w:r>
        <w:t>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w:t>
      </w:r>
      <w:r>
        <w:t>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rsidR="00000000" w:rsidRDefault="00211ECF">
      <w:pPr>
        <w:pStyle w:val="ConsPlusNormal"/>
        <w:spacing w:before="240"/>
        <w:ind w:firstLine="540"/>
        <w:jc w:val="both"/>
      </w:pPr>
      <w:r>
        <w:t xml:space="preserve">Помимо предусмотренных Гражданским </w:t>
      </w:r>
      <w:hyperlink r:id="rId19" w:history="1">
        <w:r>
          <w:rPr>
            <w:color w:val="0000FF"/>
          </w:rPr>
          <w:t>кодексом</w:t>
        </w:r>
      </w:hyperlink>
      <w: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w:t>
      </w:r>
      <w:r>
        <w:t>й или несколькими планами мероприятий, договор счета эскроу прекращается по одному из следующих оснований:</w:t>
      </w:r>
    </w:p>
    <w:p w:rsidR="00000000" w:rsidRDefault="00211ECF">
      <w:pPr>
        <w:pStyle w:val="ConsPlusNormal"/>
        <w:spacing w:before="240"/>
        <w:ind w:firstLine="540"/>
        <w:jc w:val="both"/>
      </w:pPr>
      <w:r>
        <w:t>реконструкция зданий и сооружений, которые являются отдельными опасными производственными объектами и (или) в которых находятся отдельные опасные про</w:t>
      </w:r>
      <w:r>
        <w:t xml:space="preserve">изводственные объекты (за исключением угольных шахт), и изменение срока эксплуатации </w:t>
      </w:r>
      <w:r>
        <w:lastRenderedPageBreak/>
        <w:t>таких зданий и сооружений, содержащегося в проектной документации, получившей заключение государственной экспертизы;</w:t>
      </w:r>
    </w:p>
    <w:p w:rsidR="00000000" w:rsidRDefault="00211ECF">
      <w:pPr>
        <w:pStyle w:val="ConsPlusNormal"/>
        <w:spacing w:before="240"/>
        <w:ind w:firstLine="540"/>
        <w:jc w:val="both"/>
      </w:pPr>
      <w:r>
        <w:t>продление установленного лицензией на пользование недр</w:t>
      </w:r>
      <w:r>
        <w:t>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rsidR="00000000" w:rsidRDefault="00211ECF">
      <w:pPr>
        <w:pStyle w:val="ConsPlusNormal"/>
        <w:spacing w:before="240"/>
        <w:ind w:firstLine="540"/>
        <w:jc w:val="both"/>
      </w:pPr>
      <w:r>
        <w:t>внесение изменений в план мероприятий, получени</w:t>
      </w:r>
      <w:r>
        <w:t>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rsidR="00000000" w:rsidRDefault="00211ECF">
      <w:pPr>
        <w:pStyle w:val="ConsPlusNormal"/>
        <w:spacing w:before="240"/>
        <w:ind w:firstLine="540"/>
        <w:jc w:val="both"/>
      </w:pPr>
      <w:r>
        <w:t>реализация в полном объеме мероприятий, преду</w:t>
      </w:r>
      <w:r>
        <w:t>смотренных планом мероприятий, и наличие предусмотренного пунктом 2 статьи 56.5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w:t>
      </w:r>
      <w:r>
        <w:t>емых при консервации или ликвидации отдельного производственного объекта, плану мероприятий (далее - заключение о соответствии плану мероприятий).</w:t>
      </w:r>
    </w:p>
    <w:p w:rsidR="00000000" w:rsidRDefault="00211ECF">
      <w:pPr>
        <w:pStyle w:val="ConsPlusNormal"/>
        <w:spacing w:before="240"/>
        <w:ind w:firstLine="540"/>
        <w:jc w:val="both"/>
      </w:pPr>
      <w:r>
        <w:t>В случае перехода прав на отдельный производственный объект, в том числе в порядке универсального правопреемс</w:t>
      </w:r>
      <w:r>
        <w:t>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p w:rsidR="00000000" w:rsidRDefault="00211ECF">
      <w:pPr>
        <w:pStyle w:val="ConsPlusNormal"/>
        <w:spacing w:before="240"/>
        <w:ind w:firstLine="540"/>
        <w:jc w:val="both"/>
      </w:pPr>
      <w:r>
        <w:t>3. Требов</w:t>
      </w:r>
      <w:r>
        <w:t xml:space="preserve">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w:t>
      </w:r>
      <w:r>
        <w:t xml:space="preserve">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w:t>
      </w:r>
      <w:r>
        <w:t>планом мероприятий или несколькими планами мероприятий, устанавливаются Правительством Российской Федерации.</w:t>
      </w:r>
    </w:p>
    <w:p w:rsidR="00000000" w:rsidRDefault="00211ECF">
      <w:pPr>
        <w:pStyle w:val="ConsPlusNormal"/>
        <w:spacing w:before="240"/>
        <w:ind w:firstLine="540"/>
        <w:jc w:val="both"/>
      </w:pPr>
      <w:r>
        <w:t>Перечень организаций, указанных в абзаце первом настоящего пункта, утверждается уполномоченным Правительством Российской Федерации федеральным орга</w:t>
      </w:r>
      <w:r>
        <w:t>ном исполнительной власти в порядке, установленном Правительством Российской Федерации.</w:t>
      </w:r>
    </w:p>
    <w:p w:rsidR="00000000" w:rsidRDefault="00211ECF">
      <w:pPr>
        <w:pStyle w:val="ConsPlusNormal"/>
        <w:jc w:val="both"/>
      </w:pPr>
    </w:p>
    <w:p w:rsidR="00000000" w:rsidRDefault="00211ECF">
      <w:pPr>
        <w:pStyle w:val="ConsPlusNormal"/>
        <w:ind w:firstLine="540"/>
        <w:jc w:val="both"/>
      </w:pPr>
      <w:r>
        <w:t>Статья 56.4. Компенсационный платеж</w:t>
      </w:r>
    </w:p>
    <w:p w:rsidR="00000000" w:rsidRDefault="00211ECF">
      <w:pPr>
        <w:pStyle w:val="ConsPlusNormal"/>
        <w:jc w:val="both"/>
      </w:pPr>
    </w:p>
    <w:p w:rsidR="00000000" w:rsidRDefault="00211ECF">
      <w:pPr>
        <w:pStyle w:val="ConsPlusNormal"/>
        <w:ind w:firstLine="540"/>
        <w:jc w:val="both"/>
      </w:pPr>
      <w:r>
        <w:t>1. Уплата компенсационного платежа при неисполнении юридическим лицом, индивидуальным предпринимателем, которым принадлежат отдель</w:t>
      </w:r>
      <w:r>
        <w:t>ные производственные объекты, требований, установленных пунктами 3 и (или) 4 статьи 56.1 настоящего Федерального закона, осуществляется такими лицами добровольно либо по решению суда.</w:t>
      </w:r>
    </w:p>
    <w:p w:rsidR="00000000" w:rsidRDefault="00211ECF">
      <w:pPr>
        <w:pStyle w:val="ConsPlusNormal"/>
        <w:spacing w:before="240"/>
        <w:ind w:firstLine="540"/>
        <w:jc w:val="both"/>
      </w:pPr>
      <w:r>
        <w:t>2. Компенсационный платеж относится к неналоговым доходам федерального б</w:t>
      </w:r>
      <w:r>
        <w:t>юджета.</w:t>
      </w:r>
    </w:p>
    <w:p w:rsidR="00000000" w:rsidRDefault="00211ECF">
      <w:pPr>
        <w:pStyle w:val="ConsPlusNormal"/>
        <w:spacing w:before="240"/>
        <w:ind w:firstLine="540"/>
        <w:jc w:val="both"/>
      </w:pPr>
      <w:r>
        <w:lastRenderedPageBreak/>
        <w:t>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w:t>
      </w:r>
      <w:r>
        <w:t xml:space="preserve"> проведения внепланового контрольного (надзорного) мероприятия в виде выездной проверки в соответствии с </w:t>
      </w:r>
      <w:hyperlink r:id="rId20" w:history="1">
        <w:r>
          <w:rPr>
            <w:color w:val="0000FF"/>
          </w:rPr>
          <w:t>частью 3 статьи 90</w:t>
        </w:r>
      </w:hyperlink>
      <w:r>
        <w:t xml:space="preserve"> Федерального за</w:t>
      </w:r>
      <w:r>
        <w:t>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rsidR="00000000" w:rsidRDefault="00211ECF">
      <w:pPr>
        <w:pStyle w:val="ConsPlusNormal"/>
        <w:spacing w:before="240"/>
        <w:ind w:firstLine="540"/>
        <w:jc w:val="both"/>
      </w:pPr>
      <w:r>
        <w:t>4. Методика расчета раз</w:t>
      </w:r>
      <w:r>
        <w:t>мера компенсационного платежа утверждается Правительством Российской Федерации.</w:t>
      </w:r>
    </w:p>
    <w:p w:rsidR="00000000" w:rsidRDefault="00211ECF">
      <w:pPr>
        <w:pStyle w:val="ConsPlusNormal"/>
        <w:spacing w:before="240"/>
        <w:ind w:firstLine="540"/>
        <w:jc w:val="both"/>
      </w:pPr>
      <w:r>
        <w:t>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w:t>
      </w:r>
      <w:r>
        <w:t>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w:t>
      </w:r>
      <w:r>
        <w:t>есенных затрат на осуществление расчета размера компенсационного платежа.</w:t>
      </w:r>
    </w:p>
    <w:p w:rsidR="00000000" w:rsidRDefault="00211ECF">
      <w:pPr>
        <w:pStyle w:val="ConsPlusNormal"/>
        <w:spacing w:before="240"/>
        <w:ind w:firstLine="540"/>
        <w:jc w:val="both"/>
      </w:pPr>
      <w:r>
        <w:t>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w:t>
      </w:r>
      <w:r>
        <w:t>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rsidR="00000000" w:rsidRDefault="00211ECF">
      <w:pPr>
        <w:pStyle w:val="ConsPlusNormal"/>
        <w:spacing w:before="240"/>
        <w:ind w:firstLine="540"/>
        <w:jc w:val="both"/>
      </w:pPr>
      <w:r>
        <w:t>Компенсационный платеж не</w:t>
      </w:r>
      <w:r>
        <w:t xml:space="preserve"> уплачивается в случае представления юридическим лицом, индивидуальным предпринимателем документов и сведений, указанных в пункте 3 или 4 статьи 56.1 настоящего Федерального закона, в федеральный орган исполнительной власти, уполномоченный Правительством Р</w:t>
      </w:r>
      <w:r>
        <w:t>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rsidR="00000000" w:rsidRDefault="00211ECF">
      <w:pPr>
        <w:pStyle w:val="ConsPlusNormal"/>
        <w:spacing w:before="240"/>
        <w:ind w:firstLine="540"/>
        <w:jc w:val="both"/>
      </w:pPr>
      <w:r>
        <w:t xml:space="preserve">6. В случае </w:t>
      </w:r>
      <w:r>
        <w:t xml:space="preserve">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w:t>
      </w:r>
      <w:r>
        <w:t>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w:t>
      </w:r>
      <w:r>
        <w:t>о государственного экологического контроля (надзора), документов и сведений, предусмотренных пунктом 3 или 4 статьи 56.1 настоящего Федерального закона.</w:t>
      </w:r>
    </w:p>
    <w:p w:rsidR="00000000" w:rsidRDefault="00211ECF">
      <w:pPr>
        <w:pStyle w:val="ConsPlusNormal"/>
        <w:spacing w:before="240"/>
        <w:ind w:firstLine="540"/>
        <w:jc w:val="both"/>
      </w:pPr>
      <w:r>
        <w:t>7. Средства от платежей по искам о взыскании компенсационных платежей, а также от компенсационных плате</w:t>
      </w:r>
      <w:r>
        <w:t>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w:t>
      </w:r>
      <w:r>
        <w:t>ли ликвидации.</w:t>
      </w:r>
    </w:p>
    <w:p w:rsidR="00000000" w:rsidRDefault="00211ECF">
      <w:pPr>
        <w:pStyle w:val="ConsPlusNormal"/>
        <w:spacing w:before="240"/>
        <w:ind w:firstLine="540"/>
        <w:jc w:val="both"/>
      </w:pPr>
      <w:r>
        <w:lastRenderedPageBreak/>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w:t>
      </w:r>
      <w:r>
        <w:t>ии, на основании отдельных решений Правительства Российской Федерации.</w:t>
      </w:r>
    </w:p>
    <w:p w:rsidR="00000000" w:rsidRDefault="00211ECF">
      <w:pPr>
        <w:pStyle w:val="ConsPlusNormal"/>
        <w:spacing w:before="240"/>
        <w:ind w:firstLine="540"/>
        <w:jc w:val="both"/>
      </w:pPr>
      <w:r>
        <w:t>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w:t>
      </w:r>
      <w:r>
        <w:t>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w:t>
      </w:r>
      <w:r>
        <w:t>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w:t>
      </w:r>
      <w:r>
        <w:t>ения о принятии указанного решения и документов, подтверждающих уплату компенсационного платежа.</w:t>
      </w:r>
    </w:p>
    <w:p w:rsidR="00000000" w:rsidRDefault="00211ECF">
      <w:pPr>
        <w:pStyle w:val="ConsPlusNormal"/>
        <w:spacing w:before="240"/>
        <w:ind w:firstLine="540"/>
        <w:jc w:val="both"/>
      </w:pPr>
      <w:r>
        <w:t>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w:t>
      </w:r>
      <w:r>
        <w:t>м Российской Федерации федеральный орган исполнительной власти в порядке, определенном статьей 80.2 настоящего Федерального закона.</w:t>
      </w:r>
    </w:p>
    <w:p w:rsidR="00000000" w:rsidRDefault="00211ECF">
      <w:pPr>
        <w:pStyle w:val="ConsPlusNormal"/>
        <w:spacing w:before="240"/>
        <w:ind w:firstLine="540"/>
        <w:jc w:val="both"/>
      </w:pPr>
      <w:r>
        <w:t>10. Уплата платежа по иску о взыскании компенсационного платежа, а также компенсационного платежа не освобождает юридическое</w:t>
      </w:r>
      <w:r>
        <w:t xml:space="preserve">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rsidR="00000000" w:rsidRDefault="00211ECF">
      <w:pPr>
        <w:pStyle w:val="ConsPlusNormal"/>
        <w:jc w:val="both"/>
      </w:pPr>
    </w:p>
    <w:p w:rsidR="00000000" w:rsidRDefault="00211ECF">
      <w:pPr>
        <w:pStyle w:val="ConsPlusNormal"/>
        <w:ind w:firstLine="540"/>
        <w:jc w:val="both"/>
      </w:pPr>
      <w: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sidR="00000000" w:rsidRDefault="00211ECF">
      <w:pPr>
        <w:pStyle w:val="ConsPlusNormal"/>
        <w:jc w:val="both"/>
      </w:pPr>
    </w:p>
    <w:p w:rsidR="00000000" w:rsidRDefault="00211ECF">
      <w:pPr>
        <w:pStyle w:val="ConsPlusNormal"/>
        <w:ind w:firstLine="540"/>
        <w:jc w:val="both"/>
      </w:pPr>
      <w:r>
        <w:t>1. В течение двух месяцев со дня выполнения плана мероприятий юридическое лицо,</w:t>
      </w:r>
      <w:r>
        <w:t xml:space="preserve">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w:t>
      </w:r>
      <w:r>
        <w:t>ического контроля (надзора), акт о выполнении плана мероприятий.</w:t>
      </w:r>
    </w:p>
    <w:p w:rsidR="00000000" w:rsidRDefault="00211ECF">
      <w:pPr>
        <w:pStyle w:val="ConsPlusNormal"/>
        <w:spacing w:before="240"/>
        <w:ind w:firstLine="540"/>
        <w:jc w:val="both"/>
      </w:pPr>
      <w:r>
        <w:t>Форма и содержание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w:t>
      </w:r>
      <w:r>
        <w:t>ормативно-правовому регулированию в сфере охраны окружающей среды.</w:t>
      </w:r>
    </w:p>
    <w:p w:rsidR="00000000" w:rsidRDefault="00211ECF">
      <w:pPr>
        <w:pStyle w:val="ConsPlusNormal"/>
        <w:spacing w:before="240"/>
        <w:ind w:firstLine="540"/>
        <w:jc w:val="both"/>
      </w:pPr>
      <w:r>
        <w:t>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r>
        <w:t xml:space="preserve">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rsidR="00000000" w:rsidRDefault="00211ECF">
      <w:pPr>
        <w:pStyle w:val="ConsPlusNormal"/>
        <w:spacing w:before="240"/>
        <w:ind w:firstLine="540"/>
        <w:jc w:val="both"/>
      </w:pPr>
      <w:r>
        <w:t>2. По результатам проведения внепланового к</w:t>
      </w:r>
      <w:r>
        <w:t xml:space="preserve">онтрольного (надзорного) мероприятия в виде </w:t>
      </w:r>
      <w:r>
        <w:lastRenderedPageBreak/>
        <w:t xml:space="preserve">выездной проверки в соответствии с </w:t>
      </w:r>
      <w:hyperlink r:id="rId21" w:history="1">
        <w:r>
          <w:rPr>
            <w:color w:val="0000FF"/>
          </w:rPr>
          <w:t>частью 3 статьи 90</w:t>
        </w:r>
      </w:hyperlink>
      <w:r>
        <w:t xml:space="preserve"> Федерального закона от 31 июля 2020 года </w:t>
      </w:r>
      <w:r>
        <w:t>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w:t>
      </w:r>
      <w:r>
        <w:t>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w:t>
      </w:r>
      <w:r>
        <w:t>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w:t>
      </w:r>
      <w:r>
        <w:t xml:space="preserve">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w:t>
      </w:r>
      <w:r>
        <w:t>том числе с использованием единой системы межведомственного электронного взаимодействия.</w:t>
      </w:r>
    </w:p>
    <w:p w:rsidR="00000000" w:rsidRDefault="00211ECF">
      <w:pPr>
        <w:pStyle w:val="ConsPlusNormal"/>
        <w:spacing w:before="240"/>
        <w:ind w:firstLine="540"/>
        <w:jc w:val="both"/>
      </w:pPr>
      <w:r>
        <w:t>Форма и содержание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w:t>
      </w:r>
      <w:r>
        <w:t>ции государственной политики и нормативно-правовому регулированию в сфере охраны окружающей среды.</w:t>
      </w:r>
    </w:p>
    <w:p w:rsidR="00000000" w:rsidRDefault="00211ECF">
      <w:pPr>
        <w:pStyle w:val="ConsPlusNormal"/>
        <w:spacing w:before="240"/>
        <w:ind w:firstLine="540"/>
        <w:jc w:val="both"/>
      </w:pPr>
      <w:r>
        <w:t>3. Основанием для отказа в выдаче заключения о соответствии плану мероприятий является:</w:t>
      </w:r>
    </w:p>
    <w:p w:rsidR="00000000" w:rsidRDefault="00211ECF">
      <w:pPr>
        <w:pStyle w:val="ConsPlusNormal"/>
        <w:spacing w:before="240"/>
        <w:ind w:firstLine="540"/>
        <w:jc w:val="both"/>
      </w:pPr>
      <w:r>
        <w:t>1) отсутствие в отношении отдельного производственного объекта докуме</w:t>
      </w:r>
      <w:r>
        <w:t>нтов и сведений, предусмотренных пунктом 3 или 4 статьи 56.1 настоящего Федерального закона и пунктом 1 настоящей статьи, в случаях, установленных пунктом 3 или 4 статьи 56.1 настоящего Федерального закона, либо несоответствие таких документов и сведений т</w:t>
      </w:r>
      <w:r>
        <w:t>ребованиям, установленным законодательством Российской Федерации;</w:t>
      </w:r>
    </w:p>
    <w:p w:rsidR="00000000" w:rsidRDefault="00211ECF">
      <w:pPr>
        <w:pStyle w:val="ConsPlusNormal"/>
        <w:spacing w:before="240"/>
        <w:ind w:firstLine="540"/>
        <w:jc w:val="both"/>
      </w:pPr>
      <w:r>
        <w:t>2) реализация не в полном объеме мероприятий, предусмотренных планом мероприятий;</w:t>
      </w:r>
    </w:p>
    <w:p w:rsidR="00000000" w:rsidRDefault="00211ECF">
      <w:pPr>
        <w:pStyle w:val="ConsPlusNormal"/>
        <w:spacing w:before="240"/>
        <w:ind w:firstLine="540"/>
        <w:jc w:val="both"/>
      </w:pPr>
      <w:r>
        <w:t>3) недостижение нормативов качества окружающей среды, а также неприведение земель в состояние, пригодное для</w:t>
      </w:r>
      <w:r>
        <w:t xml:space="preserve"> их использования в соответствии с целевым назначением.</w:t>
      </w:r>
    </w:p>
    <w:p w:rsidR="00000000" w:rsidRDefault="00211ECF">
      <w:pPr>
        <w:pStyle w:val="ConsPlusNormal"/>
        <w:spacing w:before="240"/>
        <w:ind w:firstLine="540"/>
        <w:jc w:val="both"/>
      </w:pPr>
      <w:r>
        <w:t>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w:t>
      </w:r>
      <w:r>
        <w:t>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w:t>
      </w:r>
      <w:r>
        <w:t>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rsidR="00000000" w:rsidRDefault="00211ECF">
      <w:pPr>
        <w:pStyle w:val="ConsPlusNormal"/>
        <w:jc w:val="both"/>
      </w:pPr>
    </w:p>
    <w:p w:rsidR="00000000" w:rsidRDefault="00211ECF">
      <w:pPr>
        <w:pStyle w:val="ConsPlusNormal"/>
        <w:ind w:firstLine="540"/>
        <w:jc w:val="both"/>
      </w:pPr>
      <w:r>
        <w:t xml:space="preserve">Статья 56.6. Порядок межведомственного информационного взаимодействия при передаче </w:t>
      </w:r>
      <w:r>
        <w:t>сведений об отдельных производственных объектах</w:t>
      </w:r>
    </w:p>
    <w:p w:rsidR="00000000" w:rsidRDefault="00211ECF">
      <w:pPr>
        <w:pStyle w:val="ConsPlusNormal"/>
        <w:jc w:val="both"/>
      </w:pPr>
    </w:p>
    <w:p w:rsidR="00000000" w:rsidRDefault="00211ECF">
      <w:pPr>
        <w:pStyle w:val="ConsPlusNormal"/>
        <w:ind w:firstLine="540"/>
        <w:jc w:val="both"/>
      </w:pPr>
      <w:r>
        <w:t xml:space="preserve">1. Порядок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w:t>
      </w:r>
      <w:r>
        <w:lastRenderedPageBreak/>
        <w:t>сведений об отдельных производственных объ</w:t>
      </w:r>
      <w:r>
        <w:t>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rsidR="00000000" w:rsidRDefault="00211ECF">
      <w:pPr>
        <w:pStyle w:val="ConsPlusNormal"/>
        <w:spacing w:before="240"/>
        <w:ind w:firstLine="540"/>
        <w:jc w:val="both"/>
      </w:pPr>
      <w:r>
        <w:t>2. Сведения об отнесении объекта недвижимости к отдельным произво</w:t>
      </w:r>
      <w:r>
        <w:t>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w:t>
      </w:r>
      <w:r>
        <w:t>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000000" w:rsidRDefault="00211ECF">
      <w:pPr>
        <w:pStyle w:val="ConsPlusNormal"/>
        <w:spacing w:before="240"/>
        <w:ind w:firstLine="540"/>
        <w:jc w:val="both"/>
      </w:pPr>
      <w:r>
        <w:t>Сведения об отнесении юридического лица, индивидуального предпринимате</w:t>
      </w:r>
      <w:r>
        <w:t>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w:t>
      </w:r>
      <w:r>
        <w:t>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w:t>
      </w:r>
      <w:r>
        <w:t>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000000" w:rsidRDefault="00211ECF">
      <w:pPr>
        <w:pStyle w:val="ConsPlusNormal"/>
        <w:spacing w:before="240"/>
        <w:ind w:firstLine="540"/>
        <w:jc w:val="both"/>
      </w:pPr>
      <w:r>
        <w:t>Сведения об отнесении опасного производ</w:t>
      </w:r>
      <w:r>
        <w:t>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w:t>
      </w:r>
      <w:r>
        <w:t>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w:t>
      </w:r>
      <w:r>
        <w:t>ействия, в том числе с использованием единой системы межведомственного электронного взаимодействия.";</w:t>
      </w:r>
    </w:p>
    <w:p w:rsidR="00000000" w:rsidRDefault="00211ECF">
      <w:pPr>
        <w:pStyle w:val="ConsPlusNormal"/>
        <w:jc w:val="both"/>
      </w:pPr>
    </w:p>
    <w:p w:rsidR="00000000" w:rsidRDefault="00211ECF">
      <w:pPr>
        <w:pStyle w:val="ConsPlusNormal"/>
        <w:ind w:firstLine="540"/>
        <w:jc w:val="both"/>
      </w:pPr>
      <w:r>
        <w:t xml:space="preserve">8) </w:t>
      </w:r>
      <w:hyperlink r:id="rId22" w:history="1">
        <w:r>
          <w:rPr>
            <w:color w:val="0000FF"/>
          </w:rPr>
          <w:t>наименование</w:t>
        </w:r>
      </w:hyperlink>
      <w:r>
        <w:t xml:space="preserve"> главы XI изложить в </w:t>
      </w:r>
      <w:r>
        <w:t>следующей редакции:</w:t>
      </w:r>
    </w:p>
    <w:p w:rsidR="00000000" w:rsidRDefault="00211ECF">
      <w:pPr>
        <w:pStyle w:val="ConsPlusNormal"/>
        <w:jc w:val="both"/>
      </w:pPr>
    </w:p>
    <w:p w:rsidR="00000000" w:rsidRDefault="00211ECF">
      <w:pPr>
        <w:pStyle w:val="ConsPlusNormal"/>
        <w:jc w:val="center"/>
      </w:pPr>
      <w:r>
        <w:t>"Глава XI. ГОСУДАРСТВЕННЫЙ ЭКОЛОГИЧЕСКИЙ КОНТРОЛЬ (НАДЗОР).</w:t>
      </w:r>
    </w:p>
    <w:p w:rsidR="00000000" w:rsidRDefault="00211ECF">
      <w:pPr>
        <w:pStyle w:val="ConsPlusNormal"/>
        <w:jc w:val="center"/>
      </w:pPr>
      <w:r>
        <w:t>ПРОИЗВОДСТВЕННЫЙ И ОБЩЕСТВЕННЫЙ КОНТРОЛЬ В ОБЛАСТИ ОХРАНЫ</w:t>
      </w:r>
    </w:p>
    <w:p w:rsidR="00000000" w:rsidRDefault="00211ECF">
      <w:pPr>
        <w:pStyle w:val="ConsPlusNormal"/>
        <w:jc w:val="center"/>
      </w:pPr>
      <w:r>
        <w:t>ОКРУЖАЮЩЕЙ СРЕДЫ";</w:t>
      </w:r>
    </w:p>
    <w:p w:rsidR="00000000" w:rsidRDefault="00211ECF">
      <w:pPr>
        <w:pStyle w:val="ConsPlusNormal"/>
        <w:jc w:val="both"/>
      </w:pPr>
    </w:p>
    <w:p w:rsidR="00000000" w:rsidRDefault="00211ECF">
      <w:pPr>
        <w:pStyle w:val="ConsPlusNormal"/>
        <w:ind w:firstLine="540"/>
        <w:jc w:val="both"/>
      </w:pPr>
      <w:r>
        <w:t xml:space="preserve">9) в </w:t>
      </w:r>
      <w:hyperlink r:id="rId23" w:history="1">
        <w:r>
          <w:rPr>
            <w:color w:val="0000FF"/>
          </w:rPr>
          <w:t>статье 66</w:t>
        </w:r>
      </w:hyperlink>
      <w:r>
        <w:t>:</w:t>
      </w:r>
    </w:p>
    <w:p w:rsidR="00000000" w:rsidRDefault="00211ECF">
      <w:pPr>
        <w:pStyle w:val="ConsPlusNormal"/>
        <w:spacing w:before="240"/>
        <w:ind w:firstLine="540"/>
        <w:jc w:val="both"/>
      </w:pPr>
      <w:r>
        <w:t xml:space="preserve">а) </w:t>
      </w:r>
      <w:hyperlink r:id="rId24" w:history="1">
        <w:r>
          <w:rPr>
            <w:color w:val="0000FF"/>
          </w:rPr>
          <w:t>абзац третий пунк</w:t>
        </w:r>
        <w:r>
          <w:rPr>
            <w:color w:val="0000FF"/>
          </w:rPr>
          <w:t>та 1</w:t>
        </w:r>
      </w:hyperlink>
      <w:r>
        <w:t xml:space="preserve"> изложить в следующей редакции:</w:t>
      </w:r>
    </w:p>
    <w:p w:rsidR="00000000" w:rsidRDefault="00211ECF">
      <w:pPr>
        <w:pStyle w:val="ConsPlusNormal"/>
        <w:spacing w:before="24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w:t>
      </w:r>
      <w:r>
        <w:t>о платежа.";</w:t>
      </w:r>
    </w:p>
    <w:p w:rsidR="00000000" w:rsidRDefault="00211ECF">
      <w:pPr>
        <w:pStyle w:val="ConsPlusNormal"/>
        <w:spacing w:before="240"/>
        <w:ind w:firstLine="540"/>
        <w:jc w:val="both"/>
      </w:pPr>
      <w:r>
        <w:t xml:space="preserve">б) </w:t>
      </w:r>
      <w:hyperlink r:id="rId25" w:history="1">
        <w:r>
          <w:rPr>
            <w:color w:val="0000FF"/>
          </w:rPr>
          <w:t>пункт 2</w:t>
        </w:r>
      </w:hyperlink>
      <w:r>
        <w:t xml:space="preserve"> изложить в следующей редакции:</w:t>
      </w:r>
    </w:p>
    <w:p w:rsidR="00000000" w:rsidRDefault="00211ECF">
      <w:pPr>
        <w:pStyle w:val="ConsPlusNormal"/>
        <w:spacing w:before="240"/>
        <w:ind w:firstLine="540"/>
        <w:jc w:val="both"/>
      </w:pPr>
      <w:r>
        <w:t>"2. Органы государственного надзора могут быть привлечены судом к участию в деле либ</w:t>
      </w:r>
      <w:r>
        <w:t xml:space="preserve">о </w:t>
      </w:r>
      <w:r>
        <w:lastRenderedPageBreak/>
        <w:t>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w:t>
      </w:r>
      <w:r>
        <w:t xml:space="preserve"> обязательных требований, а также по иску о взыскании компенсационного платежа.";</w:t>
      </w:r>
    </w:p>
    <w:p w:rsidR="00000000" w:rsidRDefault="00211EC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11ECF">
            <w:pPr>
              <w:pStyle w:val="ConsPlusNormal"/>
            </w:pPr>
          </w:p>
        </w:tc>
        <w:tc>
          <w:tcPr>
            <w:tcW w:w="113" w:type="dxa"/>
            <w:shd w:val="clear" w:color="auto" w:fill="F4F3F8"/>
            <w:tcMar>
              <w:top w:w="0" w:type="dxa"/>
              <w:left w:w="0" w:type="dxa"/>
              <w:bottom w:w="0" w:type="dxa"/>
              <w:right w:w="0" w:type="dxa"/>
            </w:tcMar>
          </w:tcPr>
          <w:p w:rsidR="00000000" w:rsidRDefault="00211ECF">
            <w:pPr>
              <w:pStyle w:val="ConsPlusNormal"/>
            </w:pPr>
          </w:p>
        </w:tc>
        <w:tc>
          <w:tcPr>
            <w:tcW w:w="0" w:type="auto"/>
            <w:shd w:val="clear" w:color="auto" w:fill="F4F3F8"/>
            <w:tcMar>
              <w:top w:w="113" w:type="dxa"/>
              <w:left w:w="0" w:type="dxa"/>
              <w:bottom w:w="113" w:type="dxa"/>
              <w:right w:w="0" w:type="dxa"/>
            </w:tcMar>
          </w:tcPr>
          <w:p w:rsidR="00000000" w:rsidRDefault="00211ECF">
            <w:pPr>
              <w:pStyle w:val="ConsPlusNormal"/>
              <w:jc w:val="both"/>
              <w:rPr>
                <w:color w:val="392C69"/>
              </w:rPr>
            </w:pPr>
            <w:r>
              <w:rPr>
                <w:color w:val="392C69"/>
              </w:rPr>
              <w:t>КонсультантПлюс: примечание.</w:t>
            </w:r>
          </w:p>
          <w:p w:rsidR="00000000" w:rsidRDefault="00211ECF">
            <w:pPr>
              <w:pStyle w:val="ConsPlusNormal"/>
              <w:jc w:val="both"/>
              <w:rPr>
                <w:color w:val="392C69"/>
              </w:rPr>
            </w:pPr>
            <w:r>
              <w:rPr>
                <w:color w:val="392C69"/>
              </w:rPr>
              <w:t xml:space="preserve">Абз. 1, 2 п. 10 ст. 1 </w:t>
            </w:r>
            <w:hyperlink w:anchor="Par266" w:tooltip="2. Абзацы первый, второй, шестой и седьмой пункта 10, абзацы первый, второй, шестой и седьмой пункта 12 статьи 1 настоящего Федерального закона вступают в силу с 1 января 2022 года." w:history="1">
              <w:r>
                <w:rPr>
                  <w:color w:val="0000FF"/>
                </w:rPr>
                <w:t>вступили</w:t>
              </w:r>
            </w:hyperlink>
            <w:r>
              <w:rPr>
                <w:color w:val="392C69"/>
              </w:rPr>
              <w:t xml:space="preserve"> в силу с 01.01.2022.</w:t>
            </w:r>
          </w:p>
        </w:tc>
        <w:tc>
          <w:tcPr>
            <w:tcW w:w="113" w:type="dxa"/>
            <w:shd w:val="clear" w:color="auto" w:fill="F4F3F8"/>
            <w:tcMar>
              <w:top w:w="0" w:type="dxa"/>
              <w:left w:w="0" w:type="dxa"/>
              <w:bottom w:w="0" w:type="dxa"/>
              <w:right w:w="0" w:type="dxa"/>
            </w:tcMar>
          </w:tcPr>
          <w:p w:rsidR="00000000" w:rsidRDefault="00211ECF">
            <w:pPr>
              <w:pStyle w:val="ConsPlusNormal"/>
              <w:jc w:val="both"/>
              <w:rPr>
                <w:color w:val="392C69"/>
              </w:rPr>
            </w:pPr>
          </w:p>
        </w:tc>
      </w:tr>
    </w:tbl>
    <w:p w:rsidR="00000000" w:rsidRDefault="00211ECF">
      <w:pPr>
        <w:pStyle w:val="ConsPlusNormal"/>
        <w:spacing w:before="300"/>
        <w:ind w:firstLine="540"/>
        <w:jc w:val="both"/>
      </w:pPr>
      <w:bookmarkStart w:id="1" w:name="Par169"/>
      <w:bookmarkEnd w:id="1"/>
      <w:r>
        <w:t xml:space="preserve">10) </w:t>
      </w:r>
      <w:hyperlink r:id="rId26" w:history="1">
        <w:r>
          <w:rPr>
            <w:color w:val="0000FF"/>
          </w:rPr>
          <w:t>дополнить</w:t>
        </w:r>
      </w:hyperlink>
      <w:r>
        <w:t xml:space="preserve"> статьей 75.1 следующего содержания:</w:t>
      </w:r>
    </w:p>
    <w:p w:rsidR="00000000" w:rsidRDefault="00211ECF">
      <w:pPr>
        <w:pStyle w:val="ConsPlusNormal"/>
        <w:jc w:val="both"/>
      </w:pPr>
    </w:p>
    <w:p w:rsidR="00000000" w:rsidRDefault="00211ECF">
      <w:pPr>
        <w:pStyle w:val="ConsPlusNormal"/>
        <w:ind w:firstLine="540"/>
        <w:jc w:val="both"/>
      </w:pPr>
      <w:bookmarkStart w:id="2" w:name="Par171"/>
      <w:bookmarkEnd w:id="2"/>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sidR="00000000" w:rsidRDefault="00211ECF">
      <w:pPr>
        <w:pStyle w:val="ConsPlusNormal"/>
        <w:jc w:val="both"/>
      </w:pPr>
    </w:p>
    <w:p w:rsidR="00000000" w:rsidRDefault="00211ECF">
      <w:pPr>
        <w:pStyle w:val="ConsPlusNormal"/>
        <w:ind w:firstLine="540"/>
        <w:jc w:val="both"/>
      </w:pPr>
      <w:r>
        <w:t xml:space="preserve">1. Суммы штрафов, установленных </w:t>
      </w:r>
      <w:hyperlink r:id="rId27" w:history="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w:t>
      </w:r>
      <w:r>
        <w:t>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w:t>
      </w:r>
      <w:r>
        <w:t>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w:t>
      </w:r>
      <w:r>
        <w:t>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w:t>
      </w:r>
      <w:r>
        <w:t>оизводству природных ресурсов, обеспечению экологической безопасности.</w:t>
      </w:r>
    </w:p>
    <w:p w:rsidR="00000000" w:rsidRDefault="00211ECF">
      <w:pPr>
        <w:pStyle w:val="ConsPlusNormal"/>
        <w:spacing w:before="240"/>
        <w:ind w:firstLine="540"/>
        <w:jc w:val="both"/>
      </w:pPr>
      <w:r>
        <w:t>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w:t>
      </w:r>
      <w:r>
        <w:t xml:space="preserve">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утвержденным уполномоченным </w:t>
      </w:r>
      <w:r>
        <w:t>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000000" w:rsidRDefault="00211ECF">
      <w:pPr>
        <w:pStyle w:val="ConsPlusNormal"/>
        <w:spacing w:before="240"/>
        <w:ind w:firstLine="540"/>
        <w:jc w:val="both"/>
      </w:pPr>
      <w:r>
        <w:t>3. Порядок разработки и согласования плана мероприятий, указанных в пункте 1 настоя</w:t>
      </w:r>
      <w:r>
        <w:t>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rsidR="00000000" w:rsidRDefault="00211EC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11ECF">
            <w:pPr>
              <w:pStyle w:val="ConsPlusNormal"/>
            </w:pPr>
          </w:p>
        </w:tc>
        <w:tc>
          <w:tcPr>
            <w:tcW w:w="113" w:type="dxa"/>
            <w:shd w:val="clear" w:color="auto" w:fill="F4F3F8"/>
            <w:tcMar>
              <w:top w:w="0" w:type="dxa"/>
              <w:left w:w="0" w:type="dxa"/>
              <w:bottom w:w="0" w:type="dxa"/>
              <w:right w:w="0" w:type="dxa"/>
            </w:tcMar>
          </w:tcPr>
          <w:p w:rsidR="00000000" w:rsidRDefault="00211ECF">
            <w:pPr>
              <w:pStyle w:val="ConsPlusNormal"/>
            </w:pPr>
          </w:p>
        </w:tc>
        <w:tc>
          <w:tcPr>
            <w:tcW w:w="0" w:type="auto"/>
            <w:shd w:val="clear" w:color="auto" w:fill="F4F3F8"/>
            <w:tcMar>
              <w:top w:w="113" w:type="dxa"/>
              <w:left w:w="0" w:type="dxa"/>
              <w:bottom w:w="113" w:type="dxa"/>
              <w:right w:w="0" w:type="dxa"/>
            </w:tcMar>
          </w:tcPr>
          <w:p w:rsidR="00000000" w:rsidRDefault="00211ECF">
            <w:pPr>
              <w:pStyle w:val="ConsPlusNormal"/>
              <w:jc w:val="both"/>
              <w:rPr>
                <w:color w:val="392C69"/>
              </w:rPr>
            </w:pPr>
            <w:r>
              <w:rPr>
                <w:color w:val="392C69"/>
              </w:rPr>
              <w:t>КонсультантПлюс: примечание.</w:t>
            </w:r>
          </w:p>
          <w:p w:rsidR="00000000" w:rsidRDefault="00211ECF">
            <w:pPr>
              <w:pStyle w:val="ConsPlusNormal"/>
              <w:jc w:val="both"/>
              <w:rPr>
                <w:color w:val="392C69"/>
              </w:rPr>
            </w:pPr>
            <w:r>
              <w:rPr>
                <w:color w:val="392C69"/>
              </w:rPr>
              <w:t xml:space="preserve">Абз. 6 п. 10 ст. 1 </w:t>
            </w:r>
            <w:hyperlink w:anchor="Par266" w:tooltip="2. Абзацы первый, второй, шестой и седьмой пункта 10, абзацы первый, второй, шестой и седьмой пункта 12 статьи 1 настоящего Федерального закона вступают в силу с 1 января 2022 года." w:history="1">
              <w:r>
                <w:rPr>
                  <w:color w:val="0000FF"/>
                </w:rPr>
                <w:t>вступил</w:t>
              </w:r>
            </w:hyperlink>
            <w:r>
              <w:rPr>
                <w:color w:val="392C69"/>
              </w:rPr>
              <w:t xml:space="preserve"> в силу с 01.01.2022.</w:t>
            </w:r>
          </w:p>
        </w:tc>
        <w:tc>
          <w:tcPr>
            <w:tcW w:w="113" w:type="dxa"/>
            <w:shd w:val="clear" w:color="auto" w:fill="F4F3F8"/>
            <w:tcMar>
              <w:top w:w="0" w:type="dxa"/>
              <w:left w:w="0" w:type="dxa"/>
              <w:bottom w:w="0" w:type="dxa"/>
              <w:right w:w="0" w:type="dxa"/>
            </w:tcMar>
          </w:tcPr>
          <w:p w:rsidR="00000000" w:rsidRDefault="00211ECF">
            <w:pPr>
              <w:pStyle w:val="ConsPlusNormal"/>
              <w:jc w:val="both"/>
              <w:rPr>
                <w:color w:val="392C69"/>
              </w:rPr>
            </w:pPr>
          </w:p>
        </w:tc>
      </w:tr>
    </w:tbl>
    <w:p w:rsidR="00000000" w:rsidRDefault="00211ECF">
      <w:pPr>
        <w:pStyle w:val="ConsPlusNormal"/>
        <w:spacing w:before="300"/>
        <w:ind w:firstLine="540"/>
        <w:jc w:val="both"/>
      </w:pPr>
      <w:bookmarkStart w:id="3" w:name="Par178"/>
      <w:bookmarkEnd w:id="3"/>
      <w:r>
        <w:t>4. Суммы штрафов, установ</w:t>
      </w:r>
      <w:r>
        <w:t xml:space="preserve">ленных </w:t>
      </w:r>
      <w:hyperlink r:id="rId28" w:history="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w:t>
      </w:r>
      <w:r>
        <w:lastRenderedPageBreak/>
        <w:t>природопользован</w:t>
      </w:r>
      <w:r>
        <w:t>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выявление и оценку объектов накопленного вреда окружающей</w:t>
      </w:r>
      <w:r>
        <w:t xml:space="preserve"> среде, и (или) организацию работ по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w:t>
      </w:r>
      <w:r>
        <w:t>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rsidR="00000000" w:rsidRDefault="00211EC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11ECF">
            <w:pPr>
              <w:pStyle w:val="ConsPlusNormal"/>
            </w:pPr>
          </w:p>
        </w:tc>
        <w:tc>
          <w:tcPr>
            <w:tcW w:w="113" w:type="dxa"/>
            <w:shd w:val="clear" w:color="auto" w:fill="F4F3F8"/>
            <w:tcMar>
              <w:top w:w="0" w:type="dxa"/>
              <w:left w:w="0" w:type="dxa"/>
              <w:bottom w:w="0" w:type="dxa"/>
              <w:right w:w="0" w:type="dxa"/>
            </w:tcMar>
          </w:tcPr>
          <w:p w:rsidR="00000000" w:rsidRDefault="00211ECF">
            <w:pPr>
              <w:pStyle w:val="ConsPlusNormal"/>
            </w:pPr>
          </w:p>
        </w:tc>
        <w:tc>
          <w:tcPr>
            <w:tcW w:w="0" w:type="auto"/>
            <w:shd w:val="clear" w:color="auto" w:fill="F4F3F8"/>
            <w:tcMar>
              <w:top w:w="113" w:type="dxa"/>
              <w:left w:w="0" w:type="dxa"/>
              <w:bottom w:w="113" w:type="dxa"/>
              <w:right w:w="0" w:type="dxa"/>
            </w:tcMar>
          </w:tcPr>
          <w:p w:rsidR="00000000" w:rsidRDefault="00211ECF">
            <w:pPr>
              <w:pStyle w:val="ConsPlusNormal"/>
              <w:jc w:val="both"/>
              <w:rPr>
                <w:color w:val="392C69"/>
              </w:rPr>
            </w:pPr>
            <w:r>
              <w:rPr>
                <w:color w:val="392C69"/>
              </w:rPr>
              <w:t>КонсультантПлюс: примечание.</w:t>
            </w:r>
          </w:p>
          <w:p w:rsidR="00000000" w:rsidRDefault="00211ECF">
            <w:pPr>
              <w:pStyle w:val="ConsPlusNormal"/>
              <w:jc w:val="both"/>
              <w:rPr>
                <w:color w:val="392C69"/>
              </w:rPr>
            </w:pPr>
            <w:r>
              <w:rPr>
                <w:color w:val="392C69"/>
              </w:rPr>
              <w:t xml:space="preserve">Абз. 7 п. 10 ст. 1 </w:t>
            </w:r>
            <w:hyperlink w:anchor="Par266" w:tooltip="2. Абзацы первый, второй, шестой и седьмой пункта 10, абзацы первый, второй, шестой и седьмой пункта 12 статьи 1 настоящего Федерального закона вступают в силу с 1 января 2022 года." w:history="1">
              <w:r>
                <w:rPr>
                  <w:color w:val="0000FF"/>
                </w:rPr>
                <w:t>вступил</w:t>
              </w:r>
            </w:hyperlink>
            <w:r>
              <w:rPr>
                <w:color w:val="392C69"/>
              </w:rPr>
              <w:t xml:space="preserve"> в силу с 01.01.2022.</w:t>
            </w:r>
          </w:p>
        </w:tc>
        <w:tc>
          <w:tcPr>
            <w:tcW w:w="113" w:type="dxa"/>
            <w:shd w:val="clear" w:color="auto" w:fill="F4F3F8"/>
            <w:tcMar>
              <w:top w:w="0" w:type="dxa"/>
              <w:left w:w="0" w:type="dxa"/>
              <w:bottom w:w="0" w:type="dxa"/>
              <w:right w:w="0" w:type="dxa"/>
            </w:tcMar>
          </w:tcPr>
          <w:p w:rsidR="00000000" w:rsidRDefault="00211ECF">
            <w:pPr>
              <w:pStyle w:val="ConsPlusNormal"/>
              <w:jc w:val="both"/>
              <w:rPr>
                <w:color w:val="392C69"/>
              </w:rPr>
            </w:pPr>
          </w:p>
        </w:tc>
      </w:tr>
    </w:tbl>
    <w:p w:rsidR="00000000" w:rsidRDefault="00211ECF">
      <w:pPr>
        <w:pStyle w:val="ConsPlusNormal"/>
        <w:spacing w:before="300"/>
        <w:ind w:firstLine="540"/>
        <w:jc w:val="both"/>
      </w:pPr>
      <w:bookmarkStart w:id="4" w:name="Par181"/>
      <w:bookmarkEnd w:id="4"/>
      <w:r>
        <w:t>5. Административные штр</w:t>
      </w:r>
      <w:r>
        <w:t>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w:t>
      </w:r>
      <w:r>
        <w:t>рактер и не могут быть использованы на цели, не предусмотренные настоящей статьей.";</w:t>
      </w:r>
    </w:p>
    <w:p w:rsidR="00000000" w:rsidRDefault="00211ECF">
      <w:pPr>
        <w:pStyle w:val="ConsPlusNormal"/>
        <w:jc w:val="both"/>
      </w:pPr>
    </w:p>
    <w:p w:rsidR="00000000" w:rsidRDefault="00211ECF">
      <w:pPr>
        <w:pStyle w:val="ConsPlusNormal"/>
        <w:ind w:firstLine="540"/>
        <w:jc w:val="both"/>
      </w:pPr>
      <w:r>
        <w:t xml:space="preserve">11) в </w:t>
      </w:r>
      <w:hyperlink r:id="rId29" w:history="1">
        <w:r>
          <w:rPr>
            <w:color w:val="0000FF"/>
          </w:rPr>
          <w:t>пункте 3 статьи 78</w:t>
        </w:r>
      </w:hyperlink>
      <w:r>
        <w:t xml:space="preserve"> слова "о компенсации вреда окружающей среде, причиненного нарушением законодательства в области охраны окружающей среды" заменить словами "о возмещении вреда, причиненного окружающей среде вследствие нарушений обязательных требований";</w:t>
      </w:r>
    </w:p>
    <w:p w:rsidR="00000000" w:rsidRDefault="00211EC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11ECF">
            <w:pPr>
              <w:pStyle w:val="ConsPlusNormal"/>
            </w:pPr>
          </w:p>
        </w:tc>
        <w:tc>
          <w:tcPr>
            <w:tcW w:w="113" w:type="dxa"/>
            <w:shd w:val="clear" w:color="auto" w:fill="F4F3F8"/>
            <w:tcMar>
              <w:top w:w="0" w:type="dxa"/>
              <w:left w:w="0" w:type="dxa"/>
              <w:bottom w:w="0" w:type="dxa"/>
              <w:right w:w="0" w:type="dxa"/>
            </w:tcMar>
          </w:tcPr>
          <w:p w:rsidR="00000000" w:rsidRDefault="00211ECF">
            <w:pPr>
              <w:pStyle w:val="ConsPlusNormal"/>
            </w:pPr>
          </w:p>
        </w:tc>
        <w:tc>
          <w:tcPr>
            <w:tcW w:w="0" w:type="auto"/>
            <w:shd w:val="clear" w:color="auto" w:fill="F4F3F8"/>
            <w:tcMar>
              <w:top w:w="113" w:type="dxa"/>
              <w:left w:w="0" w:type="dxa"/>
              <w:bottom w:w="113" w:type="dxa"/>
              <w:right w:w="0" w:type="dxa"/>
            </w:tcMar>
          </w:tcPr>
          <w:p w:rsidR="00000000" w:rsidRDefault="00211ECF">
            <w:pPr>
              <w:pStyle w:val="ConsPlusNormal"/>
              <w:jc w:val="both"/>
              <w:rPr>
                <w:color w:val="392C69"/>
              </w:rPr>
            </w:pPr>
            <w:r>
              <w:rPr>
                <w:color w:val="392C69"/>
              </w:rPr>
              <w:t>КонсультантПлюс:</w:t>
            </w:r>
            <w:r>
              <w:rPr>
                <w:color w:val="392C69"/>
              </w:rPr>
              <w:t xml:space="preserve"> примечание.</w:t>
            </w:r>
          </w:p>
          <w:p w:rsidR="00000000" w:rsidRDefault="00211ECF">
            <w:pPr>
              <w:pStyle w:val="ConsPlusNormal"/>
              <w:jc w:val="both"/>
              <w:rPr>
                <w:color w:val="392C69"/>
              </w:rPr>
            </w:pPr>
            <w:r>
              <w:rPr>
                <w:color w:val="392C69"/>
              </w:rPr>
              <w:t xml:space="preserve">Абз. 1, 2 п. 12 ст. 1 </w:t>
            </w:r>
            <w:hyperlink w:anchor="Par266" w:tooltip="2. Абзацы первый, второй, шестой и седьмой пункта 10, абзацы первый, второй, шестой и седьмой пункта 12 статьи 1 настоящего Федерального закона вступают в силу с 1 января 2022 года." w:history="1">
              <w:r>
                <w:rPr>
                  <w:color w:val="0000FF"/>
                </w:rPr>
                <w:t>вступили</w:t>
              </w:r>
            </w:hyperlink>
            <w:r>
              <w:rPr>
                <w:color w:val="392C69"/>
              </w:rPr>
              <w:t xml:space="preserve"> в </w:t>
            </w:r>
            <w:r>
              <w:rPr>
                <w:color w:val="392C69"/>
              </w:rPr>
              <w:t>силу с 01.01.2022.</w:t>
            </w:r>
          </w:p>
        </w:tc>
        <w:tc>
          <w:tcPr>
            <w:tcW w:w="113" w:type="dxa"/>
            <w:shd w:val="clear" w:color="auto" w:fill="F4F3F8"/>
            <w:tcMar>
              <w:top w:w="0" w:type="dxa"/>
              <w:left w:w="0" w:type="dxa"/>
              <w:bottom w:w="0" w:type="dxa"/>
              <w:right w:w="0" w:type="dxa"/>
            </w:tcMar>
          </w:tcPr>
          <w:p w:rsidR="00000000" w:rsidRDefault="00211ECF">
            <w:pPr>
              <w:pStyle w:val="ConsPlusNormal"/>
              <w:jc w:val="both"/>
              <w:rPr>
                <w:color w:val="392C69"/>
              </w:rPr>
            </w:pPr>
          </w:p>
        </w:tc>
      </w:tr>
    </w:tbl>
    <w:p w:rsidR="00000000" w:rsidRDefault="00211ECF">
      <w:pPr>
        <w:pStyle w:val="ConsPlusNormal"/>
        <w:spacing w:before="300"/>
        <w:ind w:firstLine="540"/>
        <w:jc w:val="both"/>
      </w:pPr>
      <w:bookmarkStart w:id="5" w:name="Par186"/>
      <w:bookmarkEnd w:id="5"/>
      <w:r>
        <w:t xml:space="preserve">12) </w:t>
      </w:r>
      <w:hyperlink r:id="rId30" w:history="1">
        <w:r>
          <w:rPr>
            <w:color w:val="0000FF"/>
          </w:rPr>
          <w:t>дополнить</w:t>
        </w:r>
      </w:hyperlink>
      <w:r>
        <w:t xml:space="preserve"> статьей 78.2 следующего содержания:</w:t>
      </w:r>
    </w:p>
    <w:p w:rsidR="00000000" w:rsidRDefault="00211ECF">
      <w:pPr>
        <w:pStyle w:val="ConsPlusNormal"/>
        <w:jc w:val="both"/>
      </w:pPr>
    </w:p>
    <w:p w:rsidR="00000000" w:rsidRDefault="00211ECF">
      <w:pPr>
        <w:pStyle w:val="ConsPlusNormal"/>
        <w:ind w:firstLine="540"/>
        <w:jc w:val="both"/>
      </w:pPr>
      <w:bookmarkStart w:id="6" w:name="Par188"/>
      <w:bookmarkEnd w:id="6"/>
      <w:r>
        <w:t>"Статья 78.2. Использование средств от платежей по искам о возме</w:t>
      </w:r>
      <w:r>
        <w:t>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000000" w:rsidRDefault="00211ECF">
      <w:pPr>
        <w:pStyle w:val="ConsPlusNormal"/>
        <w:jc w:val="both"/>
      </w:pPr>
    </w:p>
    <w:p w:rsidR="00000000" w:rsidRDefault="00211ECF">
      <w:pPr>
        <w:pStyle w:val="ConsPlusNormal"/>
        <w:ind w:firstLine="540"/>
        <w:jc w:val="both"/>
      </w:pPr>
      <w:r>
        <w:t>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w:t>
      </w:r>
      <w:r>
        <w:t xml:space="preserve">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и оценку объектов накопленного вреда окружающей среде и (или) организацию работ </w:t>
      </w:r>
      <w:r>
        <w:t>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w:t>
      </w:r>
      <w:r>
        <w:t xml:space="preserve">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w:t>
      </w:r>
      <w:r>
        <w:lastRenderedPageBreak/>
        <w:t>природных ресурсов, обеспечению экологической безопасности.</w:t>
      </w:r>
    </w:p>
    <w:p w:rsidR="00000000" w:rsidRDefault="00211ECF">
      <w:pPr>
        <w:pStyle w:val="ConsPlusNormal"/>
        <w:spacing w:before="240"/>
        <w:ind w:firstLine="540"/>
        <w:jc w:val="both"/>
      </w:pPr>
      <w:r>
        <w:t>2. Использован</w:t>
      </w:r>
      <w:r>
        <w:t>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w:t>
      </w:r>
      <w:r>
        <w:t>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w:t>
      </w:r>
      <w:r>
        <w:t>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000000" w:rsidRDefault="00211ECF">
      <w:pPr>
        <w:pStyle w:val="ConsPlusNormal"/>
        <w:spacing w:before="240"/>
        <w:ind w:firstLine="540"/>
        <w:jc w:val="both"/>
      </w:pPr>
      <w:r>
        <w:t>3. Порядок разработки и с</w:t>
      </w:r>
      <w:r>
        <w:t>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rsidR="00000000" w:rsidRDefault="00211EC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11ECF">
            <w:pPr>
              <w:pStyle w:val="ConsPlusNormal"/>
            </w:pPr>
          </w:p>
        </w:tc>
        <w:tc>
          <w:tcPr>
            <w:tcW w:w="113" w:type="dxa"/>
            <w:shd w:val="clear" w:color="auto" w:fill="F4F3F8"/>
            <w:tcMar>
              <w:top w:w="0" w:type="dxa"/>
              <w:left w:w="0" w:type="dxa"/>
              <w:bottom w:w="0" w:type="dxa"/>
              <w:right w:w="0" w:type="dxa"/>
            </w:tcMar>
          </w:tcPr>
          <w:p w:rsidR="00000000" w:rsidRDefault="00211ECF">
            <w:pPr>
              <w:pStyle w:val="ConsPlusNormal"/>
            </w:pPr>
          </w:p>
        </w:tc>
        <w:tc>
          <w:tcPr>
            <w:tcW w:w="0" w:type="auto"/>
            <w:shd w:val="clear" w:color="auto" w:fill="F4F3F8"/>
            <w:tcMar>
              <w:top w:w="113" w:type="dxa"/>
              <w:left w:w="0" w:type="dxa"/>
              <w:bottom w:w="113" w:type="dxa"/>
              <w:right w:w="0" w:type="dxa"/>
            </w:tcMar>
          </w:tcPr>
          <w:p w:rsidR="00000000" w:rsidRDefault="00211ECF">
            <w:pPr>
              <w:pStyle w:val="ConsPlusNormal"/>
              <w:jc w:val="both"/>
              <w:rPr>
                <w:color w:val="392C69"/>
              </w:rPr>
            </w:pPr>
            <w:r>
              <w:rPr>
                <w:color w:val="392C69"/>
              </w:rPr>
              <w:t>КонсультантПлюс: примечание.</w:t>
            </w:r>
          </w:p>
          <w:p w:rsidR="00000000" w:rsidRDefault="00211ECF">
            <w:pPr>
              <w:pStyle w:val="ConsPlusNormal"/>
              <w:jc w:val="both"/>
              <w:rPr>
                <w:color w:val="392C69"/>
              </w:rPr>
            </w:pPr>
            <w:r>
              <w:rPr>
                <w:color w:val="392C69"/>
              </w:rPr>
              <w:t>Абз. 6 п. 12</w:t>
            </w:r>
            <w:r>
              <w:rPr>
                <w:color w:val="392C69"/>
              </w:rPr>
              <w:t xml:space="preserve"> ст. 1 </w:t>
            </w:r>
            <w:hyperlink w:anchor="Par266" w:tooltip="2. Абзацы первый, второй, шестой и седьмой пункта 10, абзацы первый, второй, шестой и седьмой пункта 12 статьи 1 настоящего Федерального закона вступают в силу с 1 января 2022 года." w:history="1">
              <w:r>
                <w:rPr>
                  <w:color w:val="0000FF"/>
                </w:rPr>
                <w:t>вступил</w:t>
              </w:r>
            </w:hyperlink>
            <w:r>
              <w:rPr>
                <w:color w:val="392C69"/>
              </w:rPr>
              <w:t xml:space="preserve"> в силу с 01.01.2022.</w:t>
            </w:r>
          </w:p>
        </w:tc>
        <w:tc>
          <w:tcPr>
            <w:tcW w:w="113" w:type="dxa"/>
            <w:shd w:val="clear" w:color="auto" w:fill="F4F3F8"/>
            <w:tcMar>
              <w:top w:w="0" w:type="dxa"/>
              <w:left w:w="0" w:type="dxa"/>
              <w:bottom w:w="0" w:type="dxa"/>
              <w:right w:w="0" w:type="dxa"/>
            </w:tcMar>
          </w:tcPr>
          <w:p w:rsidR="00000000" w:rsidRDefault="00211ECF">
            <w:pPr>
              <w:pStyle w:val="ConsPlusNormal"/>
              <w:jc w:val="both"/>
              <w:rPr>
                <w:color w:val="392C69"/>
              </w:rPr>
            </w:pPr>
          </w:p>
        </w:tc>
      </w:tr>
    </w:tbl>
    <w:p w:rsidR="00000000" w:rsidRDefault="00211ECF">
      <w:pPr>
        <w:pStyle w:val="ConsPlusNormal"/>
        <w:spacing w:before="300"/>
        <w:ind w:firstLine="540"/>
        <w:jc w:val="both"/>
      </w:pPr>
      <w:bookmarkStart w:id="7" w:name="Par195"/>
      <w:bookmarkEnd w:id="7"/>
      <w:r>
        <w:t>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w:t>
      </w:r>
      <w:r>
        <w:t>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w:t>
      </w:r>
      <w:r>
        <w:t>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выявление и оценку объек</w:t>
      </w:r>
      <w:r>
        <w:t>тов накопленного вреда окружающей среде, и (или) организацию работ по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w:t>
      </w:r>
      <w:r>
        <w:t xml:space="preserve">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w:t>
      </w:r>
      <w:r>
        <w:t>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rsidR="00000000" w:rsidRDefault="00211EC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11ECF">
            <w:pPr>
              <w:pStyle w:val="ConsPlusNormal"/>
            </w:pPr>
          </w:p>
        </w:tc>
        <w:tc>
          <w:tcPr>
            <w:tcW w:w="113" w:type="dxa"/>
            <w:shd w:val="clear" w:color="auto" w:fill="F4F3F8"/>
            <w:tcMar>
              <w:top w:w="0" w:type="dxa"/>
              <w:left w:w="0" w:type="dxa"/>
              <w:bottom w:w="0" w:type="dxa"/>
              <w:right w:w="0" w:type="dxa"/>
            </w:tcMar>
          </w:tcPr>
          <w:p w:rsidR="00000000" w:rsidRDefault="00211ECF">
            <w:pPr>
              <w:pStyle w:val="ConsPlusNormal"/>
            </w:pPr>
          </w:p>
        </w:tc>
        <w:tc>
          <w:tcPr>
            <w:tcW w:w="0" w:type="auto"/>
            <w:shd w:val="clear" w:color="auto" w:fill="F4F3F8"/>
            <w:tcMar>
              <w:top w:w="113" w:type="dxa"/>
              <w:left w:w="0" w:type="dxa"/>
              <w:bottom w:w="113" w:type="dxa"/>
              <w:right w:w="0" w:type="dxa"/>
            </w:tcMar>
          </w:tcPr>
          <w:p w:rsidR="00000000" w:rsidRDefault="00211ECF">
            <w:pPr>
              <w:pStyle w:val="ConsPlusNormal"/>
              <w:jc w:val="both"/>
              <w:rPr>
                <w:color w:val="392C69"/>
              </w:rPr>
            </w:pPr>
            <w:r>
              <w:rPr>
                <w:color w:val="392C69"/>
              </w:rPr>
              <w:t>КонсультантПлюс: при</w:t>
            </w:r>
            <w:r>
              <w:rPr>
                <w:color w:val="392C69"/>
              </w:rPr>
              <w:t>мечание.</w:t>
            </w:r>
          </w:p>
          <w:p w:rsidR="00000000" w:rsidRDefault="00211ECF">
            <w:pPr>
              <w:pStyle w:val="ConsPlusNormal"/>
              <w:jc w:val="both"/>
              <w:rPr>
                <w:color w:val="392C69"/>
              </w:rPr>
            </w:pPr>
            <w:r>
              <w:rPr>
                <w:color w:val="392C69"/>
              </w:rPr>
              <w:t xml:space="preserve">Абз. 7 п. 12 ст. 1 </w:t>
            </w:r>
            <w:hyperlink w:anchor="Par266" w:tooltip="2. Абзацы первый, второй, шестой и седьмой пункта 10, абзацы первый, второй, шестой и седьмой пункта 12 статьи 1 настоящего Федерального закона вступают в силу с 1 января 2022 года." w:history="1">
              <w:r>
                <w:rPr>
                  <w:color w:val="0000FF"/>
                </w:rPr>
                <w:t>вступил</w:t>
              </w:r>
            </w:hyperlink>
            <w:r>
              <w:rPr>
                <w:color w:val="392C69"/>
              </w:rPr>
              <w:t xml:space="preserve"> в силу с 0</w:t>
            </w:r>
            <w:r>
              <w:rPr>
                <w:color w:val="392C69"/>
              </w:rPr>
              <w:t>1.01.2022.</w:t>
            </w:r>
          </w:p>
        </w:tc>
        <w:tc>
          <w:tcPr>
            <w:tcW w:w="113" w:type="dxa"/>
            <w:shd w:val="clear" w:color="auto" w:fill="F4F3F8"/>
            <w:tcMar>
              <w:top w:w="0" w:type="dxa"/>
              <w:left w:w="0" w:type="dxa"/>
              <w:bottom w:w="0" w:type="dxa"/>
              <w:right w:w="0" w:type="dxa"/>
            </w:tcMar>
          </w:tcPr>
          <w:p w:rsidR="00000000" w:rsidRDefault="00211ECF">
            <w:pPr>
              <w:pStyle w:val="ConsPlusNormal"/>
              <w:jc w:val="both"/>
              <w:rPr>
                <w:color w:val="392C69"/>
              </w:rPr>
            </w:pPr>
          </w:p>
        </w:tc>
      </w:tr>
    </w:tbl>
    <w:p w:rsidR="00000000" w:rsidRDefault="00211ECF">
      <w:pPr>
        <w:pStyle w:val="ConsPlusNormal"/>
        <w:spacing w:before="300"/>
        <w:ind w:firstLine="540"/>
        <w:jc w:val="both"/>
      </w:pPr>
      <w:bookmarkStart w:id="8" w:name="Par198"/>
      <w:bookmarkEnd w:id="8"/>
      <w:r>
        <w:t>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w:t>
      </w:r>
      <w:r>
        <w:t xml:space="preserve">едствие нарушений обязательных требований (за исключением средств от платежей по искам о возмещении вреда, </w:t>
      </w:r>
      <w:r>
        <w:lastRenderedPageBreak/>
        <w:t>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w:t>
      </w:r>
      <w:r>
        <w:t xml:space="preserve">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w:t>
      </w:r>
      <w:r>
        <w:t>цели, не предусмотренные настоящей статьей.";</w:t>
      </w:r>
    </w:p>
    <w:p w:rsidR="00000000" w:rsidRDefault="00211ECF">
      <w:pPr>
        <w:pStyle w:val="ConsPlusNormal"/>
        <w:jc w:val="both"/>
      </w:pPr>
    </w:p>
    <w:p w:rsidR="00000000" w:rsidRDefault="00211ECF">
      <w:pPr>
        <w:pStyle w:val="ConsPlusNormal"/>
        <w:ind w:firstLine="540"/>
        <w:jc w:val="both"/>
      </w:pPr>
      <w:r>
        <w:t xml:space="preserve">13) </w:t>
      </w:r>
      <w:hyperlink r:id="rId31" w:history="1">
        <w:r>
          <w:rPr>
            <w:color w:val="0000FF"/>
          </w:rPr>
          <w:t>главу XIV.1</w:t>
        </w:r>
      </w:hyperlink>
      <w:r>
        <w:t xml:space="preserve"> дополнить статьей 80.3 следующего содержания:</w:t>
      </w:r>
    </w:p>
    <w:p w:rsidR="00000000" w:rsidRDefault="00211ECF">
      <w:pPr>
        <w:pStyle w:val="ConsPlusNormal"/>
        <w:jc w:val="both"/>
      </w:pPr>
    </w:p>
    <w:p w:rsidR="00000000" w:rsidRDefault="00211ECF">
      <w:pPr>
        <w:pStyle w:val="ConsPlusNormal"/>
        <w:ind w:firstLine="540"/>
        <w:jc w:val="both"/>
      </w:pPr>
      <w:r>
        <w:t>"Статья 80.3. Финансирование работ по ликвидации накопленного вреда окружающей среде</w:t>
      </w:r>
    </w:p>
    <w:p w:rsidR="00000000" w:rsidRDefault="00211ECF">
      <w:pPr>
        <w:pStyle w:val="ConsPlusNormal"/>
        <w:jc w:val="both"/>
      </w:pPr>
    </w:p>
    <w:p w:rsidR="00000000" w:rsidRDefault="00211ECF">
      <w:pPr>
        <w:pStyle w:val="ConsPlusNormal"/>
        <w:ind w:firstLine="540"/>
        <w:jc w:val="both"/>
      </w:pPr>
      <w:r>
        <w:t>Финансирование работ по выявлению и оценке объектов накопленного вреда окружающей среде, а также по организации работ по ликвидации накопленного вреда окружающей среде на</w:t>
      </w:r>
      <w:r>
        <w:t xml:space="preserve"> объектах накопленного вреда окружающей среде, включенных в государственный реестр объектов накопленного вреда окружающей среде, осуществляется в порядке, установленном бюджетным законодательством Российской Федерации, с учетом требований, установленных на</w:t>
      </w:r>
      <w:r>
        <w:t>стоящим Федеральным законом.".</w:t>
      </w:r>
    </w:p>
    <w:p w:rsidR="00000000" w:rsidRDefault="00211ECF">
      <w:pPr>
        <w:pStyle w:val="ConsPlusNormal"/>
        <w:jc w:val="both"/>
      </w:pPr>
    </w:p>
    <w:p w:rsidR="00000000" w:rsidRDefault="00211ECF">
      <w:pPr>
        <w:pStyle w:val="ConsPlusTitle"/>
        <w:ind w:firstLine="540"/>
        <w:jc w:val="both"/>
        <w:outlineLvl w:val="0"/>
      </w:pPr>
      <w:r>
        <w:t>Статья 2</w:t>
      </w:r>
    </w:p>
    <w:p w:rsidR="00000000" w:rsidRDefault="00211ECF">
      <w:pPr>
        <w:pStyle w:val="ConsPlusNormal"/>
        <w:jc w:val="both"/>
      </w:pPr>
    </w:p>
    <w:p w:rsidR="00000000" w:rsidRDefault="00211ECF">
      <w:pPr>
        <w:pStyle w:val="ConsPlusNormal"/>
        <w:ind w:firstLine="540"/>
        <w:jc w:val="both"/>
      </w:pPr>
      <w:r>
        <w:t xml:space="preserve">Внести в Федеральный </w:t>
      </w:r>
      <w:hyperlink r:id="rId32" w:history="1">
        <w:r>
          <w:rPr>
            <w:color w:val="0000FF"/>
          </w:rPr>
          <w:t>закон</w:t>
        </w:r>
      </w:hyperlink>
      <w:r>
        <w:t xml:space="preserve"> от 23 ноября 1995 года N 174-ФЗ "Об экологической экспертизе" (Собрание законодательства Ро</w:t>
      </w:r>
      <w:r>
        <w:t>ссийской Федерации, 1995, N 48, ст. 4556; 2004, N 35, ст. 3607; 2006, N 1, ст. 10; N 52, ст. 5498; 2008, N 20, ст. 2260; N 30, ст. 3618; 2009, N 1, ст. 17; N 19, ст. 2283; 2011, N 27, ст. 3880; N 30, ст. 4591, 4594; 2012, N 26, N 3446; 2013, N 23, ст. 2866</w:t>
      </w:r>
      <w:r>
        <w:t xml:space="preserve">; N 52, ст. 6971; 2014, N 26, ст. 3387; N 30, ст. 4220, 4262; 2015, N 1, ст. 11, 72; N 27, ст. 3994; N 29, ст. 4347; 2016, N 1, ст. 28; 2017, N 50, ст. 7564; 2018, N 1, ст. 6; N 32, ст. 5114; N 53, ст. 8422; 2019, N 18, ст. 2224; N 31, ст. 4453; N 51, ст. </w:t>
      </w:r>
      <w:r>
        <w:t>7492; N 52, ст. 7768, 7771; 2020, N 29, ст. 4504; N 31, ст. 5013; N 50, ст. 8061; 2021, N 1, ст. 44; N 27, ст. 5049, 5169) следующие изменения:</w:t>
      </w:r>
    </w:p>
    <w:p w:rsidR="00000000" w:rsidRDefault="00211ECF">
      <w:pPr>
        <w:pStyle w:val="ConsPlusNormal"/>
        <w:spacing w:before="240"/>
        <w:ind w:firstLine="540"/>
        <w:jc w:val="both"/>
      </w:pPr>
      <w:r>
        <w:t xml:space="preserve">1) </w:t>
      </w:r>
      <w:hyperlink r:id="rId33" w:history="1">
        <w:r>
          <w:rPr>
            <w:color w:val="0000FF"/>
          </w:rPr>
          <w:t>статью 11</w:t>
        </w:r>
      </w:hyperlink>
      <w:r>
        <w:t xml:space="preserve"> дополнить подпунктом 7.11 следующего содержания:</w:t>
      </w:r>
    </w:p>
    <w:p w:rsidR="00000000" w:rsidRDefault="00211ECF">
      <w:pPr>
        <w:pStyle w:val="ConsPlusNormal"/>
        <w:spacing w:before="240"/>
        <w:ind w:firstLine="540"/>
        <w:jc w:val="both"/>
      </w:pPr>
      <w:r>
        <w:t>"7.11) планы мероприятий по предотвращению и ликвидации загрязнения окружающей среды в результате эксплуатации отдельных производственных объектов, указанных в пункте 1 статьи 56.1 Федеральног</w:t>
      </w:r>
      <w:r>
        <w:t>о закона от 10 января 2002 года N 7-ФЗ "Об охране окружающей среды";";</w:t>
      </w:r>
    </w:p>
    <w:p w:rsidR="00000000" w:rsidRDefault="00211ECF">
      <w:pPr>
        <w:pStyle w:val="ConsPlusNormal"/>
        <w:spacing w:before="240"/>
        <w:ind w:firstLine="540"/>
        <w:jc w:val="both"/>
      </w:pPr>
      <w:r>
        <w:t xml:space="preserve">2) </w:t>
      </w:r>
      <w:hyperlink r:id="rId34" w:history="1">
        <w:r>
          <w:rPr>
            <w:color w:val="0000FF"/>
          </w:rPr>
          <w:t>статью 14</w:t>
        </w:r>
      </w:hyperlink>
      <w:r>
        <w:t xml:space="preserve"> дополнить пунктом 14 следующего содержания:</w:t>
      </w:r>
    </w:p>
    <w:p w:rsidR="00000000" w:rsidRDefault="00211ECF">
      <w:pPr>
        <w:pStyle w:val="ConsPlusNormal"/>
        <w:spacing w:before="240"/>
        <w:ind w:firstLine="540"/>
        <w:jc w:val="both"/>
      </w:pPr>
      <w:r>
        <w:t>"14. При пр</w:t>
      </w:r>
      <w:r>
        <w:t>оведении государственной экологической экспертизы, в том числе повторной, плана мероприятий по предотвращению и ликвидации загрязнения окружающей среды в результате эксплуатации отдельного производственного объекта, указанного в пункте 1 статьи 56.1 Федера</w:t>
      </w:r>
      <w:r>
        <w:t>льного закона от 10 января 2002 года N 7-ФЗ "Об охране окружающей среды", не требуются организация и проведение обсуждений указанного плана мероприятий с гражданами и общественными организациями (объединениями), а также предоставление в составе материалов,</w:t>
      </w:r>
      <w:r>
        <w:t xml:space="preserve"> подлежащих государственной экологической экспертизе, материалов таких обсуждений.".</w:t>
      </w:r>
    </w:p>
    <w:p w:rsidR="00000000" w:rsidRDefault="00211ECF">
      <w:pPr>
        <w:pStyle w:val="ConsPlusNormal"/>
        <w:jc w:val="both"/>
      </w:pPr>
    </w:p>
    <w:p w:rsidR="00000000" w:rsidRDefault="00211ECF">
      <w:pPr>
        <w:pStyle w:val="ConsPlusTitle"/>
        <w:ind w:firstLine="540"/>
        <w:jc w:val="both"/>
        <w:outlineLvl w:val="0"/>
      </w:pPr>
      <w:r>
        <w:t>Статья 3</w:t>
      </w:r>
    </w:p>
    <w:p w:rsidR="00000000" w:rsidRDefault="00211ECF">
      <w:pPr>
        <w:pStyle w:val="ConsPlusNormal"/>
        <w:jc w:val="both"/>
      </w:pPr>
    </w:p>
    <w:p w:rsidR="00000000" w:rsidRDefault="00211ECF">
      <w:pPr>
        <w:pStyle w:val="ConsPlusNormal"/>
        <w:ind w:firstLine="540"/>
        <w:jc w:val="both"/>
      </w:pPr>
      <w:hyperlink r:id="rId35" w:history="1">
        <w:r>
          <w:rPr>
            <w:color w:val="0000FF"/>
          </w:rPr>
          <w:t>Статью 12</w:t>
        </w:r>
      </w:hyperlink>
      <w:r>
        <w:t xml:space="preserve"> Федерального закона от 24 июня 19</w:t>
      </w:r>
      <w:r>
        <w:t>98 года N 89-ФЗ "Об отходах производства и потребления" (Собрание законодательства Российской Федерации, 1998, N 26, ст. 3009; 2004, N 35, ст. 3607; 2008, N 30, ст. 3616; N 45, ст. 5142; 2009, N 1, ст. 17; 2011, N 48, ст. 6732; 2015, N 1, ст. 11; 2019, N 3</w:t>
      </w:r>
      <w:r>
        <w:t>0, ст. 4127) дополнить пунктом 12 следующего содержания:</w:t>
      </w:r>
    </w:p>
    <w:p w:rsidR="00000000" w:rsidRDefault="00211ECF">
      <w:pPr>
        <w:pStyle w:val="ConsPlusNormal"/>
        <w:spacing w:before="240"/>
        <w:ind w:firstLine="540"/>
        <w:jc w:val="both"/>
      </w:pPr>
      <w:r>
        <w:t>"12. При вводе в эксплуатацию объектов размещения отходов I и II классов опасности определяется срок их эксплуатации в порядке, установленном Правительством Российской Федерации.".</w:t>
      </w:r>
    </w:p>
    <w:p w:rsidR="00000000" w:rsidRDefault="00211ECF">
      <w:pPr>
        <w:pStyle w:val="ConsPlusNormal"/>
        <w:jc w:val="both"/>
      </w:pPr>
    </w:p>
    <w:p w:rsidR="00000000" w:rsidRDefault="00211ECF">
      <w:pPr>
        <w:pStyle w:val="ConsPlusTitle"/>
        <w:ind w:firstLine="540"/>
        <w:jc w:val="both"/>
        <w:outlineLvl w:val="0"/>
      </w:pPr>
      <w:r>
        <w:t>Статья 4</w:t>
      </w:r>
    </w:p>
    <w:p w:rsidR="00000000" w:rsidRDefault="00211ECF">
      <w:pPr>
        <w:pStyle w:val="ConsPlusNormal"/>
        <w:jc w:val="both"/>
      </w:pPr>
    </w:p>
    <w:p w:rsidR="00000000" w:rsidRDefault="00211ECF">
      <w:pPr>
        <w:pStyle w:val="ConsPlusNormal"/>
        <w:ind w:firstLine="540"/>
        <w:jc w:val="both"/>
      </w:pPr>
      <w:r>
        <w:t xml:space="preserve">Внести </w:t>
      </w:r>
      <w:r>
        <w:t xml:space="preserve">в </w:t>
      </w:r>
      <w:hyperlink r:id="rId36" w:history="1">
        <w:r>
          <w:rPr>
            <w:color w:val="0000FF"/>
          </w:rPr>
          <w:t>статью 5</w:t>
        </w:r>
      </w:hyperlink>
      <w:r>
        <w:t xml:space="preserve"> Федерального закона от 8 августа 2001 года N 129-ФЗ "О государственной регистрации юридических лиц и индивидуальных предпринимат</w:t>
      </w:r>
      <w:r>
        <w:t xml:space="preserve">елей" (Собрание законодательства Российской Федерации, 2001, N 33, ст. 3431; 2003, N 26, ст. 2565; N 52, ст. 5037; 2005, N 27, ст. 2722; 2007, N 7, ст. 834; N 30, ст. 3754; N 49, ст. 6079; 2008, N 30, ст. 3616; 2009, N 1, ст. 20, 23; N 52, ст. 6428; 2010, </w:t>
      </w:r>
      <w:r>
        <w:t>N 31, ст. 4196; N 49, ст. 6409; 2011, N 27, ст. 3880; N 30, ст. 4576; N 49, ст. 7061; 2014, N 14, ст. 1551; 2015, N 13, ст. 1811; N 27, ст. 4000, 4001; 2017, N 1, ст. 29; N 45, ст. 6586; 2018, N 32, ст. 5088; 2019, N 46, ст. 6423; N 48, ст. 6739; 2020, N 4</w:t>
      </w:r>
      <w:r>
        <w:t>4, ст. 6892; 2021, N 27, ст. 5182) следующие изменения:</w:t>
      </w:r>
    </w:p>
    <w:p w:rsidR="00000000" w:rsidRDefault="00211ECF">
      <w:pPr>
        <w:pStyle w:val="ConsPlusNormal"/>
        <w:spacing w:before="240"/>
        <w:ind w:firstLine="540"/>
        <w:jc w:val="both"/>
      </w:pPr>
      <w:r>
        <w:t xml:space="preserve">1) </w:t>
      </w:r>
      <w:hyperlink r:id="rId37" w:history="1">
        <w:r>
          <w:rPr>
            <w:color w:val="0000FF"/>
          </w:rPr>
          <w:t>пункт 1</w:t>
        </w:r>
      </w:hyperlink>
      <w:r>
        <w:t xml:space="preserve"> дополнить подпунктом "х" следующего содержания:</w:t>
      </w:r>
    </w:p>
    <w:p w:rsidR="00000000" w:rsidRDefault="00211ECF">
      <w:pPr>
        <w:pStyle w:val="ConsPlusNormal"/>
        <w:spacing w:before="240"/>
        <w:ind w:firstLine="540"/>
        <w:jc w:val="both"/>
      </w:pPr>
      <w:r>
        <w:t>"х) сведения о том, что юри</w:t>
      </w:r>
      <w:r>
        <w:t>дическому лицу принадлежит производственный объект, указанный в пункте 1 статьи 56.1 Федерального закона от 10 января 2002 года N 7-ФЗ "Об охране окружающей среды", отчуждение которого или реорганизация (за исключением реорганизации в форме преобразования)</w:t>
      </w:r>
      <w:r>
        <w:t xml:space="preserve"> собственника которого возможны при наличии заключения уполномоченного Правительством Российской Федерации федерального органа исполнительной власти о финансовой обеспеченности юридического лица или уведомления о сделке, предусмотренных законодательством в</w:t>
      </w:r>
      <w:r>
        <w:t xml:space="preserve"> области охраны окружающей среды.";</w:t>
      </w:r>
    </w:p>
    <w:p w:rsidR="00000000" w:rsidRDefault="00211ECF">
      <w:pPr>
        <w:pStyle w:val="ConsPlusNormal"/>
        <w:spacing w:before="240"/>
        <w:ind w:firstLine="540"/>
        <w:jc w:val="both"/>
      </w:pPr>
      <w:r>
        <w:t xml:space="preserve">2) </w:t>
      </w:r>
      <w:hyperlink r:id="rId38" w:history="1">
        <w:r>
          <w:rPr>
            <w:color w:val="0000FF"/>
          </w:rPr>
          <w:t>пункт 2</w:t>
        </w:r>
      </w:hyperlink>
      <w:r>
        <w:t xml:space="preserve"> дополнить подпунктом "с" следующего содержания:</w:t>
      </w:r>
    </w:p>
    <w:p w:rsidR="00000000" w:rsidRDefault="00211ECF">
      <w:pPr>
        <w:pStyle w:val="ConsPlusNormal"/>
        <w:spacing w:before="240"/>
        <w:ind w:firstLine="540"/>
        <w:jc w:val="both"/>
      </w:pPr>
      <w:r>
        <w:t>"с) сведения о том, что индивидуальному пред</w:t>
      </w:r>
      <w:r>
        <w:t xml:space="preserve">принимателю принадлежит производственный объект, указанный в пункте 1 статьи 56.1 Федерального закона от 10 января 2002 года N 7-ФЗ "Об охране окружающей среды", отчуждение которого возможно при наличии заключения уполномоченного Правительством Российской </w:t>
      </w:r>
      <w:r>
        <w:t>Федерации федерального органа исполнительной власти о финансовой обеспеченности индивидуального предпринимателя или уведомления о сделке, предусмотренных законодательством в области охраны окружающей среды.".</w:t>
      </w:r>
    </w:p>
    <w:p w:rsidR="00000000" w:rsidRDefault="00211ECF">
      <w:pPr>
        <w:pStyle w:val="ConsPlusNormal"/>
        <w:jc w:val="both"/>
      </w:pPr>
    </w:p>
    <w:p w:rsidR="00000000" w:rsidRDefault="00211ECF">
      <w:pPr>
        <w:pStyle w:val="ConsPlusTitle"/>
        <w:ind w:firstLine="540"/>
        <w:jc w:val="both"/>
        <w:outlineLvl w:val="0"/>
      </w:pPr>
      <w:r>
        <w:t>Статья 5</w:t>
      </w:r>
    </w:p>
    <w:p w:rsidR="00000000" w:rsidRDefault="00211ECF">
      <w:pPr>
        <w:pStyle w:val="ConsPlusNormal"/>
        <w:jc w:val="both"/>
      </w:pPr>
    </w:p>
    <w:p w:rsidR="00000000" w:rsidRDefault="00211ECF">
      <w:pPr>
        <w:pStyle w:val="ConsPlusNormal"/>
        <w:ind w:firstLine="540"/>
        <w:jc w:val="both"/>
      </w:pPr>
      <w:r>
        <w:t xml:space="preserve">Внести в Федеральный </w:t>
      </w:r>
      <w:hyperlink r:id="rId39"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2009, N 1, ст.</w:t>
      </w:r>
      <w:r>
        <w:t xml:space="preserve"> 4; N 29, ст. 3632; 2011, N 1, ст. 41; N 19, ст. 2708; 2012, N 31, ст. 4333; 2013, N 27, ст. 3481; 2014, N 11, ст. 1098; 2015, N 1, ст. 35; N 29, ст. 4350; 2016, N 23, ст. 3296; N 26, ст. 3891; N 27, ст. 4293; 2020, N 12, ст. 1658) следующие изменения:</w:t>
      </w:r>
    </w:p>
    <w:p w:rsidR="00000000" w:rsidRDefault="00211ECF">
      <w:pPr>
        <w:pStyle w:val="ConsPlusNormal"/>
        <w:spacing w:before="240"/>
        <w:ind w:firstLine="540"/>
        <w:jc w:val="both"/>
      </w:pPr>
      <w:r>
        <w:t xml:space="preserve">1) </w:t>
      </w:r>
      <w:r>
        <w:t xml:space="preserve">в </w:t>
      </w:r>
      <w:hyperlink r:id="rId40" w:history="1">
        <w:r>
          <w:rPr>
            <w:color w:val="0000FF"/>
          </w:rPr>
          <w:t>пункте 10 статьи 110</w:t>
        </w:r>
      </w:hyperlink>
      <w:r>
        <w:t>:</w:t>
      </w:r>
    </w:p>
    <w:p w:rsidR="00000000" w:rsidRDefault="00211ECF">
      <w:pPr>
        <w:pStyle w:val="ConsPlusNormal"/>
        <w:spacing w:before="240"/>
        <w:ind w:firstLine="540"/>
        <w:jc w:val="both"/>
      </w:pPr>
      <w:r>
        <w:lastRenderedPageBreak/>
        <w:t xml:space="preserve">а) </w:t>
      </w:r>
      <w:hyperlink r:id="rId41" w:history="1">
        <w:r>
          <w:rPr>
            <w:color w:val="0000FF"/>
          </w:rPr>
          <w:t>допо</w:t>
        </w:r>
        <w:r>
          <w:rPr>
            <w:color w:val="0000FF"/>
          </w:rPr>
          <w:t>лнить</w:t>
        </w:r>
      </w:hyperlink>
      <w:r>
        <w:t xml:space="preserve"> новым абзацем шестнадцатым следующего содержания:</w:t>
      </w:r>
    </w:p>
    <w:p w:rsidR="00000000" w:rsidRDefault="00211ECF">
      <w:pPr>
        <w:pStyle w:val="ConsPlusNormal"/>
        <w:spacing w:before="240"/>
        <w:ind w:firstLine="540"/>
        <w:jc w:val="both"/>
      </w:pPr>
      <w:r>
        <w:t xml:space="preserve">"сведения о том, что продажа объекта допускается только при наличии у покупателя заключения о финансовой обеспеченности юридического лица, индивидуального предпринимателя или уведомления о сделке, </w:t>
      </w:r>
      <w:r>
        <w:t>предусмотренных законодательством в области охраны окружающей среды, в случае, если осуществляется продажа объекта, относящегося к производственным объектам, указанным в пункте 1 статьи 56.1 Федерального закона от 10 января 2002 года N 7-ФЗ "Об охране окру</w:t>
      </w:r>
      <w:r>
        <w:t>жающей среды", или предприятия, в состав имущества которого входит такой производственный объект;";</w:t>
      </w:r>
    </w:p>
    <w:p w:rsidR="00000000" w:rsidRDefault="00211ECF">
      <w:pPr>
        <w:pStyle w:val="ConsPlusNormal"/>
        <w:spacing w:before="240"/>
        <w:ind w:firstLine="540"/>
        <w:jc w:val="both"/>
      </w:pPr>
      <w:r>
        <w:t xml:space="preserve">б) </w:t>
      </w:r>
      <w:hyperlink r:id="rId42" w:history="1">
        <w:r>
          <w:rPr>
            <w:color w:val="0000FF"/>
          </w:rPr>
          <w:t>абзацы шестнадцатый</w:t>
        </w:r>
      </w:hyperlink>
      <w:r>
        <w:t xml:space="preserve"> - </w:t>
      </w:r>
      <w:hyperlink r:id="rId43" w:history="1">
        <w:r>
          <w:rPr>
            <w:color w:val="0000FF"/>
          </w:rPr>
          <w:t>восемнадцатый</w:t>
        </w:r>
      </w:hyperlink>
      <w:r>
        <w:t xml:space="preserve"> считать соответственно абзацами семнадцатым - девятнадцатым;</w:t>
      </w:r>
    </w:p>
    <w:p w:rsidR="00000000" w:rsidRDefault="00211ECF">
      <w:pPr>
        <w:pStyle w:val="ConsPlusNormal"/>
        <w:spacing w:before="240"/>
        <w:ind w:firstLine="540"/>
        <w:jc w:val="both"/>
      </w:pPr>
      <w:r>
        <w:t xml:space="preserve">2) </w:t>
      </w:r>
      <w:hyperlink r:id="rId44" w:history="1">
        <w:r>
          <w:rPr>
            <w:color w:val="0000FF"/>
          </w:rPr>
          <w:t>статью 111</w:t>
        </w:r>
      </w:hyperlink>
      <w:r>
        <w:t xml:space="preserve"> дополнить пунктом 6 следующего содержания:</w:t>
      </w:r>
    </w:p>
    <w:p w:rsidR="00000000" w:rsidRDefault="00211ECF">
      <w:pPr>
        <w:pStyle w:val="ConsPlusNormal"/>
        <w:spacing w:before="240"/>
        <w:ind w:firstLine="540"/>
        <w:jc w:val="both"/>
      </w:pPr>
      <w:r>
        <w:t>"6. Продажа части имущества должника, относящегося к производственному объекту, указанному в пункте 1 статьи 56.1 Федерального закона от 10 января 2002 года N 7-ФЗ "О</w:t>
      </w:r>
      <w:r>
        <w:t>б охране окружающей среды", не допускается.".</w:t>
      </w:r>
    </w:p>
    <w:p w:rsidR="00000000" w:rsidRDefault="00211ECF">
      <w:pPr>
        <w:pStyle w:val="ConsPlusNormal"/>
        <w:jc w:val="both"/>
      </w:pPr>
    </w:p>
    <w:p w:rsidR="00000000" w:rsidRDefault="00211ECF">
      <w:pPr>
        <w:pStyle w:val="ConsPlusTitle"/>
        <w:ind w:firstLine="540"/>
        <w:jc w:val="both"/>
        <w:outlineLvl w:val="0"/>
      </w:pPr>
      <w:r>
        <w:t>Статья 6</w:t>
      </w:r>
    </w:p>
    <w:p w:rsidR="00000000" w:rsidRDefault="00211ECF">
      <w:pPr>
        <w:pStyle w:val="ConsPlusNormal"/>
        <w:jc w:val="both"/>
      </w:pPr>
    </w:p>
    <w:p w:rsidR="00000000" w:rsidRDefault="00211ECF">
      <w:pPr>
        <w:pStyle w:val="ConsPlusNormal"/>
        <w:ind w:firstLine="540"/>
        <w:jc w:val="both"/>
      </w:pPr>
      <w:r>
        <w:t xml:space="preserve">Внести в Федеральный </w:t>
      </w:r>
      <w:hyperlink r:id="rId45" w:history="1">
        <w:r>
          <w:rPr>
            <w:color w:val="0000FF"/>
          </w:rPr>
          <w:t>закон</w:t>
        </w:r>
      </w:hyperlink>
      <w:r>
        <w:t xml:space="preserve"> от 13 июля 2015 года N 218-ФЗ "О государственной регистрации недвижимости" (</w:t>
      </w:r>
      <w:r>
        <w:t>Собрание законодательства Российской Федерации, 2015, N 29, ст. 4344; 2016, N 26, ст. 3890; N 27, ст. 4237, 4248, 4294; 2017, N 31, ст. 4767, 4771, 4796, 4829; 2018, N 1, ст. 90, 91; N 27, ст. 3954; N 28, ст. 4139; N 32, ст. 5131, 5133, 5134, 5135; N 53, с</w:t>
      </w:r>
      <w:r>
        <w:t>т. 8404, 8464; 2019, N 25, ст. 3170; N 29, ст. 3861; N 30, ст. 4156; 2020, N 29, ст. 4512; 2021, N 1, ст. 57; N 15, ст. 2446; N 18, ст. 3064; N 22, ст. 3683; N 24, ст. 4188; N 27, ст. 5054, 5101, 5103) следующие изменения:</w:t>
      </w:r>
    </w:p>
    <w:p w:rsidR="00000000" w:rsidRDefault="00211ECF">
      <w:pPr>
        <w:pStyle w:val="ConsPlusNormal"/>
        <w:spacing w:before="240"/>
        <w:ind w:firstLine="540"/>
        <w:jc w:val="both"/>
      </w:pPr>
      <w:r>
        <w:t xml:space="preserve">1) </w:t>
      </w:r>
      <w:hyperlink r:id="rId46" w:history="1">
        <w:r>
          <w:rPr>
            <w:color w:val="0000FF"/>
          </w:rPr>
          <w:t>часть 5 статьи 8</w:t>
        </w:r>
      </w:hyperlink>
      <w:r>
        <w:t xml:space="preserve"> дополнить пунктом 30 следующего содержания:</w:t>
      </w:r>
    </w:p>
    <w:p w:rsidR="00000000" w:rsidRDefault="00211ECF">
      <w:pPr>
        <w:pStyle w:val="ConsPlusNormal"/>
        <w:spacing w:before="240"/>
        <w:ind w:firstLine="540"/>
        <w:jc w:val="both"/>
      </w:pPr>
      <w:r>
        <w:t>"30) сведения о том, что объект недвижимости относится к производственным объектам, указанным в пункте 1 ста</w:t>
      </w:r>
      <w:r>
        <w:t>тьи 56.1 Федерального закона от 10 января 2002 года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w:t>
      </w:r>
      <w:r>
        <w:t>нных законодательством в области охраны окружающей среды.";</w:t>
      </w:r>
    </w:p>
    <w:p w:rsidR="00000000" w:rsidRDefault="00211ECF">
      <w:pPr>
        <w:pStyle w:val="ConsPlusNormal"/>
        <w:spacing w:before="240"/>
        <w:ind w:firstLine="540"/>
        <w:jc w:val="both"/>
      </w:pPr>
      <w:r>
        <w:t xml:space="preserve">2) в </w:t>
      </w:r>
      <w:hyperlink r:id="rId47" w:history="1">
        <w:r>
          <w:rPr>
            <w:color w:val="0000FF"/>
          </w:rPr>
          <w:t>статье 26</w:t>
        </w:r>
      </w:hyperlink>
      <w:r>
        <w:t>:</w:t>
      </w:r>
    </w:p>
    <w:p w:rsidR="00000000" w:rsidRDefault="00211ECF">
      <w:pPr>
        <w:pStyle w:val="ConsPlusNormal"/>
        <w:spacing w:before="240"/>
        <w:ind w:firstLine="540"/>
        <w:jc w:val="both"/>
      </w:pPr>
      <w:r>
        <w:t xml:space="preserve">а) </w:t>
      </w:r>
      <w:hyperlink r:id="rId48" w:history="1">
        <w:r>
          <w:rPr>
            <w:color w:val="0000FF"/>
          </w:rPr>
          <w:t>часть 1</w:t>
        </w:r>
      </w:hyperlink>
      <w:r>
        <w:t xml:space="preserve"> дополнить пунктом 64 следующего содержания:</w:t>
      </w:r>
    </w:p>
    <w:p w:rsidR="00000000" w:rsidRDefault="00211ECF">
      <w:pPr>
        <w:pStyle w:val="ConsPlusNormal"/>
        <w:spacing w:before="240"/>
        <w:ind w:firstLine="540"/>
        <w:jc w:val="both"/>
      </w:pPr>
      <w:r>
        <w:t>"64) на государственную регистрацию перехода прав на объект недвижимости, относящийся к</w:t>
      </w:r>
      <w:r>
        <w:t xml:space="preserve"> производственным объектам, указанным в пункте 1 статьи 56.1 Федерального закона от 10 января 2002 года N 7-ФЗ "Об охране окружающей среды", не поступило заключение о финансовой обеспеченности юридического лица, индивидуального предпринимателя или уведомле</w:t>
      </w:r>
      <w:r>
        <w:t>ние о сделке, предусмотренные законодательством в области охраны окружающей среды.";</w:t>
      </w:r>
    </w:p>
    <w:p w:rsidR="00000000" w:rsidRDefault="00211ECF">
      <w:pPr>
        <w:pStyle w:val="ConsPlusNormal"/>
        <w:spacing w:before="240"/>
        <w:ind w:firstLine="540"/>
        <w:jc w:val="both"/>
      </w:pPr>
      <w:r>
        <w:t xml:space="preserve">б) </w:t>
      </w:r>
      <w:hyperlink r:id="rId49" w:history="1">
        <w:r>
          <w:rPr>
            <w:color w:val="0000FF"/>
          </w:rPr>
          <w:t>дополнить</w:t>
        </w:r>
      </w:hyperlink>
      <w:r>
        <w:t xml:space="preserve"> частью 8.2 следующего содержания:</w:t>
      </w:r>
    </w:p>
    <w:p w:rsidR="00000000" w:rsidRDefault="00211ECF">
      <w:pPr>
        <w:pStyle w:val="ConsPlusNormal"/>
        <w:spacing w:before="240"/>
        <w:ind w:firstLine="540"/>
        <w:jc w:val="both"/>
      </w:pPr>
      <w:r>
        <w:lastRenderedPageBreak/>
        <w:t>"8.2. О</w:t>
      </w:r>
      <w:r>
        <w:t>существление государственного кадастрового учета и (или) государственной регистрации прав по основанию, указанному в пункте 64 части 1 настоящей статьи, приостанавливается до поступления в орган регистрации прав заключения о финансовой обеспеченности юриди</w:t>
      </w:r>
      <w:r>
        <w:t>ческого лица, индивидуального предпринимателя или уведомления о сделке, предусмотренных законодательством в области охраны окружающей среды.";</w:t>
      </w:r>
    </w:p>
    <w:p w:rsidR="00000000" w:rsidRDefault="00211ECF">
      <w:pPr>
        <w:pStyle w:val="ConsPlusNormal"/>
        <w:spacing w:before="240"/>
        <w:ind w:firstLine="540"/>
        <w:jc w:val="both"/>
      </w:pPr>
      <w:r>
        <w:t xml:space="preserve">3) </w:t>
      </w:r>
      <w:hyperlink r:id="rId50" w:history="1">
        <w:r>
          <w:rPr>
            <w:color w:val="0000FF"/>
          </w:rPr>
          <w:t>часть 1 статьи 32</w:t>
        </w:r>
      </w:hyperlink>
      <w:r>
        <w:t xml:space="preserve"> дополнить пунктом 26 следующего содержания:</w:t>
      </w:r>
    </w:p>
    <w:p w:rsidR="00000000" w:rsidRDefault="00211ECF">
      <w:pPr>
        <w:pStyle w:val="ConsPlusNormal"/>
        <w:spacing w:before="240"/>
        <w:ind w:firstLine="540"/>
        <w:jc w:val="both"/>
      </w:pPr>
      <w:r>
        <w:t>"26) об отнесении объекта недвижимости к производственным объектам, указанным в пункте 1 статьи 56.1 Федерального закона от 10 января 2002 года N 7-ФЗ "Об охране окружающей среды", отчужд</w:t>
      </w:r>
      <w:r>
        <w:t>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rsidR="00000000" w:rsidRDefault="00211ECF">
      <w:pPr>
        <w:pStyle w:val="ConsPlusNormal"/>
        <w:jc w:val="both"/>
      </w:pPr>
    </w:p>
    <w:p w:rsidR="00000000" w:rsidRDefault="00211ECF">
      <w:pPr>
        <w:pStyle w:val="ConsPlusTitle"/>
        <w:ind w:firstLine="540"/>
        <w:jc w:val="both"/>
        <w:outlineLvl w:val="0"/>
      </w:pPr>
      <w:r>
        <w:t>Статья 7</w:t>
      </w:r>
    </w:p>
    <w:p w:rsidR="00000000" w:rsidRDefault="00211ECF">
      <w:pPr>
        <w:pStyle w:val="ConsPlusNormal"/>
        <w:jc w:val="both"/>
      </w:pPr>
    </w:p>
    <w:p w:rsidR="00000000" w:rsidRDefault="00211ECF">
      <w:pPr>
        <w:pStyle w:val="ConsPlusNormal"/>
        <w:ind w:firstLine="540"/>
        <w:jc w:val="both"/>
      </w:pPr>
      <w:r>
        <w:t>1. Юридические лица, индивидуальные предприниматели, которым принадлежат объекты размещения отходов I и II классов опасности, введенные в эксплуатацию до 1 сентября 2022 года, обязаны по согласованию с федеральным органом исполнительной власти, уполномочен</w:t>
      </w:r>
      <w:r>
        <w:t>ным Правительством Российской Федерации на осуществление федерального государственного экологического контроля (надзора), определить срок эксплуатации объектов размещения отходов I и II классов опасности в срок до 1 марта 2025 года.</w:t>
      </w:r>
    </w:p>
    <w:p w:rsidR="00000000" w:rsidRDefault="00211ECF">
      <w:pPr>
        <w:pStyle w:val="ConsPlusNormal"/>
        <w:spacing w:before="240"/>
        <w:ind w:firstLine="540"/>
        <w:jc w:val="both"/>
      </w:pPr>
      <w:r>
        <w:t>2. В случае ввода в экс</w:t>
      </w:r>
      <w:r>
        <w:t>плуатацию зданий и сооружений, которые являются опасными производственными объектами и (или) в которых находятся опасные производственные объекты, указанные в пункте 1 статьи 56.1 Федерального закона от 10 января 2002 года N 7-ФЗ "Об охране окружающей сред</w:t>
      </w:r>
      <w:r>
        <w:t>ы", до 1 сентября 2022 года юридические лица, индивидуальные предприниматели, которым принадлежат такие объекты, в срок до 1 марта 2023 года обязаны представить в федеральный орган исполнительной власти, уполномоченный Правительством Российской Федерации н</w:t>
      </w:r>
      <w:r>
        <w:t>а осуществление федерального государственного экологического контроля (надзора), сведения об отнесении опасных производственных объектов к отдельным опасным производственным объектам, указанным в пункте 1 статьи 56.1 Федерального закона от 10 января 2002 г</w:t>
      </w:r>
      <w:r>
        <w:t>ода N 7-ФЗ "Об охране окружающей среды".</w:t>
      </w:r>
    </w:p>
    <w:p w:rsidR="00000000" w:rsidRDefault="00211ECF">
      <w:pPr>
        <w:pStyle w:val="ConsPlusNormal"/>
        <w:spacing w:before="240"/>
        <w:ind w:firstLine="540"/>
        <w:jc w:val="both"/>
      </w:pPr>
      <w:r>
        <w:t>3. В случае ввода в эксплуатацию зданий и сооружений, которые являются опасными производственными объектами и (или) в которых находятся опасные производственные объекты, указанные в пункте 1 статьи 56.1 Федерального</w:t>
      </w:r>
      <w:r>
        <w:t xml:space="preserve"> закона от 10 января 2002 года N 7-ФЗ "Об охране окружающей среды" (за исключением шахт угольной промышленности), до 1 сентября 2022 года юридические лица, индивидуальные предприниматели, которым принадлежат такие здания и сооружения, в срок до 1 марта 202</w:t>
      </w:r>
      <w:r>
        <w:t>5 года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сведения о сроке эксплуатации таких зданий и сооружен</w:t>
      </w:r>
      <w:r>
        <w:t>ий, содержащемся в проектной документации на строительство или реконструкцию таких зданий и сооружений, с указанием реквизитов заключения государственной экспертизы данной проектной документации (в случае реконструкции объекта - также реквизитов разрешения</w:t>
      </w:r>
      <w:r>
        <w:t xml:space="preserve"> на ввод в эксплуатацию реконструированного объекта).</w:t>
      </w:r>
    </w:p>
    <w:p w:rsidR="00000000" w:rsidRDefault="00211ECF">
      <w:pPr>
        <w:pStyle w:val="ConsPlusNormal"/>
        <w:spacing w:before="240"/>
        <w:ind w:firstLine="540"/>
        <w:jc w:val="both"/>
      </w:pPr>
      <w:r>
        <w:lastRenderedPageBreak/>
        <w:t>4. В случае ввода в эксплуатацию шахт угольной промышленности до 1 сентября 2022 года юридические лица, индивидуальные предприниматели, которым принадлежат шахты угольной промышленности, в срок до 1 мар</w:t>
      </w:r>
      <w:r>
        <w:t>та 2025 года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сведения об установленном лицензией на пользова</w:t>
      </w:r>
      <w:r>
        <w:t>ние недрами сроке пользования участком недр с указанием реквизитов лицензии на пользование недрами и о предусмотренном техническим проектом разработки месторождений полезных ископаемых сроке разработки месторождения полезных ископаемых с указанием реквизит</w:t>
      </w:r>
      <w:r>
        <w:t>ов решения о согласовании технического проекта разработки месторождений полезных ископаемых.</w:t>
      </w:r>
    </w:p>
    <w:p w:rsidR="00000000" w:rsidRDefault="00211ECF">
      <w:pPr>
        <w:pStyle w:val="ConsPlusNormal"/>
        <w:spacing w:before="240"/>
        <w:ind w:firstLine="540"/>
        <w:jc w:val="both"/>
      </w:pPr>
      <w:bookmarkStart w:id="9" w:name="Par256"/>
      <w:bookmarkEnd w:id="9"/>
      <w:r>
        <w:t>5. В случае непредставления в срок до 1 марта 2025 года уведомления об установлении срока эксплуатации зданий и сооружений, которые являются опасными п</w:t>
      </w:r>
      <w:r>
        <w:t>роизводственными объектами и (или) в которых находятся опасные производственные объекты, указанные в пункте 1 статьи 56.1 Федерального закона от 10 января 2002 года N 7-ФЗ "Об охране окружающей среды" (за исключением шахт угольной промышленности), с указан</w:t>
      </w:r>
      <w:r>
        <w:t xml:space="preserve">ием реквизитов заключения государственной экспертизы проектной документации соответствующих зданий и сооружений юридические лица, индивидуальные предприниматели, которым принадлежат такие здания и сооружения, не позднее 1 сентября 2025 года представляют в </w:t>
      </w:r>
      <w:r>
        <w:t xml:space="preserve">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предусмотренные пунктом 3 статьи 56.1 Федерального закона от 10 января </w:t>
      </w:r>
      <w:r>
        <w:t>2002 года N 7-ФЗ "Об охране окружающей среды".</w:t>
      </w:r>
    </w:p>
    <w:p w:rsidR="00000000" w:rsidRDefault="00211ECF">
      <w:pPr>
        <w:pStyle w:val="ConsPlusNormal"/>
        <w:spacing w:before="240"/>
        <w:ind w:firstLine="540"/>
        <w:jc w:val="both"/>
      </w:pPr>
      <w:r>
        <w:t>6. В случае непредставления в срок до 1 марта 2025 года уведомлений об установленном лицензией на пользование недрами сроке пользования участком недр и о предусмотренном техническим проектом разработки месторо</w:t>
      </w:r>
      <w:r>
        <w:t>ждений полезных ископаемых сроке разработки месторождения полезных ископаемых юридические лица, индивидуальные предприниматели, которым принадлежат шахты угольной промышленности, не позднее 1 сентября 2025 года представляют в федеральный орган исполнительн</w:t>
      </w:r>
      <w:r>
        <w:t>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предусмотренные пунктом 4 статьи 56.1 Федерального закона от 10 января 2002 года N 7-ФЗ "Об охране ок</w:t>
      </w:r>
      <w:r>
        <w:t>ружающей среды".</w:t>
      </w:r>
    </w:p>
    <w:p w:rsidR="00000000" w:rsidRDefault="00211ECF">
      <w:pPr>
        <w:pStyle w:val="ConsPlusNormal"/>
        <w:spacing w:before="240"/>
        <w:ind w:firstLine="540"/>
        <w:jc w:val="both"/>
      </w:pPr>
      <w:r>
        <w:t>7. Юридические лица, индивидуальные предприниматели, которым принадлежат опасные производственные объекты, указанные в пункте 1 статьи 56.1 Федерального закона от 10 января 2002 года N 7-ФЗ "Об охране окружающей среды" (за исключением шахт</w:t>
      </w:r>
      <w:r>
        <w:t xml:space="preserve"> угольной промышленности), в случае, если срок эксплуатации зданий и сооружений, которые являются такими опасными производственными объектами и (или) в которых находятся такие опасные производственные объекты, истекает менее чем через пять лет со дня вступ</w:t>
      </w:r>
      <w:r>
        <w:t>ления в силу настоящего Федерального закона, в срок до 1 сентября 2025 года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w:t>
      </w:r>
      <w:r>
        <w:t>роля (надзора), уведомление об изменении срока эксплуатации таких зданий и сооружений в связи с их реконструкцией с указанием реквизитов заключения государственной экспертизы проектной документации на реконструкцию соответствующих зданий и сооружений, рекв</w:t>
      </w:r>
      <w:r>
        <w:t xml:space="preserve">изитов разрешения на ввод в эксплуатацию реконструированных зданий и сооружений или документы, предусмотренные пунктом 3 статьи 56.1 Федерального закона от 10 января 2002 года N 7-ФЗ "Об </w:t>
      </w:r>
      <w:r>
        <w:lastRenderedPageBreak/>
        <w:t>охране окружающей среды".</w:t>
      </w:r>
    </w:p>
    <w:p w:rsidR="00000000" w:rsidRDefault="00211ECF">
      <w:pPr>
        <w:pStyle w:val="ConsPlusNormal"/>
        <w:spacing w:before="240"/>
        <w:ind w:firstLine="540"/>
        <w:jc w:val="both"/>
      </w:pPr>
      <w:bookmarkStart w:id="10" w:name="Par259"/>
      <w:bookmarkEnd w:id="10"/>
      <w:r>
        <w:t>8. Юридические лица, индивидуал</w:t>
      </w:r>
      <w:r>
        <w:t>ьные предприниматели, которым принадлежат шахты угольной промышленности, в случае, если установленный лицензией на пользование недрами срок пользования участком недр или предусмотренный техническим проектом разработки месторождений полезных ископаемых срок</w:t>
      </w:r>
      <w:r>
        <w:t xml:space="preserve"> разработки месторождения полезных ископаемых истекает менее чем через два года со дня вступления в силу настоящего Федерального закона, в срок до 1 сентября 2025 года обязаны представить в федеральный орган исполнительной власти, уполномоченный Правительс</w:t>
      </w:r>
      <w:r>
        <w:t>твом Российской Федерации на осуществление федерального государственного экологического контроля (надзора), уведомления о продлении срока пользования участком недр с указанием реквизитов лицензии на пользование недрами или срока разработки месторождения по</w:t>
      </w:r>
      <w:r>
        <w:t xml:space="preserve">лезных ископаемых с указанием реквизитов решения о согласовании технического проекта разработки месторождений полезных ископаемых либо документы, предусмотренные пунктом 4 статьи 56.1 Федерального закона от 10 января 2002 года N 7-ФЗ "Об охране окружающей </w:t>
      </w:r>
      <w:r>
        <w:t>среды".</w:t>
      </w:r>
    </w:p>
    <w:p w:rsidR="00000000" w:rsidRDefault="00211ECF">
      <w:pPr>
        <w:pStyle w:val="ConsPlusNormal"/>
        <w:spacing w:before="240"/>
        <w:ind w:firstLine="540"/>
        <w:jc w:val="both"/>
      </w:pPr>
      <w:r>
        <w:t xml:space="preserve">9. Нарушение сроков представления документов, предусмотренных </w:t>
      </w:r>
      <w:hyperlink w:anchor="Par256" w:tooltip="5. В случае непредставления в срок до 1 марта 2025 года уведомления об установлении срока эксплуатации зданий и сооружений, которые являются опасными производственными объектами и (или) в которых находятся опасные производственные объекты, указанные в пункте 1 статьи 56.1 Федерального закона от 10 января 2002 года N 7-ФЗ &quot;Об охране окружающей среды&quot; (за исключением шахт угольной промышленности), с указанием реквизитов заключения государственной экспертизы проектной документации соответствующих зданий и с..." w:history="1">
        <w:r>
          <w:rPr>
            <w:color w:val="0000FF"/>
          </w:rPr>
          <w:t>частями 5</w:t>
        </w:r>
      </w:hyperlink>
      <w:r>
        <w:t xml:space="preserve"> - </w:t>
      </w:r>
      <w:hyperlink w:anchor="Par259" w:tooltip="8. Юридические лица, индивидуальные предприниматели, которым принадлежат шахты угольной промышленности, в случае, если установленный лицензией на пользование недрами срок пользования участком недр или предусмотренный техническим проектом разработки месторождений полезных ископаемых срок разработки месторождения полезных ископаемых истекает менее чем через два года со дня вступления в силу настоящего Федерального закона, в срок до 1 сентября 2025 года обязаны представить в федеральный орган исполнительной..." w:history="1">
        <w:r>
          <w:rPr>
            <w:color w:val="0000FF"/>
          </w:rPr>
          <w:t>8</w:t>
        </w:r>
      </w:hyperlink>
      <w:r>
        <w:t xml:space="preserve"> настоящей статьи, может являться индикатором риска нарушения обязательных требований. В случае нарушения указанн</w:t>
      </w:r>
      <w:r>
        <w:t>ых сроков осуществляются действия, предусмотренные пунктом 8 статьи 56.2 и пунктом 3 статьи 56.4 Федерального закона от 10 января 2002 года N 7-ФЗ "Об охране окружающей среды".</w:t>
      </w:r>
    </w:p>
    <w:p w:rsidR="00000000" w:rsidRDefault="00211ECF">
      <w:pPr>
        <w:pStyle w:val="ConsPlusNormal"/>
        <w:spacing w:before="240"/>
        <w:ind w:firstLine="540"/>
        <w:jc w:val="both"/>
      </w:pPr>
      <w:r>
        <w:t>10. В срок до 1 марта 2035 года под отдельными производственными объектами, ука</w:t>
      </w:r>
      <w:r>
        <w:t>занными в пункте 1 статьи 56.1 Федерального закона от 10 января 2002 года N 7-ФЗ "Об охране окружающей среды", понимаются опасные производственные объекты I и II классов опасности, включенные в государственный реестр опасных производственных объектов на ос</w:t>
      </w:r>
      <w:r>
        <w:t xml:space="preserve">новании </w:t>
      </w:r>
      <w:hyperlink r:id="rId51" w:history="1">
        <w:r>
          <w:rPr>
            <w:color w:val="0000FF"/>
          </w:rPr>
          <w:t>подпунктов "д"</w:t>
        </w:r>
      </w:hyperlink>
      <w:r>
        <w:t xml:space="preserve"> - </w:t>
      </w:r>
      <w:hyperlink r:id="rId52" w:history="1">
        <w:r>
          <w:rPr>
            <w:color w:val="0000FF"/>
          </w:rPr>
          <w:t>"ж" пункта 1</w:t>
        </w:r>
      </w:hyperlink>
      <w:r>
        <w:t xml:space="preserve"> (за исключением горных выработок, буровых скважин и иных сооружений, связанных с пользованием недрами), </w:t>
      </w:r>
      <w:hyperlink r:id="rId53" w:history="1">
        <w:r>
          <w:rPr>
            <w:color w:val="0000FF"/>
          </w:rPr>
          <w:t>пункта 5</w:t>
        </w:r>
      </w:hyperlink>
      <w:r>
        <w:t xml:space="preserve"> (в части шахт</w:t>
      </w:r>
      <w:r>
        <w:t xml:space="preserve"> угольной промышленности) приложения 1 к Федеральному закону от 21 июля 1997 года N 116-ФЗ "О промышленной безопасности опасных производственных объектов", объекты размещения отходов I и II классов опасности.</w:t>
      </w:r>
    </w:p>
    <w:p w:rsidR="00000000" w:rsidRDefault="00211ECF">
      <w:pPr>
        <w:pStyle w:val="ConsPlusNormal"/>
        <w:jc w:val="both"/>
      </w:pPr>
    </w:p>
    <w:p w:rsidR="00000000" w:rsidRDefault="00211ECF">
      <w:pPr>
        <w:pStyle w:val="ConsPlusTitle"/>
        <w:ind w:firstLine="540"/>
        <w:jc w:val="both"/>
        <w:outlineLvl w:val="0"/>
      </w:pPr>
      <w:r>
        <w:t>Статья 8</w:t>
      </w:r>
    </w:p>
    <w:p w:rsidR="00000000" w:rsidRDefault="00211ECF">
      <w:pPr>
        <w:pStyle w:val="ConsPlusNormal"/>
        <w:jc w:val="both"/>
      </w:pPr>
    </w:p>
    <w:p w:rsidR="00000000" w:rsidRDefault="00211ECF">
      <w:pPr>
        <w:pStyle w:val="ConsPlusNormal"/>
        <w:ind w:firstLine="540"/>
        <w:jc w:val="both"/>
      </w:pPr>
      <w:r>
        <w:t>1. Настоящий Федеральный закон вступ</w:t>
      </w:r>
      <w:r>
        <w:t>ает в силу с 1 сентября 2022 года, за исключением положений, для которых настоящей статьей установлен иной срок вступления их в силу.</w:t>
      </w:r>
    </w:p>
    <w:p w:rsidR="00000000" w:rsidRDefault="00211ECF">
      <w:pPr>
        <w:pStyle w:val="ConsPlusNormal"/>
        <w:spacing w:before="240"/>
        <w:ind w:firstLine="540"/>
        <w:jc w:val="both"/>
      </w:pPr>
      <w:bookmarkStart w:id="11" w:name="Par266"/>
      <w:bookmarkEnd w:id="11"/>
      <w:r>
        <w:t xml:space="preserve">2. </w:t>
      </w:r>
      <w:hyperlink w:anchor="Par169" w:tooltip="10) дополнить статьей 75.1 следующего содержания:" w:history="1">
        <w:r>
          <w:rPr>
            <w:color w:val="0000FF"/>
          </w:rPr>
          <w:t>Абзацы первый</w:t>
        </w:r>
      </w:hyperlink>
      <w:r>
        <w:t xml:space="preserve">, </w:t>
      </w:r>
      <w:hyperlink w:anchor="Par171" w:tooltip="&quo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 w:history="1">
        <w:r>
          <w:rPr>
            <w:color w:val="0000FF"/>
          </w:rPr>
          <w:t>второй</w:t>
        </w:r>
      </w:hyperlink>
      <w:r>
        <w:t xml:space="preserve">, </w:t>
      </w:r>
      <w:hyperlink w:anchor="Par178" w:tooltip="4.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выявление и оценку объектов накопленного вреда окружающей среде, и (или) организацию работ по ликвидации накопленного вреда о..." w:history="1">
        <w:r>
          <w:rPr>
            <w:color w:val="0000FF"/>
          </w:rPr>
          <w:t>шестой</w:t>
        </w:r>
      </w:hyperlink>
      <w:r>
        <w:t xml:space="preserve"> и </w:t>
      </w:r>
      <w:hyperlink w:anchor="Par181" w:tooltip="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quot;;" w:history="1">
        <w:r>
          <w:rPr>
            <w:color w:val="0000FF"/>
          </w:rPr>
          <w:t>седьмой пункта 10</w:t>
        </w:r>
      </w:hyperlink>
      <w:r>
        <w:t xml:space="preserve">, </w:t>
      </w:r>
      <w:hyperlink w:anchor="Par186" w:tooltip="12) дополнить статьей 78.2 следующего содержания:" w:history="1">
        <w:r>
          <w:rPr>
            <w:color w:val="0000FF"/>
          </w:rPr>
          <w:t>абзацы первый</w:t>
        </w:r>
      </w:hyperlink>
      <w:r>
        <w:t xml:space="preserve">, </w:t>
      </w:r>
      <w:hyperlink w:anchor="Par188" w:tooltip="&quo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w:history="1">
        <w:r>
          <w:rPr>
            <w:color w:val="0000FF"/>
          </w:rPr>
          <w:t>второй</w:t>
        </w:r>
      </w:hyperlink>
      <w:r>
        <w:t xml:space="preserve">, </w:t>
      </w:r>
      <w:hyperlink w:anchor="Par195" w:tooltip="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 w:history="1">
        <w:r>
          <w:rPr>
            <w:color w:val="0000FF"/>
          </w:rPr>
          <w:t>шестой</w:t>
        </w:r>
      </w:hyperlink>
      <w:r>
        <w:t xml:space="preserve"> и </w:t>
      </w:r>
      <w:hyperlink w:anchor="Par198" w:tooltip="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 w:history="1">
        <w:r>
          <w:rPr>
            <w:color w:val="0000FF"/>
          </w:rPr>
          <w:t>седьмой пункта 12 статьи 1</w:t>
        </w:r>
      </w:hyperlink>
      <w:r>
        <w:t xml:space="preserve"> настоящего Федерального закона вступают в силу с 1 января 2022 года.</w:t>
      </w:r>
    </w:p>
    <w:p w:rsidR="00000000" w:rsidRDefault="00211ECF">
      <w:pPr>
        <w:pStyle w:val="ConsPlusNormal"/>
        <w:spacing w:before="240"/>
        <w:ind w:firstLine="540"/>
        <w:jc w:val="both"/>
      </w:pPr>
      <w:r>
        <w:t>3. Положения пункта 1 статьи 56.1 Федерального закона от 10 янв</w:t>
      </w:r>
      <w:r>
        <w:t>аря 2002 года N 7-ФЗ "Об охране окружающей среды" в части отнесения опасных производственных объектов I и II классов опасности и объектов размещения отходов I и II классов опасности к отдельным производственным объектам, а также ведения реестра отдельных п</w:t>
      </w:r>
      <w:r>
        <w:t>роизводственных объектов применяются с 1 марта 2035 года.</w:t>
      </w:r>
    </w:p>
    <w:p w:rsidR="00000000" w:rsidRDefault="00211ECF">
      <w:pPr>
        <w:pStyle w:val="ConsPlusNormal"/>
        <w:spacing w:before="240"/>
        <w:ind w:firstLine="540"/>
        <w:jc w:val="both"/>
      </w:pPr>
      <w:r>
        <w:t xml:space="preserve">4. Положения пункта 5 статьи 75.1 Федерального закона от 10 января 2002 года N 7-ФЗ "Об </w:t>
      </w:r>
      <w:r>
        <w:lastRenderedPageBreak/>
        <w:t>охране окружающей среды" не применяются до 1 сентября 2022 года в части целевого использования административны</w:t>
      </w:r>
      <w:r>
        <w:t>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w:t>
      </w:r>
    </w:p>
    <w:p w:rsidR="00000000" w:rsidRDefault="00211ECF">
      <w:pPr>
        <w:pStyle w:val="ConsPlusNormal"/>
        <w:spacing w:before="240"/>
        <w:ind w:firstLine="540"/>
        <w:jc w:val="both"/>
      </w:pPr>
      <w:r>
        <w:t>5. Положения пункта 5 статьи 78.2 Федерального закона от 10 января 2002 года N 7-ФЗ</w:t>
      </w:r>
      <w:r>
        <w:t xml:space="preserve"> "Об охране окружающей среды" не применяются до 1 сентября 2022 года в части целевого использования соответствующих средств от платежей по искам о возмещении вреда, причиненного окружающей среде вследствие нарушений обязательных требований, а также от плат</w:t>
      </w:r>
      <w:r>
        <w:t>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w:t>
      </w:r>
    </w:p>
    <w:p w:rsidR="00000000" w:rsidRDefault="00211ECF">
      <w:pPr>
        <w:pStyle w:val="ConsPlusNormal"/>
        <w:jc w:val="both"/>
      </w:pPr>
    </w:p>
    <w:p w:rsidR="00000000" w:rsidRDefault="00211ECF">
      <w:pPr>
        <w:pStyle w:val="ConsPlusNormal"/>
        <w:jc w:val="right"/>
      </w:pPr>
      <w:r>
        <w:t>Президент</w:t>
      </w:r>
    </w:p>
    <w:p w:rsidR="00000000" w:rsidRDefault="00211ECF">
      <w:pPr>
        <w:pStyle w:val="ConsPlusNormal"/>
        <w:jc w:val="right"/>
      </w:pPr>
      <w:r>
        <w:t>Российской Федерации</w:t>
      </w:r>
    </w:p>
    <w:p w:rsidR="00000000" w:rsidRDefault="00211ECF">
      <w:pPr>
        <w:pStyle w:val="ConsPlusNormal"/>
        <w:jc w:val="right"/>
      </w:pPr>
      <w:r>
        <w:t>В.ПУТИН</w:t>
      </w:r>
    </w:p>
    <w:p w:rsidR="00000000" w:rsidRDefault="00211ECF">
      <w:pPr>
        <w:pStyle w:val="ConsPlusNormal"/>
      </w:pPr>
      <w:r>
        <w:t>Москва, Кремль</w:t>
      </w:r>
    </w:p>
    <w:p w:rsidR="00000000" w:rsidRDefault="00211ECF">
      <w:pPr>
        <w:pStyle w:val="ConsPlusNormal"/>
        <w:spacing w:before="240"/>
      </w:pPr>
      <w:r>
        <w:t>30 декабря 2021 года</w:t>
      </w:r>
    </w:p>
    <w:p w:rsidR="00000000" w:rsidRDefault="00211ECF">
      <w:pPr>
        <w:pStyle w:val="ConsPlusNormal"/>
        <w:spacing w:before="240"/>
      </w:pPr>
      <w:r>
        <w:t>N 446-ФЗ</w:t>
      </w:r>
    </w:p>
    <w:p w:rsidR="00000000" w:rsidRDefault="00211ECF">
      <w:pPr>
        <w:pStyle w:val="ConsPlusNormal"/>
        <w:jc w:val="both"/>
      </w:pPr>
    </w:p>
    <w:p w:rsidR="00000000" w:rsidRDefault="00211ECF">
      <w:pPr>
        <w:pStyle w:val="ConsPlusNormal"/>
        <w:jc w:val="both"/>
      </w:pPr>
    </w:p>
    <w:p w:rsidR="00211ECF" w:rsidRDefault="00211ECF">
      <w:pPr>
        <w:pStyle w:val="ConsPlusNormal"/>
        <w:pBdr>
          <w:top w:val="single" w:sz="6" w:space="0" w:color="auto"/>
        </w:pBdr>
        <w:spacing w:before="100" w:after="100"/>
        <w:jc w:val="both"/>
        <w:rPr>
          <w:sz w:val="2"/>
          <w:szCs w:val="2"/>
        </w:rPr>
      </w:pPr>
    </w:p>
    <w:sectPr w:rsidR="00211ECF">
      <w:headerReference w:type="default" r:id="rId54"/>
      <w:footerReference w:type="default" r:id="rId5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ECF" w:rsidRDefault="00211ECF">
      <w:pPr>
        <w:spacing w:after="0" w:line="240" w:lineRule="auto"/>
      </w:pPr>
      <w:r>
        <w:separator/>
      </w:r>
    </w:p>
  </w:endnote>
  <w:endnote w:type="continuationSeparator" w:id="0">
    <w:p w:rsidR="00211ECF" w:rsidRDefault="00211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11ECF">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211ECF">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211ECF">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211ECF">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987224">
            <w:rPr>
              <w:rFonts w:ascii="Tahoma" w:hAnsi="Tahoma" w:cs="Tahoma"/>
              <w:sz w:val="20"/>
              <w:szCs w:val="20"/>
            </w:rPr>
            <w:fldChar w:fldCharType="separate"/>
          </w:r>
          <w:r w:rsidR="00987224">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987224">
            <w:rPr>
              <w:rFonts w:ascii="Tahoma" w:hAnsi="Tahoma" w:cs="Tahoma"/>
              <w:sz w:val="20"/>
              <w:szCs w:val="20"/>
            </w:rPr>
            <w:fldChar w:fldCharType="separate"/>
          </w:r>
          <w:r w:rsidR="00987224">
            <w:rPr>
              <w:rFonts w:ascii="Tahoma" w:hAnsi="Tahoma" w:cs="Tahoma"/>
              <w:noProof/>
              <w:sz w:val="20"/>
              <w:szCs w:val="20"/>
            </w:rPr>
            <w:t>27</w:t>
          </w:r>
          <w:r>
            <w:rPr>
              <w:rFonts w:ascii="Tahoma" w:hAnsi="Tahoma" w:cs="Tahoma"/>
              <w:sz w:val="20"/>
              <w:szCs w:val="20"/>
            </w:rPr>
            <w:fldChar w:fldCharType="end"/>
          </w:r>
        </w:p>
      </w:tc>
    </w:tr>
  </w:tbl>
  <w:p w:rsidR="00000000" w:rsidRDefault="00211ECF">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ECF" w:rsidRDefault="00211ECF">
      <w:pPr>
        <w:spacing w:after="0" w:line="240" w:lineRule="auto"/>
      </w:pPr>
      <w:r>
        <w:separator/>
      </w:r>
    </w:p>
  </w:footnote>
  <w:footnote w:type="continuationSeparator" w:id="0">
    <w:p w:rsidR="00211ECF" w:rsidRDefault="00211E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211ECF">
          <w:pPr>
            <w:pStyle w:val="ConsPlusNormal"/>
            <w:rPr>
              <w:rFonts w:ascii="Tahoma" w:hAnsi="Tahoma" w:cs="Tahoma"/>
              <w:sz w:val="16"/>
              <w:szCs w:val="16"/>
            </w:rPr>
          </w:pPr>
          <w:r>
            <w:rPr>
              <w:rFonts w:ascii="Tahoma" w:hAnsi="Tahoma" w:cs="Tahoma"/>
              <w:sz w:val="16"/>
              <w:szCs w:val="16"/>
            </w:rPr>
            <w:t>Федеральный закон от 30.12.2021 N 446-ФЗ</w:t>
          </w:r>
          <w:r>
            <w:rPr>
              <w:rFonts w:ascii="Tahoma" w:hAnsi="Tahoma" w:cs="Tahoma"/>
              <w:sz w:val="16"/>
              <w:szCs w:val="16"/>
            </w:rPr>
            <w:br/>
            <w:t>"О внесении изменений в Федеральный закон "Об охране окружающей среды" и отдель...</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211ECF">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02.01.2022</w:t>
          </w:r>
        </w:p>
      </w:tc>
    </w:tr>
  </w:tbl>
  <w:p w:rsidR="00000000" w:rsidRDefault="00211ECF">
    <w:pPr>
      <w:pStyle w:val="ConsPlusNormal"/>
      <w:pBdr>
        <w:bottom w:val="single" w:sz="12" w:space="0" w:color="auto"/>
      </w:pBdr>
      <w:jc w:val="center"/>
      <w:rPr>
        <w:sz w:val="2"/>
        <w:szCs w:val="2"/>
      </w:rPr>
    </w:pPr>
  </w:p>
  <w:p w:rsidR="00000000" w:rsidRDefault="00211EC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24"/>
    <w:rsid w:val="00211ECF"/>
    <w:rsid w:val="00987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389504&amp;date=02.01.2022&amp;dst=100162&amp;field=134" TargetMode="External"/><Relationship Id="rId18" Type="http://schemas.openxmlformats.org/officeDocument/2006/relationships/hyperlink" Target="https://login.consultant.ru/link/?req=doc&amp;demo=2&amp;base=LAW&amp;n=402655&amp;date=02.01.2022" TargetMode="External"/><Relationship Id="rId26" Type="http://schemas.openxmlformats.org/officeDocument/2006/relationships/hyperlink" Target="https://login.consultant.ru/link/?req=doc&amp;demo=2&amp;base=LAW&amp;n=389504&amp;date=02.01.2022" TargetMode="External"/><Relationship Id="rId39" Type="http://schemas.openxmlformats.org/officeDocument/2006/relationships/hyperlink" Target="https://login.consultant.ru/link/?req=doc&amp;demo=2&amp;base=LAW&amp;n=391553&amp;date=02.01.2022" TargetMode="External"/><Relationship Id="rId21" Type="http://schemas.openxmlformats.org/officeDocument/2006/relationships/hyperlink" Target="https://login.consultant.ru/link/?req=doc&amp;demo=2&amp;base=LAW&amp;n=402648&amp;date=02.01.2022&amp;dst=101263&amp;field=134" TargetMode="External"/><Relationship Id="rId34" Type="http://schemas.openxmlformats.org/officeDocument/2006/relationships/hyperlink" Target="https://login.consultant.ru/link/?req=doc&amp;demo=2&amp;base=LAW&amp;n=394112&amp;date=02.01.2022&amp;dst=100179&amp;field=134" TargetMode="External"/><Relationship Id="rId42" Type="http://schemas.openxmlformats.org/officeDocument/2006/relationships/hyperlink" Target="https://login.consultant.ru/link/?req=doc&amp;demo=2&amp;base=LAW&amp;n=391553&amp;date=02.01.2022&amp;dst=1008&amp;field=134" TargetMode="External"/><Relationship Id="rId47" Type="http://schemas.openxmlformats.org/officeDocument/2006/relationships/hyperlink" Target="https://login.consultant.ru/link/?req=doc&amp;demo=2&amp;base=LAW&amp;n=394430&amp;date=02.01.2022&amp;dst=100379&amp;field=134" TargetMode="External"/><Relationship Id="rId50" Type="http://schemas.openxmlformats.org/officeDocument/2006/relationships/hyperlink" Target="https://login.consultant.ru/link/?req=doc&amp;demo=2&amp;base=LAW&amp;n=394430&amp;date=02.01.2022&amp;dst=100492&amp;field=134" TargetMode="External"/><Relationship Id="rId55"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login.consultant.ru/link/?req=doc&amp;demo=2&amp;base=LAW&amp;n=389504&amp;date=02.01.2022&amp;dst=100545&amp;field=134" TargetMode="External"/><Relationship Id="rId17" Type="http://schemas.openxmlformats.org/officeDocument/2006/relationships/hyperlink" Target="https://login.consultant.ru/link/?req=doc&amp;demo=2&amp;base=LAW&amp;n=389504&amp;date=02.01.2022" TargetMode="External"/><Relationship Id="rId25" Type="http://schemas.openxmlformats.org/officeDocument/2006/relationships/hyperlink" Target="https://login.consultant.ru/link/?req=doc&amp;demo=2&amp;base=LAW&amp;n=389504&amp;date=02.01.2022&amp;dst=100633&amp;field=134" TargetMode="External"/><Relationship Id="rId33" Type="http://schemas.openxmlformats.org/officeDocument/2006/relationships/hyperlink" Target="https://login.consultant.ru/link/?req=doc&amp;demo=2&amp;base=LAW&amp;n=394112&amp;date=02.01.2022&amp;dst=128&amp;field=134" TargetMode="External"/><Relationship Id="rId38" Type="http://schemas.openxmlformats.org/officeDocument/2006/relationships/hyperlink" Target="https://login.consultant.ru/link/?req=doc&amp;demo=2&amp;base=LAW&amp;n=384986&amp;date=02.01.2022&amp;dst=100203&amp;field=134" TargetMode="External"/><Relationship Id="rId46" Type="http://schemas.openxmlformats.org/officeDocument/2006/relationships/hyperlink" Target="https://login.consultant.ru/link/?req=doc&amp;demo=2&amp;base=LAW&amp;n=394430&amp;date=02.01.2022&amp;dst=100102&amp;field=134" TargetMode="External"/><Relationship Id="rId2" Type="http://schemas.microsoft.com/office/2007/relationships/stylesWithEffects" Target="stylesWithEffects.xml"/><Relationship Id="rId16" Type="http://schemas.openxmlformats.org/officeDocument/2006/relationships/hyperlink" Target="https://login.consultant.ru/link/?req=doc&amp;demo=2&amp;base=LAW&amp;n=389504&amp;date=02.01.2022&amp;dst=75&amp;field=134" TargetMode="External"/><Relationship Id="rId20" Type="http://schemas.openxmlformats.org/officeDocument/2006/relationships/hyperlink" Target="https://login.consultant.ru/link/?req=doc&amp;demo=2&amp;base=LAW&amp;n=402648&amp;date=02.01.2022&amp;dst=101263&amp;field=134" TargetMode="External"/><Relationship Id="rId29" Type="http://schemas.openxmlformats.org/officeDocument/2006/relationships/hyperlink" Target="https://login.consultant.ru/link/?req=doc&amp;demo=2&amp;base=LAW&amp;n=389504&amp;date=02.01.2022&amp;dst=100507&amp;field=134" TargetMode="External"/><Relationship Id="rId41" Type="http://schemas.openxmlformats.org/officeDocument/2006/relationships/hyperlink" Target="https://login.consultant.ru/link/?req=doc&amp;demo=2&amp;base=LAW&amp;n=391553&amp;date=02.01.2022&amp;dst=993&amp;field=134"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demo=2&amp;base=LAW&amp;n=389504&amp;date=02.01.2022&amp;dst=100109&amp;field=134" TargetMode="External"/><Relationship Id="rId24" Type="http://schemas.openxmlformats.org/officeDocument/2006/relationships/hyperlink" Target="https://login.consultant.ru/link/?req=doc&amp;demo=2&amp;base=LAW&amp;n=389504&amp;date=02.01.2022&amp;dst=890&amp;field=134" TargetMode="External"/><Relationship Id="rId32" Type="http://schemas.openxmlformats.org/officeDocument/2006/relationships/hyperlink" Target="https://login.consultant.ru/link/?req=doc&amp;demo=2&amp;base=LAW&amp;n=394112&amp;date=02.01.2022" TargetMode="External"/><Relationship Id="rId37" Type="http://schemas.openxmlformats.org/officeDocument/2006/relationships/hyperlink" Target="https://login.consultant.ru/link/?req=doc&amp;demo=2&amp;base=LAW&amp;n=384986&amp;date=02.01.2022&amp;dst=548&amp;field=134" TargetMode="External"/><Relationship Id="rId40" Type="http://schemas.openxmlformats.org/officeDocument/2006/relationships/hyperlink" Target="https://login.consultant.ru/link/?req=doc&amp;demo=2&amp;base=LAW&amp;n=391553&amp;date=02.01.2022&amp;dst=993&amp;field=134" TargetMode="External"/><Relationship Id="rId45" Type="http://schemas.openxmlformats.org/officeDocument/2006/relationships/hyperlink" Target="https://login.consultant.ru/link/?req=doc&amp;demo=2&amp;base=LAW&amp;n=394430&amp;date=02.01.2022" TargetMode="External"/><Relationship Id="rId53" Type="http://schemas.openxmlformats.org/officeDocument/2006/relationships/hyperlink" Target="https://login.consultant.ru/link/?req=doc&amp;demo=2&amp;base=LAW&amp;n=387310&amp;date=02.01.2022&amp;dst=159&amp;field=134" TargetMode="External"/><Relationship Id="rId5" Type="http://schemas.openxmlformats.org/officeDocument/2006/relationships/footnotes" Target="footnotes.xml"/><Relationship Id="rId15" Type="http://schemas.openxmlformats.org/officeDocument/2006/relationships/hyperlink" Target="https://login.consultant.ru/link/?req=doc&amp;demo=2&amp;base=LAW&amp;n=389504&amp;date=02.01.2022" TargetMode="External"/><Relationship Id="rId23" Type="http://schemas.openxmlformats.org/officeDocument/2006/relationships/hyperlink" Target="https://login.consultant.ru/link/?req=doc&amp;demo=2&amp;base=LAW&amp;n=389504&amp;date=02.01.2022&amp;dst=887&amp;field=134" TargetMode="External"/><Relationship Id="rId28" Type="http://schemas.openxmlformats.org/officeDocument/2006/relationships/hyperlink" Target="https://login.consultant.ru/link/?req=doc&amp;demo=2&amp;base=LAW&amp;n=387669&amp;date=02.01.2022" TargetMode="External"/><Relationship Id="rId36" Type="http://schemas.openxmlformats.org/officeDocument/2006/relationships/hyperlink" Target="https://login.consultant.ru/link/?req=doc&amp;demo=2&amp;base=LAW&amp;n=384986&amp;date=02.01.2022&amp;dst=100200&amp;field=134" TargetMode="External"/><Relationship Id="rId49" Type="http://schemas.openxmlformats.org/officeDocument/2006/relationships/hyperlink" Target="https://login.consultant.ru/link/?req=doc&amp;demo=2&amp;base=LAW&amp;n=394430&amp;date=02.01.2022&amp;dst=100379&amp;field=134" TargetMode="External"/><Relationship Id="rId57" Type="http://schemas.openxmlformats.org/officeDocument/2006/relationships/theme" Target="theme/theme1.xml"/><Relationship Id="rId10" Type="http://schemas.openxmlformats.org/officeDocument/2006/relationships/hyperlink" Target="https://login.consultant.ru/link/?req=doc&amp;demo=2&amp;base=LAW&amp;n=389504&amp;date=02.01.2022" TargetMode="External"/><Relationship Id="rId19" Type="http://schemas.openxmlformats.org/officeDocument/2006/relationships/hyperlink" Target="https://login.consultant.ru/link/?req=doc&amp;demo=2&amp;base=LAW&amp;n=402655&amp;date=02.01.2022" TargetMode="External"/><Relationship Id="rId31" Type="http://schemas.openxmlformats.org/officeDocument/2006/relationships/hyperlink" Target="https://login.consultant.ru/link/?req=doc&amp;demo=2&amp;base=LAW&amp;n=389504&amp;date=02.01.2022&amp;dst=552&amp;field=134" TargetMode="External"/><Relationship Id="rId44" Type="http://schemas.openxmlformats.org/officeDocument/2006/relationships/hyperlink" Target="https://login.consultant.ru/link/?req=doc&amp;demo=2&amp;base=LAW&amp;n=391553&amp;date=02.01.2022&amp;dst=1078&amp;field=134" TargetMode="External"/><Relationship Id="rId52" Type="http://schemas.openxmlformats.org/officeDocument/2006/relationships/hyperlink" Target="https://login.consultant.ru/link/?req=doc&amp;demo=2&amp;base=LAW&amp;n=387310&amp;date=02.01.2022&amp;dst=100290&amp;field=134"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hyperlink" Target="https://login.consultant.ru/link/?req=doc&amp;demo=2&amp;base=LAW&amp;n=389504&amp;date=02.01.2022&amp;dst=100181&amp;field=134" TargetMode="External"/><Relationship Id="rId22" Type="http://schemas.openxmlformats.org/officeDocument/2006/relationships/hyperlink" Target="https://login.consultant.ru/link/?req=doc&amp;demo=2&amp;base=LAW&amp;n=389504&amp;date=02.01.2022&amp;dst=100600&amp;field=134" TargetMode="External"/><Relationship Id="rId27" Type="http://schemas.openxmlformats.org/officeDocument/2006/relationships/hyperlink" Target="https://login.consultant.ru/link/?req=doc&amp;demo=2&amp;base=LAW&amp;n=387669&amp;date=02.01.2022" TargetMode="External"/><Relationship Id="rId30" Type="http://schemas.openxmlformats.org/officeDocument/2006/relationships/hyperlink" Target="https://login.consultant.ru/link/?req=doc&amp;demo=2&amp;base=LAW&amp;n=389504&amp;date=02.01.2022" TargetMode="External"/><Relationship Id="rId35" Type="http://schemas.openxmlformats.org/officeDocument/2006/relationships/hyperlink" Target="https://login.consultant.ru/link/?req=doc&amp;demo=2&amp;base=LAW&amp;n=394142&amp;date=02.01.2022&amp;dst=100102&amp;field=134" TargetMode="External"/><Relationship Id="rId43" Type="http://schemas.openxmlformats.org/officeDocument/2006/relationships/hyperlink" Target="https://login.consultant.ru/link/?req=doc&amp;demo=2&amp;base=LAW&amp;n=391553&amp;date=02.01.2022&amp;dst=2877&amp;field=134" TargetMode="External"/><Relationship Id="rId48" Type="http://schemas.openxmlformats.org/officeDocument/2006/relationships/hyperlink" Target="https://login.consultant.ru/link/?req=doc&amp;demo=2&amp;base=LAW&amp;n=394430&amp;date=02.01.2022&amp;dst=100380&amp;field=134" TargetMode="External"/><Relationship Id="rId56" Type="http://schemas.openxmlformats.org/officeDocument/2006/relationships/fontTable" Target="fontTable.xml"/><Relationship Id="rId8" Type="http://schemas.openxmlformats.org/officeDocument/2006/relationships/hyperlink" Target="https://www.consultant.ru" TargetMode="External"/><Relationship Id="rId51" Type="http://schemas.openxmlformats.org/officeDocument/2006/relationships/hyperlink" Target="https://login.consultant.ru/link/?req=doc&amp;demo=2&amp;base=LAW&amp;n=387310&amp;date=02.01.2022&amp;dst=100163&amp;field=134"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12927</Words>
  <Characters>73688</Characters>
  <Application>Microsoft Office Word</Application>
  <DocSecurity>2</DocSecurity>
  <Lines>614</Lines>
  <Paragraphs>172</Paragraphs>
  <ScaleCrop>false</ScaleCrop>
  <HeadingPairs>
    <vt:vector size="2" baseType="variant">
      <vt:variant>
        <vt:lpstr>Название</vt:lpstr>
      </vt:variant>
      <vt:variant>
        <vt:i4>1</vt:i4>
      </vt:variant>
    </vt:vector>
  </HeadingPairs>
  <TitlesOfParts>
    <vt:vector size="1" baseType="lpstr">
      <vt:lpstr>Федеральный закон от 30.12.2021 N 446-ФЗ"О внесении изменений в Федеральный закон "Об охране окружающей среды" и отдельные законодательные акты Российской Федерации"</vt:lpstr>
    </vt:vector>
  </TitlesOfParts>
  <Company>КонсультантПлюс Версия 4021.00.20</Company>
  <LinksUpToDate>false</LinksUpToDate>
  <CharactersWithSpaces>86443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30.12.2021 N 446-ФЗ"О внесении изменений в Федеральный закон "Об охране окружающей среды" и отдельные законодательные акты Российской Федерации"</dc:title>
  <dc:creator>Samsung</dc:creator>
  <cp:lastModifiedBy>Samsung</cp:lastModifiedBy>
  <cp:revision>2</cp:revision>
  <dcterms:created xsi:type="dcterms:W3CDTF">2022-01-02T02:13:00Z</dcterms:created>
  <dcterms:modified xsi:type="dcterms:W3CDTF">2022-01-02T02:13:00Z</dcterms:modified>
</cp:coreProperties>
</file>