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212E5" w14:textId="77777777" w:rsidR="00C74350" w:rsidRDefault="00B87D0F">
      <w:pPr>
        <w:tabs>
          <w:tab w:val="left" w:pos="3969"/>
          <w:tab w:val="left" w:pos="6521"/>
        </w:tabs>
        <w:spacing w:after="0" w:line="240" w:lineRule="auto"/>
        <w:jc w:val="both"/>
        <w:rPr>
          <w:rFonts w:ascii="Tahoma" w:hAnsi="Tahoma"/>
          <w:sz w:val="24"/>
          <w:szCs w:val="24"/>
        </w:rPr>
      </w:pPr>
      <w:r>
        <w:rPr>
          <w:noProof/>
        </w:rPr>
        <w:drawing>
          <wp:anchor distT="57150" distB="57150" distL="57150" distR="57150" simplePos="0" relativeHeight="251661312" behindDoc="0" locked="0" layoutInCell="1" allowOverlap="1" wp14:anchorId="10A51E29" wp14:editId="2982B7B4">
            <wp:simplePos x="0" y="0"/>
            <wp:positionH relativeFrom="page">
              <wp:posOffset>5669280</wp:posOffset>
            </wp:positionH>
            <wp:positionV relativeFrom="line">
              <wp:posOffset>7619</wp:posOffset>
            </wp:positionV>
            <wp:extent cx="1411606" cy="476251"/>
            <wp:effectExtent l="0" t="0" r="0" b="0"/>
            <wp:wrapThrough wrapText="bothSides" distL="57150" distR="57150">
              <wp:wrapPolygon edited="1">
                <wp:start x="0" y="0"/>
                <wp:lineTo x="0" y="21600"/>
                <wp:lineTo x="21601" y="21600"/>
                <wp:lineTo x="21601" y="0"/>
                <wp:lineTo x="0" y="0"/>
              </wp:wrapPolygon>
            </wp:wrapThrough>
            <wp:docPr id="1073741825" name="officeArt object" descr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Рисунок 2" descr="Рисунок 2"/>
                    <pic:cNvPicPr>
                      <a:picLocks noChangeAspect="1"/>
                    </pic:cNvPicPr>
                  </pic:nvPicPr>
                  <pic:blipFill>
                    <a:blip r:embed="rId6"/>
                    <a:srcRect t="23203" b="28607"/>
                    <a:stretch>
                      <a:fillRect/>
                    </a:stretch>
                  </pic:blipFill>
                  <pic:spPr>
                    <a:xfrm>
                      <a:off x="0" y="0"/>
                      <a:ext cx="1411606" cy="47625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16CE3FB2" wp14:editId="016E5833">
            <wp:simplePos x="0" y="0"/>
            <wp:positionH relativeFrom="page">
              <wp:posOffset>802005</wp:posOffset>
            </wp:positionH>
            <wp:positionV relativeFrom="line">
              <wp:posOffset>6350</wp:posOffset>
            </wp:positionV>
            <wp:extent cx="1417956" cy="46990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Рисунок 1" descr="Рисунок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7956" cy="469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ahoma" w:hAnsi="Tahoma"/>
          <w:noProof/>
          <w:sz w:val="24"/>
          <w:szCs w:val="24"/>
        </w:rPr>
        <w:drawing>
          <wp:anchor distT="57150" distB="57150" distL="57150" distR="57150" simplePos="0" relativeHeight="251660288" behindDoc="0" locked="0" layoutInCell="1" allowOverlap="1" wp14:anchorId="013A496A" wp14:editId="341F136B">
            <wp:simplePos x="0" y="0"/>
            <wp:positionH relativeFrom="page">
              <wp:posOffset>3215004</wp:posOffset>
            </wp:positionH>
            <wp:positionV relativeFrom="line">
              <wp:posOffset>7620</wp:posOffset>
            </wp:positionV>
            <wp:extent cx="1130300" cy="574675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Рисунок 3" descr="Рисунок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5746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ahoma" w:hAnsi="Tahoma"/>
          <w:sz w:val="24"/>
          <w:szCs w:val="24"/>
        </w:rPr>
        <w:tab/>
      </w:r>
      <w:r>
        <w:rPr>
          <w:rFonts w:ascii="Tahoma" w:hAnsi="Tahoma"/>
          <w:sz w:val="24"/>
          <w:szCs w:val="24"/>
        </w:rPr>
        <w:tab/>
      </w:r>
    </w:p>
    <w:p w14:paraId="476BBCAC" w14:textId="77777777" w:rsidR="00C74350" w:rsidRDefault="00C74350">
      <w:pPr>
        <w:spacing w:after="0" w:line="240" w:lineRule="auto"/>
        <w:jc w:val="both"/>
        <w:rPr>
          <w:rFonts w:ascii="Tahoma" w:hAnsi="Tahoma"/>
          <w:sz w:val="24"/>
          <w:szCs w:val="24"/>
        </w:rPr>
      </w:pPr>
    </w:p>
    <w:p w14:paraId="0B31F864" w14:textId="12CBA18B" w:rsidR="00C74350" w:rsidRDefault="008B06A6">
      <w:pPr>
        <w:spacing w:after="0" w:line="240" w:lineRule="auto"/>
        <w:jc w:val="both"/>
        <w:rPr>
          <w:rFonts w:ascii="Tahoma" w:hAnsi="Tahoma"/>
          <w:sz w:val="24"/>
          <w:szCs w:val="24"/>
        </w:rPr>
      </w:pPr>
      <w:r>
        <w:rPr>
          <w:rFonts w:ascii="Tahoma" w:hAnsi="Tahoma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738BFC8" wp14:editId="40C18DDC">
                <wp:simplePos x="0" y="0"/>
                <wp:positionH relativeFrom="column">
                  <wp:posOffset>-675089</wp:posOffset>
                </wp:positionH>
                <wp:positionV relativeFrom="line">
                  <wp:posOffset>271752</wp:posOffset>
                </wp:positionV>
                <wp:extent cx="7140271" cy="30204"/>
                <wp:effectExtent l="0" t="0" r="22860" b="27305"/>
                <wp:wrapNone/>
                <wp:docPr id="1073741828" name="officeArt object" descr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0271" cy="30204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4A7EB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0E67E1" id="officeArt object" o:spid="_x0000_s1026" alt="Прямая соединительная линия 4" style="position:absolute;flip:y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" from="-53.15pt,21.4pt" to="509.1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" strokecolor="#4a7ebb">
                <w10:wrap anchory="line"/>
              </v:line>
            </w:pict>
          </mc:Fallback>
        </mc:AlternateContent>
      </w:r>
    </w:p>
    <w:p w14:paraId="1712C901" w14:textId="2F16A52E" w:rsidR="00C74350" w:rsidRDefault="00C74350" w:rsidP="008B06A6">
      <w:pPr>
        <w:spacing w:after="0" w:line="240" w:lineRule="auto"/>
        <w:ind w:left="284"/>
        <w:jc w:val="both"/>
        <w:rPr>
          <w:rFonts w:ascii="Tahoma" w:hAnsi="Tahoma"/>
          <w:sz w:val="24"/>
          <w:szCs w:val="24"/>
        </w:rPr>
      </w:pPr>
    </w:p>
    <w:p w14:paraId="46B5F970" w14:textId="77777777" w:rsidR="00C74350" w:rsidRDefault="00C74350">
      <w:pPr>
        <w:spacing w:after="0" w:line="240" w:lineRule="auto"/>
        <w:jc w:val="both"/>
        <w:rPr>
          <w:rFonts w:ascii="Tahoma" w:hAnsi="Tahoma"/>
          <w:color w:val="595959"/>
          <w:sz w:val="20"/>
          <w:szCs w:val="20"/>
          <w:u w:color="595959"/>
        </w:rPr>
      </w:pPr>
    </w:p>
    <w:p w14:paraId="4E2F21DE" w14:textId="77777777" w:rsidR="00C74350" w:rsidRDefault="00B87D0F" w:rsidP="008B06A6">
      <w:pPr>
        <w:spacing w:after="0" w:line="240" w:lineRule="auto"/>
        <w:ind w:left="142"/>
        <w:rPr>
          <w:rFonts w:ascii="Arial" w:eastAsia="Arial" w:hAnsi="Arial" w:cs="Arial"/>
          <w:color w:val="0070C0"/>
          <w:sz w:val="28"/>
          <w:szCs w:val="28"/>
          <w:u w:color="0070C0"/>
        </w:rPr>
      </w:pPr>
      <w:r>
        <w:rPr>
          <w:rFonts w:ascii="Arial" w:hAnsi="Arial"/>
          <w:color w:val="0070C0"/>
          <w:sz w:val="28"/>
          <w:szCs w:val="28"/>
          <w:u w:color="0070C0"/>
        </w:rPr>
        <w:t>ШКОЛА ГАЗОВОГО ЖУРНАЛИСТА</w:t>
      </w:r>
    </w:p>
    <w:p w14:paraId="00A616B4" w14:textId="77777777" w:rsidR="006A27D1" w:rsidRDefault="006A27D1" w:rsidP="008B06A6">
      <w:pPr>
        <w:spacing w:after="0" w:line="240" w:lineRule="auto"/>
        <w:ind w:left="142"/>
        <w:jc w:val="both"/>
        <w:rPr>
          <w:rFonts w:ascii="Arial" w:eastAsia="Arial" w:hAnsi="Arial" w:cs="Arial"/>
          <w:sz w:val="24"/>
          <w:szCs w:val="24"/>
        </w:rPr>
      </w:pPr>
    </w:p>
    <w:p w14:paraId="26E26539" w14:textId="77777777" w:rsidR="00C74350" w:rsidRDefault="00B87D0F" w:rsidP="008B06A6">
      <w:pPr>
        <w:spacing w:after="0" w:line="240" w:lineRule="auto"/>
        <w:ind w:left="142"/>
        <w:rPr>
          <w:rFonts w:ascii="Arial" w:eastAsia="Arial" w:hAnsi="Arial" w:cs="Arial"/>
        </w:rPr>
      </w:pPr>
      <w:r>
        <w:rPr>
          <w:rFonts w:ascii="Arial" w:hAnsi="Arial"/>
          <w:color w:val="0070C0"/>
          <w:sz w:val="28"/>
          <w:szCs w:val="28"/>
          <w:u w:color="0070C0"/>
        </w:rPr>
        <w:t>ПРОГРАММА</w:t>
      </w:r>
    </w:p>
    <w:p w14:paraId="19679989" w14:textId="77777777" w:rsidR="00995EE6" w:rsidRDefault="00995EE6">
      <w:pPr>
        <w:widowControl w:val="0"/>
        <w:spacing w:after="0" w:line="240" w:lineRule="auto"/>
        <w:jc w:val="both"/>
      </w:pPr>
    </w:p>
    <w:tbl>
      <w:tblPr>
        <w:tblStyle w:val="TableNormal"/>
        <w:tblW w:w="967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52"/>
        <w:gridCol w:w="8221"/>
      </w:tblGrid>
      <w:tr w:rsidR="00995EE6" w14:paraId="4B1EC03D" w14:textId="77777777" w:rsidTr="00EA6BE4">
        <w:trPr>
          <w:trHeight w:val="1741"/>
        </w:trPr>
        <w:tc>
          <w:tcPr>
            <w:tcW w:w="967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CFBED" w14:textId="361155B9" w:rsidR="00995EE6" w:rsidRDefault="00995EE6" w:rsidP="008B06A6">
            <w:pPr>
              <w:spacing w:before="120"/>
              <w:ind w:left="-46"/>
              <w:rPr>
                <w:rStyle w:val="None"/>
                <w:rFonts w:ascii="Arial" w:hAnsi="Arial"/>
              </w:rPr>
            </w:pPr>
            <w:r w:rsidRPr="00F56D8E">
              <w:rPr>
                <w:rStyle w:val="None"/>
                <w:rFonts w:ascii="Arial" w:hAnsi="Arial"/>
                <w:b/>
              </w:rPr>
              <w:t>16 ноября 2021 года</w:t>
            </w:r>
            <w:r w:rsidR="008B06A6">
              <w:rPr>
                <w:rStyle w:val="None"/>
                <w:rFonts w:ascii="Arial" w:hAnsi="Arial"/>
                <w:b/>
              </w:rPr>
              <w:t xml:space="preserve">, </w:t>
            </w:r>
            <w:r>
              <w:rPr>
                <w:rStyle w:val="None"/>
                <w:rFonts w:ascii="Arial" w:hAnsi="Arial"/>
              </w:rPr>
              <w:t xml:space="preserve">Пресс-центр «Интерфакс - Северо-Запад» (Садовая, д. 38, 2 этаж) </w:t>
            </w:r>
          </w:p>
          <w:p w14:paraId="43CEEB48" w14:textId="77777777" w:rsidR="00995EE6" w:rsidRPr="00995EE6" w:rsidRDefault="00995EE6" w:rsidP="008B06A6">
            <w:pPr>
              <w:spacing w:before="120" w:after="120" w:line="240" w:lineRule="auto"/>
              <w:ind w:left="-46"/>
              <w:rPr>
                <w:rStyle w:val="None"/>
                <w:rFonts w:ascii="Arial" w:hAnsi="Arial"/>
                <w:b/>
              </w:rPr>
            </w:pPr>
            <w:r w:rsidRPr="00995EE6">
              <w:rPr>
                <w:rStyle w:val="None"/>
                <w:rFonts w:ascii="Arial" w:hAnsi="Arial"/>
                <w:b/>
              </w:rPr>
              <w:t xml:space="preserve">Модераторы: </w:t>
            </w:r>
          </w:p>
          <w:p w14:paraId="74250431" w14:textId="77777777" w:rsidR="00995EE6" w:rsidRDefault="00995EE6" w:rsidP="008B06A6">
            <w:pPr>
              <w:spacing w:before="120" w:after="120" w:line="240" w:lineRule="auto"/>
              <w:ind w:left="-46"/>
            </w:pPr>
            <w:r>
              <w:rPr>
                <w:rStyle w:val="None"/>
                <w:rFonts w:ascii="Arial" w:hAnsi="Arial"/>
              </w:rPr>
              <w:t>Людмила Дмитриевна Фомичева, президент ИА «Интерфакс - Северо-Запад»</w:t>
            </w:r>
            <w:r>
              <w:rPr>
                <w:rStyle w:val="None"/>
                <w:rFonts w:ascii="Arial" w:eastAsia="Arial" w:hAnsi="Arial" w:cs="Arial"/>
              </w:rPr>
              <w:br/>
              <w:t xml:space="preserve">Лариса </w:t>
            </w:r>
            <w:r>
              <w:rPr>
                <w:rStyle w:val="None"/>
                <w:rFonts w:ascii="Arial" w:hAnsi="Arial"/>
              </w:rPr>
              <w:t>Геннадьевна Семенова, начальник управления по связям с общественностью и СМИ ООО «Газпром межрегионгаз»</w:t>
            </w:r>
          </w:p>
        </w:tc>
      </w:tr>
      <w:tr w:rsidR="00995EE6" w14:paraId="64BAA3B7" w14:textId="77777777" w:rsidTr="008B06A6">
        <w:trPr>
          <w:trHeight w:val="118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1C87C" w14:textId="77777777" w:rsidR="00995EE6" w:rsidRDefault="00995EE6" w:rsidP="008B06A6">
            <w:pPr>
              <w:spacing w:before="10" w:after="10" w:line="240" w:lineRule="auto"/>
            </w:pPr>
            <w:r>
              <w:rPr>
                <w:rStyle w:val="None"/>
                <w:rFonts w:ascii="Arial" w:hAnsi="Arial"/>
                <w:i/>
                <w:iCs/>
                <w:sz w:val="21"/>
                <w:szCs w:val="21"/>
              </w:rPr>
              <w:t>Время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54591" w14:textId="77777777" w:rsidR="00995EE6" w:rsidRDefault="00995EE6" w:rsidP="008B06A6">
            <w:pPr>
              <w:spacing w:before="10" w:after="10" w:line="240" w:lineRule="auto"/>
            </w:pPr>
            <w:r>
              <w:rPr>
                <w:rStyle w:val="None"/>
                <w:rFonts w:ascii="Arial" w:hAnsi="Arial"/>
                <w:i/>
                <w:iCs/>
                <w:sz w:val="21"/>
                <w:szCs w:val="21"/>
              </w:rPr>
              <w:t>Мероприятие</w:t>
            </w:r>
          </w:p>
        </w:tc>
      </w:tr>
      <w:tr w:rsidR="00995EE6" w14:paraId="6BC6124F" w14:textId="77777777" w:rsidTr="008B06A6">
        <w:trPr>
          <w:trHeight w:val="251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78DBA" w14:textId="77777777" w:rsidR="00995EE6" w:rsidRDefault="00995EE6" w:rsidP="008B06A6">
            <w:pPr>
              <w:spacing w:before="10" w:after="10" w:line="240" w:lineRule="auto"/>
            </w:pPr>
            <w:r>
              <w:rPr>
                <w:rStyle w:val="None"/>
                <w:rFonts w:ascii="Arial" w:hAnsi="Arial"/>
                <w:sz w:val="21"/>
                <w:szCs w:val="21"/>
              </w:rPr>
              <w:t>10:30 - 11:00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50823" w14:textId="77777777" w:rsidR="00995EE6" w:rsidRDefault="00995EE6" w:rsidP="008B06A6">
            <w:pPr>
              <w:spacing w:before="10" w:after="10" w:line="240" w:lineRule="auto"/>
            </w:pPr>
            <w:r>
              <w:rPr>
                <w:rStyle w:val="None"/>
                <w:rFonts w:ascii="Arial" w:hAnsi="Arial"/>
                <w:sz w:val="21"/>
                <w:szCs w:val="21"/>
              </w:rPr>
              <w:t>Регистрация участников</w:t>
            </w:r>
          </w:p>
        </w:tc>
      </w:tr>
      <w:tr w:rsidR="00995EE6" w14:paraId="0121B0F9" w14:textId="77777777" w:rsidTr="008B06A6">
        <w:trPr>
          <w:trHeight w:val="527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95A9C" w14:textId="77777777" w:rsidR="00995EE6" w:rsidRDefault="00995EE6" w:rsidP="008B06A6">
            <w:pPr>
              <w:spacing w:before="10" w:after="10" w:line="240" w:lineRule="auto"/>
            </w:pPr>
            <w:r>
              <w:rPr>
                <w:rStyle w:val="None"/>
                <w:rFonts w:ascii="Arial" w:hAnsi="Arial"/>
                <w:sz w:val="21"/>
                <w:szCs w:val="21"/>
              </w:rPr>
              <w:t>11:00 - 11:05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5DA87" w14:textId="77777777" w:rsidR="00995EE6" w:rsidRDefault="00995EE6" w:rsidP="008B06A6">
            <w:pPr>
              <w:spacing w:before="10" w:after="10" w:line="240" w:lineRule="auto"/>
              <w:rPr>
                <w:rStyle w:val="None"/>
                <w:rFonts w:ascii="Arial" w:eastAsia="Arial" w:hAnsi="Arial" w:cs="Arial"/>
                <w:sz w:val="21"/>
                <w:szCs w:val="21"/>
              </w:rPr>
            </w:pPr>
            <w:r>
              <w:rPr>
                <w:rStyle w:val="None"/>
                <w:rFonts w:ascii="Arial" w:hAnsi="Arial"/>
                <w:sz w:val="21"/>
                <w:szCs w:val="21"/>
              </w:rPr>
              <w:t>Открытие</w:t>
            </w:r>
          </w:p>
          <w:p w14:paraId="4C2D4E4D" w14:textId="77777777" w:rsidR="00995EE6" w:rsidRDefault="00995EE6" w:rsidP="008B06A6">
            <w:pPr>
              <w:spacing w:before="10" w:after="10" w:line="240" w:lineRule="auto"/>
            </w:pPr>
            <w:r>
              <w:rPr>
                <w:rStyle w:val="None"/>
                <w:rFonts w:ascii="Arial" w:hAnsi="Arial"/>
                <w:i/>
                <w:iCs/>
                <w:sz w:val="21"/>
                <w:szCs w:val="21"/>
              </w:rPr>
              <w:t>Людмила Дмитриевна Фомичева, президент ИА «Интерфакс - Северо-Запад»</w:t>
            </w:r>
          </w:p>
        </w:tc>
      </w:tr>
      <w:tr w:rsidR="000327B6" w14:paraId="2C9F54B6" w14:textId="77777777" w:rsidTr="00B24A76">
        <w:trPr>
          <w:trHeight w:val="607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2C683" w14:textId="01C52BAB" w:rsidR="000327B6" w:rsidRDefault="000327B6" w:rsidP="00B24A76">
            <w:pPr>
              <w:spacing w:before="10" w:after="10" w:line="240" w:lineRule="auto"/>
            </w:pPr>
            <w:r>
              <w:rPr>
                <w:rStyle w:val="None"/>
                <w:rFonts w:ascii="Arial" w:hAnsi="Arial"/>
                <w:sz w:val="21"/>
                <w:szCs w:val="21"/>
              </w:rPr>
              <w:t>11:</w:t>
            </w:r>
            <w:r>
              <w:rPr>
                <w:rStyle w:val="None"/>
                <w:rFonts w:ascii="Arial" w:hAnsi="Arial"/>
                <w:sz w:val="21"/>
                <w:szCs w:val="21"/>
              </w:rPr>
              <w:t>0</w:t>
            </w:r>
            <w:r>
              <w:rPr>
                <w:rStyle w:val="None"/>
                <w:rFonts w:ascii="Arial" w:hAnsi="Arial"/>
                <w:sz w:val="21"/>
                <w:szCs w:val="21"/>
              </w:rPr>
              <w:t>5 – 1</w:t>
            </w:r>
            <w:r>
              <w:rPr>
                <w:rStyle w:val="None"/>
                <w:rFonts w:ascii="Arial" w:hAnsi="Arial"/>
                <w:sz w:val="21"/>
                <w:szCs w:val="21"/>
              </w:rPr>
              <w:t>1</w:t>
            </w:r>
            <w:r>
              <w:rPr>
                <w:rStyle w:val="None"/>
                <w:rFonts w:ascii="Arial" w:hAnsi="Arial"/>
                <w:sz w:val="21"/>
                <w:szCs w:val="21"/>
              </w:rPr>
              <w:t>:</w:t>
            </w:r>
            <w:r>
              <w:rPr>
                <w:rStyle w:val="None"/>
                <w:rFonts w:ascii="Arial" w:hAnsi="Arial"/>
                <w:sz w:val="21"/>
                <w:szCs w:val="21"/>
              </w:rPr>
              <w:t>45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66A7A" w14:textId="77777777" w:rsidR="000327B6" w:rsidRDefault="000327B6" w:rsidP="00B24A76">
            <w:pPr>
              <w:spacing w:before="10" w:after="10" w:line="240" w:lineRule="auto"/>
              <w:rPr>
                <w:rStyle w:val="None"/>
                <w:rFonts w:ascii="Arial" w:eastAsia="Arial" w:hAnsi="Arial" w:cs="Arial"/>
                <w:sz w:val="21"/>
                <w:szCs w:val="21"/>
              </w:rPr>
            </w:pPr>
            <w:r>
              <w:rPr>
                <w:rStyle w:val="None"/>
                <w:rFonts w:ascii="Arial" w:hAnsi="Arial"/>
                <w:sz w:val="21"/>
                <w:szCs w:val="21"/>
              </w:rPr>
              <w:t>Единая система газоснабжения России. Новая модель газификации</w:t>
            </w:r>
          </w:p>
          <w:p w14:paraId="5C2FB0D2" w14:textId="77777777" w:rsidR="000327B6" w:rsidRDefault="000327B6" w:rsidP="00B24A76">
            <w:pPr>
              <w:spacing w:before="10" w:after="10" w:line="240" w:lineRule="auto"/>
            </w:pPr>
            <w:r>
              <w:rPr>
                <w:rStyle w:val="None"/>
                <w:rFonts w:ascii="Arial" w:hAnsi="Arial"/>
                <w:i/>
                <w:iCs/>
                <w:sz w:val="21"/>
                <w:szCs w:val="21"/>
              </w:rPr>
              <w:t>Сергей Вадимович Густов, генеральный директор ООО «Газпром межрегионгаз»</w:t>
            </w:r>
          </w:p>
        </w:tc>
      </w:tr>
      <w:tr w:rsidR="000327B6" w14:paraId="7A951FC7" w14:textId="77777777" w:rsidTr="00B24A76">
        <w:trPr>
          <w:trHeight w:val="253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FB482" w14:textId="0ACD39D0" w:rsidR="000327B6" w:rsidRDefault="000327B6" w:rsidP="00B24A76">
            <w:pPr>
              <w:spacing w:before="10" w:after="10" w:line="240" w:lineRule="auto"/>
            </w:pPr>
            <w:r>
              <w:rPr>
                <w:rStyle w:val="None"/>
                <w:rFonts w:ascii="Arial" w:hAnsi="Arial"/>
                <w:sz w:val="21"/>
                <w:szCs w:val="21"/>
              </w:rPr>
              <w:t>1</w:t>
            </w:r>
            <w:r>
              <w:rPr>
                <w:rStyle w:val="None"/>
                <w:rFonts w:ascii="Arial" w:hAnsi="Arial"/>
                <w:sz w:val="21"/>
                <w:szCs w:val="21"/>
              </w:rPr>
              <w:t>1</w:t>
            </w:r>
            <w:r>
              <w:rPr>
                <w:rStyle w:val="None"/>
                <w:rFonts w:ascii="Arial" w:hAnsi="Arial"/>
                <w:sz w:val="21"/>
                <w:szCs w:val="21"/>
              </w:rPr>
              <w:t>:</w:t>
            </w:r>
            <w:r>
              <w:rPr>
                <w:rStyle w:val="None"/>
                <w:rFonts w:ascii="Arial" w:hAnsi="Arial"/>
                <w:sz w:val="21"/>
                <w:szCs w:val="21"/>
              </w:rPr>
              <w:t>45</w:t>
            </w:r>
            <w:r>
              <w:rPr>
                <w:rStyle w:val="None"/>
                <w:rFonts w:ascii="Arial" w:hAnsi="Arial"/>
                <w:sz w:val="21"/>
                <w:szCs w:val="21"/>
              </w:rPr>
              <w:t xml:space="preserve"> – 12:</w:t>
            </w:r>
            <w:r>
              <w:rPr>
                <w:rStyle w:val="None"/>
                <w:rFonts w:ascii="Arial" w:hAnsi="Arial"/>
                <w:sz w:val="21"/>
                <w:szCs w:val="21"/>
              </w:rPr>
              <w:t>00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CB193" w14:textId="77777777" w:rsidR="000327B6" w:rsidRDefault="000327B6" w:rsidP="00B24A76">
            <w:pPr>
              <w:spacing w:before="10" w:after="10" w:line="240" w:lineRule="auto"/>
            </w:pPr>
            <w:r>
              <w:rPr>
                <w:rStyle w:val="None"/>
                <w:rFonts w:ascii="Arial" w:hAnsi="Arial"/>
                <w:sz w:val="21"/>
                <w:szCs w:val="21"/>
              </w:rPr>
              <w:t>кофе-брейк</w:t>
            </w:r>
          </w:p>
        </w:tc>
      </w:tr>
      <w:tr w:rsidR="000327B6" w14:paraId="6A21CDF8" w14:textId="77777777" w:rsidTr="008B06A6">
        <w:trPr>
          <w:trHeight w:val="115"/>
        </w:trPr>
        <w:tc>
          <w:tcPr>
            <w:tcW w:w="9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24C9C" w14:textId="77777777" w:rsidR="000327B6" w:rsidRDefault="000327B6" w:rsidP="000327B6">
            <w:pPr>
              <w:spacing w:before="10" w:after="10" w:line="240" w:lineRule="auto"/>
              <w:jc w:val="both"/>
            </w:pPr>
            <w:r>
              <w:rPr>
                <w:rStyle w:val="None"/>
                <w:rFonts w:ascii="Arial" w:hAnsi="Arial"/>
                <w:b/>
                <w:bCs/>
                <w:sz w:val="21"/>
                <w:szCs w:val="21"/>
              </w:rPr>
              <w:t>ИНФОРМАЦИОННЫЙ БЛОК</w:t>
            </w:r>
          </w:p>
        </w:tc>
      </w:tr>
      <w:tr w:rsidR="004D5E6A" w14:paraId="6BB269C3" w14:textId="77777777" w:rsidTr="00B24A76">
        <w:trPr>
          <w:trHeight w:val="69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074A7" w14:textId="77777777" w:rsidR="004D5E6A" w:rsidRDefault="004D5E6A" w:rsidP="00B24A76">
            <w:pPr>
              <w:spacing w:before="10" w:after="10" w:line="240" w:lineRule="auto"/>
              <w:rPr>
                <w:rStyle w:val="None"/>
                <w:rFonts w:ascii="Arial" w:hAnsi="Arial"/>
                <w:sz w:val="21"/>
                <w:szCs w:val="21"/>
              </w:rPr>
            </w:pPr>
            <w:r>
              <w:rPr>
                <w:rStyle w:val="None"/>
                <w:rFonts w:ascii="Arial" w:hAnsi="Arial"/>
                <w:sz w:val="21"/>
                <w:szCs w:val="21"/>
              </w:rPr>
              <w:t>12:00 – 12:15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819C9" w14:textId="77777777" w:rsidR="004D5E6A" w:rsidRDefault="004D5E6A" w:rsidP="00B24A76">
            <w:pPr>
              <w:spacing w:before="10" w:after="10" w:line="240" w:lineRule="auto"/>
              <w:rPr>
                <w:rStyle w:val="None"/>
                <w:rFonts w:ascii="Arial" w:eastAsia="Arial" w:hAnsi="Arial" w:cs="Arial"/>
                <w:sz w:val="21"/>
                <w:szCs w:val="21"/>
              </w:rPr>
            </w:pPr>
            <w:r>
              <w:rPr>
                <w:rStyle w:val="None"/>
                <w:rFonts w:ascii="Arial" w:hAnsi="Arial"/>
                <w:sz w:val="21"/>
                <w:szCs w:val="21"/>
              </w:rPr>
              <w:t>Приветственное слово</w:t>
            </w:r>
          </w:p>
          <w:p w14:paraId="23721C3F" w14:textId="77777777" w:rsidR="004D5E6A" w:rsidRDefault="004D5E6A" w:rsidP="00B24A76">
            <w:pPr>
              <w:spacing w:before="10" w:after="10" w:line="240" w:lineRule="auto"/>
              <w:rPr>
                <w:rStyle w:val="None"/>
                <w:rFonts w:ascii="Arial" w:hAnsi="Arial"/>
                <w:sz w:val="21"/>
                <w:szCs w:val="21"/>
              </w:rPr>
            </w:pPr>
            <w:r>
              <w:rPr>
                <w:rStyle w:val="None"/>
                <w:rFonts w:ascii="Arial" w:hAnsi="Arial"/>
                <w:i/>
                <w:iCs/>
                <w:sz w:val="21"/>
                <w:szCs w:val="21"/>
              </w:rPr>
              <w:t>Павел Юрьевич Сорокин, заместитель Министра энергетики РФ, руководитель цифровой трансформации</w:t>
            </w:r>
          </w:p>
        </w:tc>
      </w:tr>
      <w:tr w:rsidR="000327B6" w14:paraId="49833C95" w14:textId="77777777" w:rsidTr="008B06A6">
        <w:trPr>
          <w:trHeight w:val="661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78002" w14:textId="77777777" w:rsidR="000327B6" w:rsidRDefault="000327B6" w:rsidP="000327B6">
            <w:pPr>
              <w:spacing w:before="10" w:after="10" w:line="240" w:lineRule="auto"/>
            </w:pPr>
            <w:r>
              <w:rPr>
                <w:rStyle w:val="None"/>
                <w:rFonts w:ascii="Arial" w:hAnsi="Arial"/>
                <w:sz w:val="21"/>
                <w:szCs w:val="21"/>
              </w:rPr>
              <w:t>12:15 – 12:45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68932" w14:textId="77777777" w:rsidR="000327B6" w:rsidRDefault="000327B6" w:rsidP="000327B6">
            <w:pPr>
              <w:spacing w:before="10" w:after="10" w:line="240" w:lineRule="auto"/>
              <w:rPr>
                <w:rStyle w:val="None"/>
                <w:rFonts w:ascii="Arial" w:eastAsia="Arial" w:hAnsi="Arial" w:cs="Arial"/>
                <w:sz w:val="21"/>
                <w:szCs w:val="21"/>
              </w:rPr>
            </w:pPr>
            <w:r>
              <w:rPr>
                <w:rStyle w:val="None"/>
                <w:rFonts w:ascii="Arial" w:hAnsi="Arial"/>
                <w:sz w:val="21"/>
                <w:szCs w:val="21"/>
              </w:rPr>
              <w:t>Газификация: новые законы и предполагаемые последствия их действий</w:t>
            </w:r>
          </w:p>
          <w:p w14:paraId="526A0D0B" w14:textId="77777777" w:rsidR="000327B6" w:rsidRDefault="000327B6" w:rsidP="000327B6">
            <w:pPr>
              <w:spacing w:before="10" w:after="10" w:line="240" w:lineRule="auto"/>
            </w:pPr>
            <w:r>
              <w:rPr>
                <w:rStyle w:val="None"/>
                <w:rFonts w:ascii="Arial" w:hAnsi="Arial"/>
                <w:i/>
                <w:iCs/>
                <w:sz w:val="21"/>
                <w:szCs w:val="21"/>
              </w:rPr>
              <w:t>Денис Игоревич Волков, заместитель генерального директора по работе с органами власти и регионами ООО «Газпром межрегионгаз»</w:t>
            </w:r>
          </w:p>
        </w:tc>
      </w:tr>
      <w:tr w:rsidR="000327B6" w14:paraId="517DDFDC" w14:textId="77777777" w:rsidTr="008B06A6">
        <w:trPr>
          <w:trHeight w:val="589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7F4F3" w14:textId="77777777" w:rsidR="000327B6" w:rsidRDefault="000327B6" w:rsidP="000327B6">
            <w:pPr>
              <w:spacing w:before="10" w:after="10" w:line="240" w:lineRule="auto"/>
            </w:pPr>
            <w:r>
              <w:rPr>
                <w:rStyle w:val="None"/>
                <w:rFonts w:ascii="Arial" w:hAnsi="Arial"/>
                <w:sz w:val="21"/>
                <w:szCs w:val="21"/>
              </w:rPr>
              <w:t>12:45 – 13:15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CD96F" w14:textId="77777777" w:rsidR="000327B6" w:rsidRDefault="000327B6" w:rsidP="000327B6">
            <w:pPr>
              <w:spacing w:before="10" w:after="10" w:line="240" w:lineRule="auto"/>
              <w:rPr>
                <w:rStyle w:val="None"/>
                <w:rFonts w:ascii="Arial" w:eastAsia="Arial" w:hAnsi="Arial" w:cs="Arial"/>
                <w:sz w:val="21"/>
                <w:szCs w:val="21"/>
              </w:rPr>
            </w:pPr>
            <w:r>
              <w:rPr>
                <w:rStyle w:val="None"/>
                <w:rFonts w:ascii="Arial" w:hAnsi="Arial"/>
                <w:sz w:val="21"/>
                <w:szCs w:val="21"/>
              </w:rPr>
              <w:t xml:space="preserve">Газификация или </w:t>
            </w:r>
            <w:proofErr w:type="spellStart"/>
            <w:r>
              <w:rPr>
                <w:rStyle w:val="None"/>
                <w:rFonts w:ascii="Arial" w:hAnsi="Arial"/>
                <w:sz w:val="21"/>
                <w:szCs w:val="21"/>
              </w:rPr>
              <w:t>догазификация</w:t>
            </w:r>
            <w:proofErr w:type="spellEnd"/>
            <w:r>
              <w:rPr>
                <w:rStyle w:val="None"/>
                <w:rFonts w:ascii="Arial" w:hAnsi="Arial"/>
                <w:sz w:val="21"/>
                <w:szCs w:val="21"/>
              </w:rPr>
              <w:t xml:space="preserve">: в чем разница? </w:t>
            </w:r>
          </w:p>
          <w:p w14:paraId="4F6E31EB" w14:textId="77777777" w:rsidR="000327B6" w:rsidRDefault="000327B6" w:rsidP="000327B6">
            <w:pPr>
              <w:spacing w:before="10" w:after="10" w:line="240" w:lineRule="auto"/>
            </w:pPr>
            <w:r>
              <w:rPr>
                <w:rStyle w:val="None"/>
                <w:rFonts w:ascii="Arial" w:hAnsi="Arial"/>
                <w:i/>
                <w:iCs/>
                <w:sz w:val="21"/>
                <w:szCs w:val="21"/>
              </w:rPr>
              <w:t>Алексей Леонидович Родичев, советник генерального директора ООО «Газпром межрегионгаз»</w:t>
            </w:r>
          </w:p>
        </w:tc>
      </w:tr>
      <w:tr w:rsidR="000327B6" w14:paraId="5010F4E7" w14:textId="77777777" w:rsidTr="008B06A6">
        <w:trPr>
          <w:trHeight w:val="389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01CC71" w14:textId="77777777" w:rsidR="000327B6" w:rsidRDefault="000327B6" w:rsidP="000327B6">
            <w:pPr>
              <w:spacing w:before="10" w:after="10" w:line="240" w:lineRule="auto"/>
            </w:pPr>
            <w:r>
              <w:rPr>
                <w:rStyle w:val="None"/>
                <w:rFonts w:ascii="Arial" w:hAnsi="Arial"/>
                <w:sz w:val="21"/>
                <w:szCs w:val="21"/>
              </w:rPr>
              <w:t>13:15 – 13:45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CFCDF" w14:textId="77777777" w:rsidR="000327B6" w:rsidRDefault="000327B6" w:rsidP="000327B6">
            <w:pPr>
              <w:spacing w:before="10" w:after="10" w:line="240" w:lineRule="auto"/>
              <w:rPr>
                <w:rStyle w:val="None"/>
                <w:rFonts w:ascii="Arial" w:eastAsia="Arial" w:hAnsi="Arial" w:cs="Arial"/>
                <w:sz w:val="21"/>
                <w:szCs w:val="21"/>
              </w:rPr>
            </w:pPr>
            <w:r>
              <w:rPr>
                <w:rStyle w:val="None"/>
                <w:rFonts w:ascii="Arial" w:hAnsi="Arial"/>
                <w:sz w:val="21"/>
                <w:szCs w:val="21"/>
              </w:rPr>
              <w:t>Внутренний рынок газа. Особенности развития</w:t>
            </w:r>
          </w:p>
          <w:p w14:paraId="3A4DA71E" w14:textId="77777777" w:rsidR="000327B6" w:rsidRDefault="000327B6" w:rsidP="000327B6">
            <w:pPr>
              <w:spacing w:before="10" w:after="10" w:line="240" w:lineRule="auto"/>
            </w:pPr>
            <w:r>
              <w:rPr>
                <w:rStyle w:val="None"/>
                <w:rFonts w:ascii="Arial" w:hAnsi="Arial"/>
                <w:i/>
                <w:iCs/>
                <w:sz w:val="21"/>
                <w:szCs w:val="21"/>
              </w:rPr>
              <w:t>Ильмир Рифович Зарипов, начальник управления по реализации газа ООО «Газпром межрегионгаз»</w:t>
            </w:r>
          </w:p>
        </w:tc>
      </w:tr>
      <w:tr w:rsidR="000327B6" w14:paraId="152EEE26" w14:textId="77777777" w:rsidTr="008B06A6">
        <w:trPr>
          <w:trHeight w:val="253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014F1" w14:textId="77777777" w:rsidR="000327B6" w:rsidRDefault="000327B6" w:rsidP="000327B6">
            <w:pPr>
              <w:spacing w:before="10" w:after="10" w:line="240" w:lineRule="auto"/>
            </w:pPr>
            <w:r>
              <w:rPr>
                <w:rStyle w:val="None"/>
                <w:rFonts w:ascii="Arial" w:hAnsi="Arial"/>
                <w:sz w:val="21"/>
                <w:szCs w:val="21"/>
              </w:rPr>
              <w:t>13:45 – 14:00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01EEA" w14:textId="77777777" w:rsidR="000327B6" w:rsidRDefault="000327B6" w:rsidP="000327B6">
            <w:pPr>
              <w:spacing w:before="10" w:after="10" w:line="240" w:lineRule="auto"/>
              <w:jc w:val="both"/>
            </w:pPr>
            <w:r>
              <w:rPr>
                <w:rStyle w:val="None"/>
                <w:rFonts w:ascii="Arial" w:hAnsi="Arial"/>
                <w:sz w:val="21"/>
                <w:szCs w:val="21"/>
              </w:rPr>
              <w:t>кофе-брейк</w:t>
            </w:r>
          </w:p>
        </w:tc>
      </w:tr>
      <w:tr w:rsidR="000327B6" w14:paraId="043F373F" w14:textId="77777777" w:rsidTr="008B06A6">
        <w:trPr>
          <w:trHeight w:val="253"/>
        </w:trPr>
        <w:tc>
          <w:tcPr>
            <w:tcW w:w="9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2D416" w14:textId="77777777" w:rsidR="000327B6" w:rsidRDefault="000327B6" w:rsidP="000327B6">
            <w:pPr>
              <w:spacing w:before="10" w:after="10" w:line="240" w:lineRule="auto"/>
              <w:jc w:val="both"/>
            </w:pPr>
            <w:r>
              <w:rPr>
                <w:rStyle w:val="None"/>
                <w:rFonts w:ascii="Arial" w:hAnsi="Arial"/>
                <w:b/>
                <w:bCs/>
                <w:sz w:val="21"/>
                <w:szCs w:val="21"/>
              </w:rPr>
              <w:t>ПРАКТИЧЕСКИЙ БЛОК</w:t>
            </w:r>
          </w:p>
        </w:tc>
      </w:tr>
      <w:tr w:rsidR="000327B6" w14:paraId="4150BFA5" w14:textId="77777777" w:rsidTr="008B06A6">
        <w:trPr>
          <w:trHeight w:val="43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72AE8" w14:textId="77777777" w:rsidR="000327B6" w:rsidRDefault="000327B6" w:rsidP="000327B6">
            <w:pPr>
              <w:spacing w:before="10" w:after="10" w:line="240" w:lineRule="auto"/>
            </w:pPr>
            <w:r>
              <w:rPr>
                <w:rStyle w:val="None"/>
                <w:rFonts w:ascii="Arial" w:hAnsi="Arial"/>
                <w:sz w:val="21"/>
                <w:szCs w:val="21"/>
              </w:rPr>
              <w:t>14:00 – 14:30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5B08A" w14:textId="77777777" w:rsidR="000327B6" w:rsidRDefault="000327B6" w:rsidP="000327B6">
            <w:pPr>
              <w:spacing w:before="10" w:after="10" w:line="240" w:lineRule="auto"/>
              <w:rPr>
                <w:rStyle w:val="None"/>
                <w:rFonts w:ascii="Arial" w:eastAsia="Arial" w:hAnsi="Arial" w:cs="Arial"/>
                <w:sz w:val="21"/>
                <w:szCs w:val="21"/>
              </w:rPr>
            </w:pPr>
            <w:r>
              <w:rPr>
                <w:rStyle w:val="None"/>
                <w:rFonts w:ascii="Arial" w:hAnsi="Arial"/>
                <w:sz w:val="21"/>
                <w:szCs w:val="21"/>
              </w:rPr>
              <w:t>Поиск темы и информации, работа с незаинтересованным спикерами (бизнес, адвокаты, правоохранители), факт-</w:t>
            </w:r>
            <w:proofErr w:type="spellStart"/>
            <w:r>
              <w:rPr>
                <w:rStyle w:val="None"/>
                <w:rFonts w:ascii="Arial" w:hAnsi="Arial"/>
                <w:sz w:val="21"/>
                <w:szCs w:val="21"/>
              </w:rPr>
              <w:t>чекинг</w:t>
            </w:r>
            <w:proofErr w:type="spellEnd"/>
          </w:p>
          <w:p w14:paraId="0902890F" w14:textId="77777777" w:rsidR="000327B6" w:rsidRDefault="000327B6" w:rsidP="000327B6">
            <w:pPr>
              <w:spacing w:before="10" w:after="10" w:line="240" w:lineRule="auto"/>
              <w:jc w:val="both"/>
            </w:pPr>
            <w:r>
              <w:rPr>
                <w:rStyle w:val="None"/>
                <w:rFonts w:ascii="Arial" w:hAnsi="Arial"/>
                <w:i/>
                <w:iCs/>
                <w:sz w:val="21"/>
                <w:szCs w:val="21"/>
              </w:rPr>
              <w:t>Анна Максимовна Щербакова, Высшая школа экономики</w:t>
            </w:r>
          </w:p>
        </w:tc>
      </w:tr>
      <w:tr w:rsidR="000327B6" w14:paraId="44117945" w14:textId="77777777" w:rsidTr="008B06A6">
        <w:trPr>
          <w:trHeight w:val="563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D4E373" w14:textId="77777777" w:rsidR="000327B6" w:rsidRDefault="000327B6" w:rsidP="000327B6">
            <w:pPr>
              <w:spacing w:before="10" w:after="10" w:line="240" w:lineRule="auto"/>
            </w:pPr>
            <w:r>
              <w:rPr>
                <w:rStyle w:val="None"/>
                <w:rFonts w:ascii="Arial" w:hAnsi="Arial"/>
                <w:sz w:val="21"/>
                <w:szCs w:val="21"/>
              </w:rPr>
              <w:t>14:30 – 15:00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689B1" w14:textId="77777777" w:rsidR="000327B6" w:rsidRDefault="000327B6" w:rsidP="000327B6">
            <w:pPr>
              <w:spacing w:before="10" w:after="10" w:line="240" w:lineRule="auto"/>
              <w:rPr>
                <w:rStyle w:val="None"/>
                <w:rFonts w:ascii="Arial" w:eastAsia="Arial" w:hAnsi="Arial" w:cs="Arial"/>
                <w:sz w:val="21"/>
                <w:szCs w:val="21"/>
              </w:rPr>
            </w:pPr>
            <w:r>
              <w:rPr>
                <w:rStyle w:val="None"/>
                <w:rFonts w:ascii="Arial" w:hAnsi="Arial"/>
                <w:sz w:val="21"/>
                <w:szCs w:val="21"/>
              </w:rPr>
              <w:t>Как интересно писать о газификации</w:t>
            </w:r>
          </w:p>
          <w:p w14:paraId="347D401D" w14:textId="77777777" w:rsidR="000327B6" w:rsidRDefault="000327B6" w:rsidP="000327B6">
            <w:pPr>
              <w:spacing w:before="10" w:after="10" w:line="240" w:lineRule="auto"/>
            </w:pPr>
            <w:r>
              <w:rPr>
                <w:rStyle w:val="None"/>
                <w:rFonts w:ascii="Arial" w:hAnsi="Arial"/>
                <w:i/>
                <w:iCs/>
                <w:sz w:val="21"/>
                <w:szCs w:val="21"/>
              </w:rPr>
              <w:t>Яна Войцеховская, «Коммерсант»</w:t>
            </w:r>
          </w:p>
        </w:tc>
      </w:tr>
      <w:tr w:rsidR="000327B6" w14:paraId="156794F8" w14:textId="77777777" w:rsidTr="008B06A6">
        <w:trPr>
          <w:trHeight w:val="589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6612A5" w14:textId="77777777" w:rsidR="000327B6" w:rsidRDefault="000327B6" w:rsidP="000327B6">
            <w:pPr>
              <w:spacing w:before="10" w:after="10" w:line="240" w:lineRule="auto"/>
            </w:pPr>
            <w:r>
              <w:rPr>
                <w:rStyle w:val="None"/>
                <w:rFonts w:ascii="Arial" w:hAnsi="Arial"/>
                <w:sz w:val="21"/>
                <w:szCs w:val="21"/>
              </w:rPr>
              <w:t>15:00 – 15:10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64830" w14:textId="77777777" w:rsidR="000327B6" w:rsidRDefault="000327B6" w:rsidP="000327B6">
            <w:pPr>
              <w:spacing w:before="10" w:after="10" w:line="240" w:lineRule="auto"/>
              <w:jc w:val="both"/>
              <w:rPr>
                <w:rStyle w:val="None"/>
                <w:rFonts w:ascii="Arial" w:eastAsia="Arial" w:hAnsi="Arial" w:cs="Arial"/>
                <w:sz w:val="21"/>
                <w:szCs w:val="21"/>
              </w:rPr>
            </w:pPr>
            <w:r>
              <w:rPr>
                <w:rStyle w:val="None"/>
                <w:rFonts w:ascii="Arial" w:hAnsi="Arial"/>
                <w:sz w:val="21"/>
                <w:szCs w:val="21"/>
              </w:rPr>
              <w:t>Закрытие</w:t>
            </w:r>
          </w:p>
          <w:p w14:paraId="406C4A34" w14:textId="77777777" w:rsidR="000327B6" w:rsidRDefault="000327B6" w:rsidP="000327B6">
            <w:pPr>
              <w:spacing w:before="10" w:after="10" w:line="240" w:lineRule="auto"/>
              <w:jc w:val="both"/>
            </w:pPr>
            <w:r>
              <w:rPr>
                <w:rStyle w:val="None"/>
                <w:rFonts w:ascii="Arial" w:hAnsi="Arial"/>
                <w:i/>
                <w:iCs/>
                <w:sz w:val="21"/>
                <w:szCs w:val="21"/>
              </w:rPr>
              <w:t>Людмила Дмитриевна Фомичева, президент ИА «Интерфакс - Северо-Запад»</w:t>
            </w:r>
          </w:p>
        </w:tc>
      </w:tr>
    </w:tbl>
    <w:p w14:paraId="3679DE42" w14:textId="77777777" w:rsidR="00995EE6" w:rsidRDefault="00995EE6" w:rsidP="008B06A6">
      <w:pPr>
        <w:widowControl w:val="0"/>
        <w:spacing w:after="0" w:line="240" w:lineRule="auto"/>
        <w:jc w:val="both"/>
      </w:pPr>
    </w:p>
    <w:sectPr w:rsidR="00995EE6" w:rsidSect="00EA6BE4">
      <w:pgSz w:w="11900" w:h="16840"/>
      <w:pgMar w:top="567" w:right="850" w:bottom="142" w:left="1276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1B677" w14:textId="77777777" w:rsidR="004B3350" w:rsidRDefault="004B3350">
      <w:pPr>
        <w:spacing w:after="0" w:line="240" w:lineRule="auto"/>
      </w:pPr>
      <w:r>
        <w:separator/>
      </w:r>
    </w:p>
  </w:endnote>
  <w:endnote w:type="continuationSeparator" w:id="0">
    <w:p w14:paraId="0D980272" w14:textId="77777777" w:rsidR="004B3350" w:rsidRDefault="004B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86AAD" w14:textId="77777777" w:rsidR="004B3350" w:rsidRDefault="004B3350">
      <w:pPr>
        <w:spacing w:after="0" w:line="240" w:lineRule="auto"/>
      </w:pPr>
      <w:r>
        <w:separator/>
      </w:r>
    </w:p>
  </w:footnote>
  <w:footnote w:type="continuationSeparator" w:id="0">
    <w:p w14:paraId="442BE590" w14:textId="77777777" w:rsidR="004B3350" w:rsidRDefault="004B33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350"/>
    <w:rsid w:val="000327B6"/>
    <w:rsid w:val="000A469E"/>
    <w:rsid w:val="001A2152"/>
    <w:rsid w:val="001C25A8"/>
    <w:rsid w:val="002A7BD6"/>
    <w:rsid w:val="00424A1A"/>
    <w:rsid w:val="004B3350"/>
    <w:rsid w:val="004D3725"/>
    <w:rsid w:val="004D5E6A"/>
    <w:rsid w:val="00541AA7"/>
    <w:rsid w:val="005B306D"/>
    <w:rsid w:val="005C7528"/>
    <w:rsid w:val="006A27D1"/>
    <w:rsid w:val="00761A04"/>
    <w:rsid w:val="007D6C94"/>
    <w:rsid w:val="008B06A6"/>
    <w:rsid w:val="00995EE6"/>
    <w:rsid w:val="00B87D0F"/>
    <w:rsid w:val="00BC1A1A"/>
    <w:rsid w:val="00C50049"/>
    <w:rsid w:val="00C74350"/>
    <w:rsid w:val="00EA6BE4"/>
    <w:rsid w:val="00F321D5"/>
    <w:rsid w:val="00F6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18009"/>
  <w15:docId w15:val="{6B1F2C90-CD9C-4C58-A152-093CE93B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annotation text"/>
    <w:basedOn w:val="a"/>
    <w:link w:val="a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Pr>
      <w:rFonts w:ascii="Calibri" w:hAnsi="Calibri" w:cs="Arial Unicode MS"/>
      <w:color w:val="000000"/>
      <w:u w:color="000000"/>
    </w:rPr>
  </w:style>
  <w:style w:type="character" w:styleId="a6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None">
    <w:name w:val="None"/>
    <w:rsid w:val="006A27D1"/>
  </w:style>
  <w:style w:type="paragraph" w:styleId="a7">
    <w:name w:val="header"/>
    <w:basedOn w:val="a"/>
    <w:link w:val="a8"/>
    <w:uiPriority w:val="99"/>
    <w:unhideWhenUsed/>
    <w:rsid w:val="00EA6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6BE4"/>
    <w:rPr>
      <w:rFonts w:ascii="Calibri" w:hAnsi="Calibri" w:cs="Arial Unicode MS"/>
      <w:color w:val="000000"/>
      <w:sz w:val="22"/>
      <w:szCs w:val="22"/>
      <w:u w:color="000000"/>
    </w:rPr>
  </w:style>
  <w:style w:type="paragraph" w:styleId="a9">
    <w:name w:val="footer"/>
    <w:basedOn w:val="a"/>
    <w:link w:val="aa"/>
    <w:uiPriority w:val="99"/>
    <w:unhideWhenUsed/>
    <w:rsid w:val="00EA6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6BE4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Надежда Максимович</cp:lastModifiedBy>
  <cp:revision>4</cp:revision>
  <dcterms:created xsi:type="dcterms:W3CDTF">2021-11-15T10:17:00Z</dcterms:created>
  <dcterms:modified xsi:type="dcterms:W3CDTF">2021-11-15T10:30:00Z</dcterms:modified>
</cp:coreProperties>
</file>