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68EBB" w14:textId="77777777" w:rsidR="00A27087" w:rsidRDefault="003F0C0B"/>
    <w:p w14:paraId="539E777F" w14:textId="77777777" w:rsidR="00F27A9B" w:rsidRDefault="00D32D0B" w:rsidP="004B753E">
      <w:pPr>
        <w:jc w:val="right"/>
      </w:pPr>
      <w:r>
        <w:t>Руководителям отделений политических па</w:t>
      </w:r>
      <w:r w:rsidR="004B753E">
        <w:t>ртий в Санкт-П</w:t>
      </w:r>
      <w:r>
        <w:t>етербурге</w:t>
      </w:r>
      <w:r w:rsidR="004B753E">
        <w:t>:</w:t>
      </w:r>
    </w:p>
    <w:p w14:paraId="015B1BA2" w14:textId="77777777" w:rsidR="00E40105" w:rsidRDefault="00E40105" w:rsidP="004B753E">
      <w:pPr>
        <w:jc w:val="right"/>
      </w:pPr>
      <w:r>
        <w:t>Дмитриевой О.Г.</w:t>
      </w:r>
      <w:r w:rsidR="0049472A">
        <w:t xml:space="preserve"> (Партия Роста)</w:t>
      </w:r>
    </w:p>
    <w:p w14:paraId="1F3FB6D3" w14:textId="77777777" w:rsidR="00E40105" w:rsidRDefault="00E40105" w:rsidP="004B753E">
      <w:pPr>
        <w:jc w:val="right"/>
      </w:pPr>
      <w:r>
        <w:t>Кононенко Р.</w:t>
      </w:r>
      <w:r w:rsidRPr="002E4A44">
        <w:t>И</w:t>
      </w:r>
      <w:r>
        <w:t>.</w:t>
      </w:r>
      <w:r w:rsidR="0049472A">
        <w:t xml:space="preserve"> (КПРФ)</w:t>
      </w:r>
    </w:p>
    <w:p w14:paraId="6A556D21" w14:textId="77777777" w:rsidR="00E40105" w:rsidRDefault="00E40105" w:rsidP="004B753E">
      <w:pPr>
        <w:jc w:val="right"/>
      </w:pPr>
      <w:r w:rsidRPr="002E4A44">
        <w:t>Ломакин</w:t>
      </w:r>
      <w:r>
        <w:t>у</w:t>
      </w:r>
      <w:r w:rsidRPr="002E4A44">
        <w:t xml:space="preserve"> Ю</w:t>
      </w:r>
      <w:r>
        <w:t>.</w:t>
      </w:r>
      <w:r w:rsidRPr="002E4A44">
        <w:t>Н</w:t>
      </w:r>
      <w:r>
        <w:t>.</w:t>
      </w:r>
      <w:r w:rsidR="0049472A">
        <w:t xml:space="preserve"> (ЛДПР)</w:t>
      </w:r>
    </w:p>
    <w:p w14:paraId="6A488455" w14:textId="77777777" w:rsidR="00E40105" w:rsidRDefault="00E40105" w:rsidP="004B753E">
      <w:pPr>
        <w:jc w:val="right"/>
      </w:pPr>
      <w:r>
        <w:t>Макарову В.С.</w:t>
      </w:r>
      <w:r w:rsidR="0049472A">
        <w:t xml:space="preserve"> (Единая Россия)</w:t>
      </w:r>
    </w:p>
    <w:p w14:paraId="7B09A444" w14:textId="77777777" w:rsidR="00E40105" w:rsidRDefault="00E40105" w:rsidP="004B753E">
      <w:pPr>
        <w:jc w:val="right"/>
      </w:pPr>
      <w:r>
        <w:t>Рыбакову Н.И.</w:t>
      </w:r>
      <w:r w:rsidR="0049472A">
        <w:t xml:space="preserve"> (Яблоко)</w:t>
      </w:r>
    </w:p>
    <w:p w14:paraId="3BEFBA6B" w14:textId="77777777" w:rsidR="00E40105" w:rsidRDefault="00E40105" w:rsidP="004B753E">
      <w:pPr>
        <w:jc w:val="right"/>
      </w:pPr>
      <w:r>
        <w:t>Шишкиной М.А.</w:t>
      </w:r>
      <w:r w:rsidR="0049472A">
        <w:t xml:space="preserve"> (Справедливая Россия…)</w:t>
      </w:r>
    </w:p>
    <w:p w14:paraId="76CF5C21" w14:textId="77777777" w:rsidR="004B753E" w:rsidRDefault="004B753E" w:rsidP="004B753E">
      <w:pPr>
        <w:jc w:val="right"/>
      </w:pPr>
    </w:p>
    <w:p w14:paraId="0C0E6636" w14:textId="77777777" w:rsidR="00E40105" w:rsidRDefault="00D32D0B" w:rsidP="00E40105">
      <w:pPr>
        <w:jc w:val="center"/>
      </w:pPr>
      <w:r>
        <w:t>Уважаемые</w:t>
      </w:r>
      <w:r w:rsidR="00E40105">
        <w:t xml:space="preserve"> руководители отделений и кандидаты в депутаты!</w:t>
      </w:r>
    </w:p>
    <w:p w14:paraId="1F73E1C9" w14:textId="77777777" w:rsidR="00E40105" w:rsidRDefault="00E40105" w:rsidP="00E40105">
      <w:pPr>
        <w:jc w:val="center"/>
      </w:pPr>
    </w:p>
    <w:p w14:paraId="3BA9B064" w14:textId="77777777" w:rsidR="00531E8F" w:rsidRDefault="00D32D0B" w:rsidP="00E40105">
      <w:pPr>
        <w:ind w:firstLine="709"/>
        <w:jc w:val="both"/>
      </w:pPr>
      <w:r>
        <w:t>В рамках предвыборной кампании в Государственную Думу и Законодательное Собрание С</w:t>
      </w:r>
      <w:r w:rsidR="00E40105">
        <w:t>а</w:t>
      </w:r>
      <w:r>
        <w:t>нкт-Петербурга, к сожалению, мало и отрывочно звучит тема сохранения исторического и культурного наследия нашего города.</w:t>
      </w:r>
      <w:r w:rsidR="00E40105">
        <w:t xml:space="preserve"> Между тем, в этой сфере остаётся ещё много нерешённых проблем</w:t>
      </w:r>
      <w:r w:rsidR="00711A32">
        <w:t>. Предлагаем Вам поддержать основные задачи в области сохранения наследия, сформулированные СПбО ВООПИК и в случае избрания представителей ваших партий</w:t>
      </w:r>
      <w:r w:rsidR="00711A32" w:rsidRPr="00711A32">
        <w:t xml:space="preserve"> </w:t>
      </w:r>
      <w:r w:rsidR="00711A32">
        <w:t>депутатами приложить все силы совместно с профессиональными общественными организациями для реализации</w:t>
      </w:r>
      <w:r w:rsidR="00531E8F">
        <w:t xml:space="preserve"> этих задач.</w:t>
      </w:r>
    </w:p>
    <w:p w14:paraId="77E0B408" w14:textId="77777777" w:rsidR="00BF6946" w:rsidRDefault="00BF6946" w:rsidP="00E40105">
      <w:pPr>
        <w:ind w:firstLine="709"/>
        <w:jc w:val="both"/>
      </w:pPr>
      <w:r>
        <w:t>Основные задачи:</w:t>
      </w:r>
    </w:p>
    <w:p w14:paraId="02679098" w14:textId="77777777" w:rsidR="00D32D0B" w:rsidRDefault="00BF6946" w:rsidP="00E40105">
      <w:pPr>
        <w:ind w:firstLine="709"/>
        <w:jc w:val="both"/>
      </w:pPr>
      <w:r>
        <w:t xml:space="preserve">1) </w:t>
      </w:r>
      <w:r w:rsidR="005E0132">
        <w:t xml:space="preserve"> </w:t>
      </w:r>
      <w:r w:rsidR="00D530C1">
        <w:t>Полностью прекратить снос дореволюционной исторической застройки на территории Санкт-Петербурга. Аварийным дореволюционным зданиям только ремонт и восстановление.</w:t>
      </w:r>
    </w:p>
    <w:p w14:paraId="5A22CA18" w14:textId="77777777" w:rsidR="00D530C1" w:rsidRDefault="00D530C1" w:rsidP="00E40105">
      <w:pPr>
        <w:ind w:firstLine="709"/>
        <w:jc w:val="both"/>
      </w:pPr>
      <w:r>
        <w:t xml:space="preserve">2) </w:t>
      </w:r>
      <w:r w:rsidR="00265535">
        <w:t>В</w:t>
      </w:r>
      <w:r w:rsidR="00265535" w:rsidRPr="00265535">
        <w:t>нес</w:t>
      </w:r>
      <w:r w:rsidR="00265535">
        <w:t>ти</w:t>
      </w:r>
      <w:r w:rsidR="00265535" w:rsidRPr="00265535">
        <w:t xml:space="preserve"> изменени</w:t>
      </w:r>
      <w:r w:rsidR="00265535">
        <w:t>я</w:t>
      </w:r>
      <w:r w:rsidR="00265535" w:rsidRPr="00265535">
        <w:t xml:space="preserve"> в действующее законодательство по вопросам выявления </w:t>
      </w:r>
      <w:r w:rsidR="00710408">
        <w:t xml:space="preserve">новых </w:t>
      </w:r>
      <w:r w:rsidR="00265535" w:rsidRPr="00265535">
        <w:t>объектов культурного наследия</w:t>
      </w:r>
      <w:r w:rsidR="00265535">
        <w:t>. Сделать эту процедуру открытой, гласной и проводимой силами профессионального экспертного сообщества, а не чиновников.</w:t>
      </w:r>
    </w:p>
    <w:p w14:paraId="03AFE160" w14:textId="77777777" w:rsidR="007C7018" w:rsidRDefault="007C7018" w:rsidP="00E40105">
      <w:pPr>
        <w:ind w:firstLine="709"/>
        <w:jc w:val="both"/>
      </w:pPr>
      <w:r>
        <w:t>3) Продолжить совершенствовать Закон Санкт-Петербурга № 820-7 «О границах зон охраны…», расширяя возможности для целостного сохранения исторической среды, ценных интерьеров, панорам и видов исторического Санкт-Петербурга</w:t>
      </w:r>
      <w:r w:rsidR="0049472A">
        <w:t>, ограничения строительства в зонах охраны памятников</w:t>
      </w:r>
      <w:r>
        <w:t>.</w:t>
      </w:r>
    </w:p>
    <w:p w14:paraId="0D65E483" w14:textId="77777777" w:rsidR="007C7018" w:rsidRDefault="007C7018" w:rsidP="00E40105">
      <w:pPr>
        <w:ind w:firstLine="709"/>
        <w:jc w:val="both"/>
      </w:pPr>
      <w:r>
        <w:t>4) Предпринять экстренные меры по спасению памятников деревянного зодчества</w:t>
      </w:r>
      <w:r w:rsidR="00B13B60">
        <w:t>, обеспечив</w:t>
      </w:r>
      <w:r>
        <w:t xml:space="preserve"> привлечение ресурсов</w:t>
      </w:r>
      <w:r w:rsidR="00B13B60">
        <w:t xml:space="preserve"> для их</w:t>
      </w:r>
      <w:r>
        <w:t xml:space="preserve"> бережно</w:t>
      </w:r>
      <w:r w:rsidR="00B13B60">
        <w:t>го сохранения и</w:t>
      </w:r>
      <w:r>
        <w:t xml:space="preserve"> восстановлени</w:t>
      </w:r>
      <w:r w:rsidR="00B13B60">
        <w:t>я.</w:t>
      </w:r>
    </w:p>
    <w:p w14:paraId="18FC37C1" w14:textId="77777777" w:rsidR="00B13B60" w:rsidRDefault="00B13B60" w:rsidP="00E40105">
      <w:pPr>
        <w:ind w:firstLine="709"/>
        <w:jc w:val="both"/>
      </w:pPr>
      <w:r>
        <w:t>5) Принять дополнительные законодательные меры по защите и сохранению облика города при реставрации</w:t>
      </w:r>
      <w:r w:rsidR="002E7C91">
        <w:t>,</w:t>
      </w:r>
      <w:r>
        <w:t xml:space="preserve"> капитальных ремонтах</w:t>
      </w:r>
      <w:r w:rsidR="002E7C91">
        <w:t xml:space="preserve"> и благоустройстве</w:t>
      </w:r>
      <w:r>
        <w:t>, обеспечив сохранение исторических деталей: дверей, ворот, оконных заполнений, балконов, лестничных огражд</w:t>
      </w:r>
      <w:r w:rsidR="00AA222F">
        <w:t>ений, витражей</w:t>
      </w:r>
      <w:r w:rsidR="002E7C91">
        <w:t>, а также мощения</w:t>
      </w:r>
      <w:r w:rsidR="00AA222F">
        <w:t xml:space="preserve"> и иных элементов</w:t>
      </w:r>
      <w:r w:rsidR="002E7C91">
        <w:t>,</w:t>
      </w:r>
      <w:r w:rsidR="00AA222F">
        <w:t xml:space="preserve"> не только в домах-памятниках, но и </w:t>
      </w:r>
      <w:r w:rsidR="002E7C91">
        <w:t xml:space="preserve">на </w:t>
      </w:r>
      <w:r w:rsidR="00AA222F">
        <w:t>всех объектах исторической застройки.</w:t>
      </w:r>
    </w:p>
    <w:p w14:paraId="1EF3A981" w14:textId="77777777" w:rsidR="00AA222F" w:rsidRDefault="00AA222F" w:rsidP="00E40105">
      <w:pPr>
        <w:ind w:firstLine="709"/>
        <w:jc w:val="both"/>
      </w:pPr>
      <w:r>
        <w:t xml:space="preserve">6) Продолжить законодательные усилия по инвентаризации и определению особого правового статуса диссонирующих объектов («градостроительных ошибок»), испортивших </w:t>
      </w:r>
      <w:r w:rsidR="00710408">
        <w:t xml:space="preserve">архитектурный </w:t>
      </w:r>
      <w:r>
        <w:t>облик Санкт-Петербурга</w:t>
      </w:r>
      <w:r w:rsidR="00710408">
        <w:t>, в первую очередь его «небесную линию»</w:t>
      </w:r>
      <w:r>
        <w:t>.</w:t>
      </w:r>
    </w:p>
    <w:p w14:paraId="04BA6ACC" w14:textId="77777777" w:rsidR="00C97775" w:rsidRDefault="00AA222F" w:rsidP="00AA222F">
      <w:pPr>
        <w:ind w:firstLine="709"/>
        <w:jc w:val="both"/>
      </w:pPr>
      <w:r>
        <w:lastRenderedPageBreak/>
        <w:t xml:space="preserve">7) </w:t>
      </w:r>
      <w:r w:rsidR="00C97775">
        <w:t>Предпринять все возможные меры по сохранению ценных объектов петербургской археологии, в первую очередь уникального комплекса Охтинского мыса.</w:t>
      </w:r>
    </w:p>
    <w:p w14:paraId="7E9FB8AC" w14:textId="77777777" w:rsidR="004D7DC9" w:rsidRDefault="00C97775" w:rsidP="00AA222F">
      <w:pPr>
        <w:ind w:firstLine="709"/>
        <w:jc w:val="both"/>
      </w:pPr>
      <w:r>
        <w:t xml:space="preserve">8) Принять дополнительные меры для начала полноценной реставрации заброшенных объектов культурного наследия, в том числе таких знаковых для города как </w:t>
      </w:r>
      <w:r w:rsidR="00F27A9B">
        <w:t xml:space="preserve">Конюшенное ведомство, </w:t>
      </w:r>
      <w:r w:rsidR="004D7DC9">
        <w:t>Дом Брюллова (Сюзора), Комплекс «Красный треугольник», Солодовня «Бавария» и др.</w:t>
      </w:r>
    </w:p>
    <w:p w14:paraId="507C90E6" w14:textId="77777777" w:rsidR="00F27A9B" w:rsidRDefault="004D7DC9" w:rsidP="003019B8">
      <w:pPr>
        <w:ind w:firstLine="709"/>
        <w:jc w:val="both"/>
      </w:pPr>
      <w:r>
        <w:t xml:space="preserve">9) Обеспечить сохранность и целостность </w:t>
      </w:r>
      <w:r w:rsidR="003019B8">
        <w:t xml:space="preserve">исторически сложившихся охраняемых комплексов и ансамблей, включая неохраняемые сейчас их исторические постройки – </w:t>
      </w:r>
      <w:r w:rsidR="008B26DE">
        <w:t xml:space="preserve">например, </w:t>
      </w:r>
      <w:r w:rsidR="003019B8">
        <w:t xml:space="preserve">комплекс </w:t>
      </w:r>
      <w:r w:rsidR="00F27A9B">
        <w:t>Воронцовск</w:t>
      </w:r>
      <w:r w:rsidR="003019B8">
        <w:t>ого</w:t>
      </w:r>
      <w:r w:rsidR="00F27A9B">
        <w:t xml:space="preserve"> двор</w:t>
      </w:r>
      <w:r w:rsidR="003019B8">
        <w:t>ца (Пажеский корпус)</w:t>
      </w:r>
      <w:r w:rsidR="008B26DE">
        <w:t xml:space="preserve"> и др.</w:t>
      </w:r>
    </w:p>
    <w:p w14:paraId="55CFAF7B" w14:textId="77777777" w:rsidR="00710408" w:rsidRDefault="00710408" w:rsidP="003019B8">
      <w:pPr>
        <w:ind w:firstLine="709"/>
        <w:jc w:val="both"/>
      </w:pPr>
      <w:r>
        <w:t xml:space="preserve">10) Восстановить непрерывную работу Совета по сохранению культурного наследия </w:t>
      </w:r>
      <w:r w:rsidR="004F2730">
        <w:t>с проведением регулярных ежемесячных заседаний по всем значимым вопросам защиты исторического Санкт-Петербурга</w:t>
      </w:r>
      <w:r w:rsidR="002E7C91">
        <w:t>, а также регулярные встречи градозащитн</w:t>
      </w:r>
      <w:r w:rsidR="00BA4A79">
        <w:t xml:space="preserve">иков </w:t>
      </w:r>
      <w:r w:rsidR="002E7C91">
        <w:t>в формате рабочих групп с руководителями Администрации города</w:t>
      </w:r>
      <w:r w:rsidR="00BA4A79">
        <w:t>, активно проходившие в 2010-2019 гг.</w:t>
      </w:r>
    </w:p>
    <w:p w14:paraId="1B8BD90D" w14:textId="77777777" w:rsidR="00391D08" w:rsidRDefault="00391D08" w:rsidP="00391D08">
      <w:pPr>
        <w:ind w:firstLine="709"/>
        <w:jc w:val="right"/>
      </w:pPr>
    </w:p>
    <w:p w14:paraId="5F12999E" w14:textId="77777777" w:rsidR="00391D08" w:rsidRDefault="00391D08" w:rsidP="00391D08">
      <w:pPr>
        <w:ind w:firstLine="709"/>
        <w:jc w:val="right"/>
      </w:pPr>
      <w:r>
        <w:t>Санкт-Петербургское отделение ВООПИК</w:t>
      </w:r>
    </w:p>
    <w:p w14:paraId="679C30B1" w14:textId="77777777" w:rsidR="00F27A9B" w:rsidRDefault="00F27A9B" w:rsidP="00F27A9B"/>
    <w:sectPr w:rsidR="00F2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98"/>
    <w:rsid w:val="00034D91"/>
    <w:rsid w:val="00265535"/>
    <w:rsid w:val="00285F6C"/>
    <w:rsid w:val="002E4A44"/>
    <w:rsid w:val="002E7C91"/>
    <w:rsid w:val="003019B8"/>
    <w:rsid w:val="00391D08"/>
    <w:rsid w:val="003F0C0B"/>
    <w:rsid w:val="0049472A"/>
    <w:rsid w:val="004B753E"/>
    <w:rsid w:val="004D7DC9"/>
    <w:rsid w:val="004F2730"/>
    <w:rsid w:val="00531E8F"/>
    <w:rsid w:val="005E0132"/>
    <w:rsid w:val="006345F1"/>
    <w:rsid w:val="00710408"/>
    <w:rsid w:val="00711A32"/>
    <w:rsid w:val="007C7018"/>
    <w:rsid w:val="008B26DE"/>
    <w:rsid w:val="008B59CD"/>
    <w:rsid w:val="009C7536"/>
    <w:rsid w:val="00AA222F"/>
    <w:rsid w:val="00B13B60"/>
    <w:rsid w:val="00BA4A79"/>
    <w:rsid w:val="00BF6946"/>
    <w:rsid w:val="00C97775"/>
    <w:rsid w:val="00D32D0B"/>
    <w:rsid w:val="00D530C1"/>
    <w:rsid w:val="00D57898"/>
    <w:rsid w:val="00DE1D98"/>
    <w:rsid w:val="00E40105"/>
    <w:rsid w:val="00F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ADEB"/>
  <w15:chartTrackingRefBased/>
  <w15:docId w15:val="{FC2C6DBD-A79E-4EF1-B160-65E5E87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</cp:lastModifiedBy>
  <cp:revision>2</cp:revision>
  <dcterms:created xsi:type="dcterms:W3CDTF">2021-09-15T12:30:00Z</dcterms:created>
  <dcterms:modified xsi:type="dcterms:W3CDTF">2021-09-15T12:30:00Z</dcterms:modified>
</cp:coreProperties>
</file>