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РЕЛИЗ                                                                                                               21 апреля</w:t>
      </w: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Сделать вузы “зелёными”: реально, просто и выгодно всем</w:t>
      </w: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 xml:space="preserve">Вышло методическое пособие  </w:t>
      </w:r>
      <w:hyperlink r:id="rId5" w:history="1">
        <w:r w:rsidRPr="00DD23C5">
          <w:rPr>
            <w:rFonts w:ascii="Arial" w:eastAsia="Times New Roman" w:hAnsi="Arial" w:cs="Arial"/>
            <w:i/>
            <w:iCs/>
            <w:color w:val="1155CC"/>
            <w:u w:val="single"/>
            <w:shd w:val="clear" w:color="auto" w:fill="FFFFFF"/>
            <w:lang w:eastAsia="ru-RU"/>
          </w:rPr>
          <w:t>«Как сделать вуз зеленым»</w:t>
        </w:r>
      </w:hyperlink>
      <w:r w:rsidRPr="00DD23C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 xml:space="preserve">, которое содержит  рекомендации по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>экологизации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 xml:space="preserve"> вузов и успешные примеры внедрения экологических практик силами сотрудников и студентов высших учебных заведений страны. </w:t>
      </w: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Сборник адресован преподавателям и сотрудникам администраций вузов, заинтересованным во внедрении “зеленых” мер и инструментов в деятельность своего учреждения и в формировании экологической культуры в вузовской среде.  </w:t>
      </w: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  пособии</w:t>
      </w:r>
      <w:proofErr w:type="gram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собраны рекомендации экспертов и успешные примеры вузов по: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организации образовательной деятельности и </w:t>
      </w:r>
      <w:proofErr w:type="spell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экопросвещению</w:t>
      </w:r>
      <w:proofErr w:type="spell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вузах,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снижению углеродного следа, 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ответственному обращению с отходами, 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энергосбережению и повышению </w:t>
      </w:r>
      <w:proofErr w:type="spell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энергоэффективности</w:t>
      </w:r>
      <w:proofErr w:type="spell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водосбережению</w:t>
      </w:r>
      <w:proofErr w:type="spell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 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снижению транспортного следа, </w:t>
      </w:r>
    </w:p>
    <w:p w:rsidR="00DD23C5" w:rsidRPr="00DD23C5" w:rsidRDefault="00DD23C5" w:rsidP="00DD23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экологически ответственным закупкам.</w:t>
      </w: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Предложенные успешные примеры могут быть адаптированы для применения в любом вузе или </w:t>
      </w:r>
      <w:proofErr w:type="spell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ссузе</w:t>
      </w:r>
      <w:proofErr w:type="spell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страны. Бесплатно</w:t>
      </w:r>
      <w:hyperlink r:id="rId6" w:history="1">
        <w:r w:rsidRPr="00DD23C5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 xml:space="preserve"> скачав пособие</w:t>
        </w:r>
      </w:hyperlink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представитель учебного заведения может изучить и применить в  своем вузе практически все рекомендации и кейсы, представленные в сборнике.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«Высшая Школа Экономики начала работу по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экологизации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еще в 2007 году. По итогам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энергоаудита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всех зданий вуза в 2010 году была разработана и внедрена программа по энергосбережению. Давно налажена у нас и система раздельного сбора отходов, в том числе опасных. Благодаря этой работе в 2019 году в бюджет вуза поступило 750 тысяч рублей. По инициативе студентов создана организация «Зелёная Вышка», ее активисты ведут большую работу, в том числе участвуют в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экоквестах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 озеленяют территорию, занимаются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экопросвещением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 собирают вторсырье. Нашим успешным опытом мы делимся с читателями </w:t>
      </w:r>
      <w:proofErr w:type="gram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пособия  «</w:t>
      </w:r>
      <w:proofErr w:type="gram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Как сделать вуз зеленым»,», - отмечает </w:t>
      </w:r>
      <w:r w:rsidRPr="00DD23C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Игорь Осипов, заместитель директора по эксплуатации и текущему ремонту зданий и сооружений НИУ ВШЭ.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Пособие </w:t>
      </w:r>
      <w:proofErr w:type="gram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разработано  Фондом</w:t>
      </w:r>
      <w:proofErr w:type="gram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«ЭРА» и Движением ЭКА в рамках направления по работе со студентами общероссийской программы «Разделяй с нами» </w:t>
      </w:r>
      <w:proofErr w:type="spellStart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Coca-Cola</w:t>
      </w:r>
      <w:proofErr w:type="spellEnd"/>
      <w:r w:rsidRPr="00DD23C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России. </w:t>
      </w:r>
    </w:p>
    <w:p w:rsidR="00DD23C5" w:rsidRPr="00DD23C5" w:rsidRDefault="00DD23C5" w:rsidP="00DD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3C5" w:rsidRPr="00DD23C5" w:rsidRDefault="00DD23C5" w:rsidP="00DD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“В сборник вошли 12 </w:t>
      </w:r>
      <w:proofErr w:type="gram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кейсов  реализованных</w:t>
      </w:r>
      <w:proofErr w:type="gram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в  7-ми вузах из 6-ти городов России (Москва, Санкт-Петербург, Нижний Новгород, Пермь, Белгород, Рубцовск). Мы уверены, набор практических рекомендаций и реальных примеров внедрения экологических инициатив поможет администрациям вузов в выстраивании системной работы по снижению экологического следа и формированию экологической культуры в своих </w:t>
      </w:r>
      <w:proofErr w:type="gram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вузах ”</w:t>
      </w:r>
      <w:proofErr w:type="gram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 - говорит </w:t>
      </w:r>
      <w:r w:rsidRPr="00DD23C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Ирина Тихонова,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руководитель программы «Зеленые вузы России» Движения ЭКА.</w:t>
      </w:r>
    </w:p>
    <w:p w:rsidR="00DD23C5" w:rsidRPr="00DD23C5" w:rsidRDefault="00DD23C5" w:rsidP="00DD23C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i/>
          <w:iCs/>
          <w:color w:val="000000"/>
          <w:lang w:eastAsia="ru-RU"/>
        </w:rPr>
        <w:t>“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Методическое пособие является частью большой работы по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экологизации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российских вузов. Так,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2016 года в рамках специальной программы компании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Coca-Cola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в России 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“Разделяй с нами” проходят одноимённые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квесты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для студентов. В четырёх </w:t>
      </w:r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 xml:space="preserve">сезонах </w:t>
      </w:r>
      <w:proofErr w:type="spellStart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>квеста</w:t>
      </w:r>
      <w:proofErr w:type="spellEnd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 xml:space="preserve"> приняли </w:t>
      </w:r>
      <w:proofErr w:type="gramStart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>участие  246</w:t>
      </w:r>
      <w:proofErr w:type="gramEnd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 xml:space="preserve"> команд из 214 вузов. При </w:t>
      </w:r>
      <w:proofErr w:type="gramStart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>этом,  47</w:t>
      </w:r>
      <w:proofErr w:type="gramEnd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 xml:space="preserve"> вузов после участия в наших </w:t>
      </w:r>
      <w:proofErr w:type="spellStart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>квестах</w:t>
      </w:r>
      <w:proofErr w:type="spellEnd"/>
      <w:r w:rsidRPr="00DD23C5">
        <w:rPr>
          <w:rFonts w:ascii="Arial" w:eastAsia="Times New Roman" w:hAnsi="Arial" w:cs="Arial"/>
          <w:i/>
          <w:iCs/>
          <w:color w:val="1D1C1D"/>
          <w:sz w:val="20"/>
          <w:szCs w:val="20"/>
          <w:shd w:val="clear" w:color="auto" w:fill="F8F8F8"/>
          <w:lang w:eastAsia="ru-RU"/>
        </w:rPr>
        <w:t xml:space="preserve"> внедрили у себя раздельный сбор отходов. 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Регулярно проходят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вебинары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для преподавателей и студентов по внедрению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экологичных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практик в вузах. Системный подход к развитию </w:t>
      </w:r>
      <w:proofErr w:type="gram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программы  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способствует</w:t>
      </w:r>
      <w:proofErr w:type="gram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тому, чтобы с каждым годом всё больше вузов становились “зелёными”, а их выпускники применяли полученные знания и навыки в своей карьере”, - 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пояснила </w:t>
      </w:r>
      <w:r w:rsidRPr="00DD23C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Елена Ковалёва,</w:t>
      </w:r>
      <w:r w:rsidRPr="00DD23C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менеджер по устойчивому развитию и корпоративной социальной ответственности</w:t>
      </w:r>
      <w:r w:rsidRPr="00DD23C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Coca-Cola</w:t>
      </w:r>
      <w:proofErr w:type="spellEnd"/>
      <w:r w:rsidRPr="00DD23C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в России.</w:t>
      </w:r>
    </w:p>
    <w:p w:rsidR="00DD23C5" w:rsidRPr="00DD23C5" w:rsidRDefault="00DD23C5" w:rsidP="00DD23C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Контактное лицо:</w:t>
      </w:r>
    </w:p>
    <w:p w:rsidR="00DD23C5" w:rsidRPr="00DD23C5" w:rsidRDefault="00DD23C5" w:rsidP="00DD23C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Ирина Тихонова,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Руководитель программы “Зеленые вузы России”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+7 929 512 70 15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irinatikhonova@ecamir.ru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3C5" w:rsidRPr="00DD23C5" w:rsidRDefault="00DD23C5" w:rsidP="00DD23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23C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Программа  “</w:t>
      </w:r>
      <w:proofErr w:type="gramEnd"/>
      <w:r w:rsidRPr="00DD23C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Разделяй с нами”</w:t>
      </w:r>
    </w:p>
    <w:p w:rsidR="00DD23C5" w:rsidRPr="00DD23C5" w:rsidRDefault="00DD23C5" w:rsidP="00DD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Программа реализуется с ноября 2016 года и тематически разделена на две части: инфраструктурную и просветительскую. Инфраструктурная составляющая включает размещение контейнеров и сбор использованной упаковки в школах, университетах и дворах. С ноября 2016 года </w:t>
      </w:r>
      <w:proofErr w:type="spellStart"/>
      <w:r w:rsidRPr="00DD23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Coca-Cola</w:t>
      </w:r>
      <w:proofErr w:type="spellEnd"/>
      <w:r w:rsidRPr="00DD23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России отправила на переработку более 85 тысяч тонн отходов различной упаковки. География инфраструктурной части проекта охватывает 55 населенных пунктов, где установлены около 5,5 тыс. контейнеров. Просветительская часть, в свою очередь, направлена на обучение населения раздельному сбору отходов и развивает данную культуру на всех уровнях: от рядового жителя до общества в целом. Общий охват просветительской части программы «Разделяй с нами» на сегодняшний день — более 1,7 млн. человек. Система </w:t>
      </w:r>
      <w:proofErr w:type="spellStart"/>
      <w:r w:rsidRPr="00DD23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Coca-Cоla</w:t>
      </w:r>
      <w:proofErr w:type="spellEnd"/>
      <w:r w:rsidRPr="00DD23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намерена перейти на полностью перерабатываемую упаковку к 2025 году и к 2030 году обеспечить сбор и переработку 100% эквивалента упаковки, выпускаемой на рынок.</w:t>
      </w:r>
    </w:p>
    <w:p w:rsidR="0005103B" w:rsidRDefault="00DD23C5" w:rsidP="00DD23C5">
      <w:r w:rsidRPr="00DD23C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Всероссийская программа </w:t>
      </w:r>
      <w:hyperlink r:id="rId7" w:history="1">
        <w:r w:rsidRPr="00DD23C5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  <w:lang w:eastAsia="ru-RU"/>
          </w:rPr>
          <w:t>«Зеленые вузы России»</w:t>
        </w:r>
      </w:hyperlink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направлена на реализацию студенческих экологических инициатив и развитие «зеленого» администрирования на базе вузов-участников. В рамках программы проходят всероссийские студенческие </w:t>
      </w:r>
      <w:proofErr w:type="spellStart"/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квесты</w:t>
      </w:r>
      <w:proofErr w:type="spellEnd"/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 мероприятиях которых приняли участие 50 тысяч студентов из более 300 российских вузов. По итогам </w:t>
      </w:r>
      <w:proofErr w:type="spellStart"/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квестов</w:t>
      </w:r>
      <w:proofErr w:type="spellEnd"/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была создана </w:t>
      </w:r>
      <w:hyperlink r:id="rId8" w:history="1">
        <w:r w:rsidRPr="00DD23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ru-RU"/>
          </w:rPr>
          <w:t>Ассоциация зеленых вузов России</w:t>
        </w:r>
      </w:hyperlink>
      <w:r w:rsidRPr="00DD23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общероссийское молодежное экологическое объединение университетов, внедряющих на своей базе экологические практики и принципы устойчивого развития. В состав Ассоциации входят команды 85 российских вузов, среди которых – МГИМО, СПбГУ, РУДН, НИУ ВШЭ и другие.</w:t>
      </w:r>
      <w:bookmarkStart w:id="0" w:name="_GoBack"/>
      <w:bookmarkEnd w:id="0"/>
    </w:p>
    <w:sectPr w:rsidR="0005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0F82"/>
    <w:multiLevelType w:val="multilevel"/>
    <w:tmpl w:val="392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C5"/>
    <w:rsid w:val="00BB3B3F"/>
    <w:rsid w:val="00BD6F44"/>
    <w:rsid w:val="00DD23C5"/>
    <w:rsid w:val="00E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1E6E-F22A-4810-A8D9-60CA158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faaheyr0d3de.xn--p1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b1aajgpa1a1ajc5i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eenuniversity.ru/kak_sdelat_vuz_zelyonym/" TargetMode="External"/><Relationship Id="rId5" Type="http://schemas.openxmlformats.org/officeDocument/2006/relationships/hyperlink" Target="http://greenuniversity.ru/kak_sdelat_vuz_zelyony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Zolya</dc:creator>
  <cp:keywords/>
  <dc:description/>
  <cp:lastModifiedBy>Zolya</cp:lastModifiedBy>
  <cp:revision>2</cp:revision>
  <dcterms:created xsi:type="dcterms:W3CDTF">2020-04-21T11:11:00Z</dcterms:created>
  <dcterms:modified xsi:type="dcterms:W3CDTF">2020-04-21T11:11:00Z</dcterms:modified>
</cp:coreProperties>
</file>