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14A" w:rsidRDefault="00FB114A"/>
    <w:p w:rsidR="00FB114A" w:rsidRDefault="00FB114A">
      <w:pPr>
        <w:rPr>
          <w:rFonts w:ascii="Times New Roman" w:hAnsi="Times New Roman"/>
          <w:b/>
          <w:sz w:val="28"/>
          <w:szCs w:val="28"/>
        </w:rPr>
      </w:pPr>
    </w:p>
    <w:p w:rsidR="00FB114A" w:rsidRPr="00E93AB2" w:rsidRDefault="00FB114A">
      <w:pPr>
        <w:rPr>
          <w:rFonts w:ascii="Times New Roman" w:hAnsi="Times New Roman"/>
          <w:b/>
          <w:sz w:val="28"/>
          <w:szCs w:val="28"/>
        </w:rPr>
      </w:pPr>
      <w:r w:rsidRPr="00E93AB2">
        <w:rPr>
          <w:rFonts w:ascii="Times New Roman" w:hAnsi="Times New Roman"/>
          <w:b/>
          <w:sz w:val="28"/>
          <w:szCs w:val="28"/>
        </w:rPr>
        <w:t>Современные войны: социально-экологическое измерение</w:t>
      </w:r>
    </w:p>
    <w:p w:rsidR="00FB114A" w:rsidRDefault="00FB114A">
      <w:pPr>
        <w:rPr>
          <w:rFonts w:ascii="Times New Roman" w:hAnsi="Times New Roman"/>
          <w:sz w:val="24"/>
          <w:szCs w:val="24"/>
        </w:rPr>
      </w:pPr>
      <w:proofErr w:type="spellStart"/>
      <w:r>
        <w:rPr>
          <w:rFonts w:ascii="Times New Roman" w:hAnsi="Times New Roman"/>
          <w:sz w:val="24"/>
          <w:szCs w:val="24"/>
        </w:rPr>
        <w:t>Яницкий</w:t>
      </w:r>
      <w:proofErr w:type="spellEnd"/>
      <w:r>
        <w:rPr>
          <w:rFonts w:ascii="Times New Roman" w:hAnsi="Times New Roman"/>
          <w:sz w:val="24"/>
          <w:szCs w:val="24"/>
        </w:rPr>
        <w:t xml:space="preserve"> О.Н., </w:t>
      </w:r>
      <w:proofErr w:type="spellStart"/>
      <w:proofErr w:type="gramStart"/>
      <w:r>
        <w:rPr>
          <w:rFonts w:ascii="Times New Roman" w:hAnsi="Times New Roman"/>
          <w:sz w:val="24"/>
          <w:szCs w:val="24"/>
        </w:rPr>
        <w:t>дфн</w:t>
      </w:r>
      <w:proofErr w:type="spellEnd"/>
      <w:r>
        <w:rPr>
          <w:rFonts w:ascii="Times New Roman" w:hAnsi="Times New Roman"/>
          <w:sz w:val="24"/>
          <w:szCs w:val="24"/>
        </w:rPr>
        <w:t>.,</w:t>
      </w:r>
      <w:proofErr w:type="gramEnd"/>
      <w:r>
        <w:rPr>
          <w:rFonts w:ascii="Times New Roman" w:hAnsi="Times New Roman"/>
          <w:sz w:val="24"/>
          <w:szCs w:val="24"/>
        </w:rPr>
        <w:t xml:space="preserve"> проф. Институт социологии РАН</w:t>
      </w:r>
    </w:p>
    <w:p w:rsidR="00FB114A" w:rsidRPr="00823D7F" w:rsidRDefault="00FB114A">
      <w:pPr>
        <w:rPr>
          <w:rFonts w:ascii="Times New Roman" w:hAnsi="Times New Roman"/>
          <w:sz w:val="24"/>
          <w:szCs w:val="24"/>
        </w:rPr>
      </w:pPr>
      <w:r w:rsidRPr="00823D7F">
        <w:rPr>
          <w:rFonts w:ascii="Times New Roman" w:hAnsi="Times New Roman"/>
          <w:sz w:val="24"/>
          <w:szCs w:val="24"/>
        </w:rPr>
        <w:t>&lt;</w:t>
      </w:r>
      <w:proofErr w:type="spellStart"/>
      <w:r>
        <w:rPr>
          <w:rFonts w:ascii="Times New Roman" w:hAnsi="Times New Roman"/>
          <w:sz w:val="24"/>
          <w:szCs w:val="24"/>
          <w:lang w:val="en-US"/>
        </w:rPr>
        <w:t>oleg</w:t>
      </w:r>
      <w:proofErr w:type="spellEnd"/>
      <w:r w:rsidRPr="00823D7F">
        <w:rPr>
          <w:rFonts w:ascii="Times New Roman" w:hAnsi="Times New Roman"/>
          <w:sz w:val="24"/>
          <w:szCs w:val="24"/>
        </w:rPr>
        <w:t>.</w:t>
      </w:r>
      <w:proofErr w:type="spellStart"/>
      <w:r>
        <w:rPr>
          <w:rFonts w:ascii="Times New Roman" w:hAnsi="Times New Roman"/>
          <w:sz w:val="24"/>
          <w:szCs w:val="24"/>
          <w:lang w:val="en-US"/>
        </w:rPr>
        <w:t>yanitsky</w:t>
      </w:r>
      <w:proofErr w:type="spellEnd"/>
      <w:r w:rsidRPr="00823D7F">
        <w:rPr>
          <w:rFonts w:ascii="Times New Roman" w:hAnsi="Times New Roman"/>
          <w:sz w:val="24"/>
          <w:szCs w:val="24"/>
        </w:rPr>
        <w:t>@</w:t>
      </w:r>
      <w:proofErr w:type="spellStart"/>
      <w:r>
        <w:rPr>
          <w:rFonts w:ascii="Times New Roman" w:hAnsi="Times New Roman"/>
          <w:sz w:val="24"/>
          <w:szCs w:val="24"/>
          <w:lang w:val="en-US"/>
        </w:rPr>
        <w:t>yandex</w:t>
      </w:r>
      <w:proofErr w:type="spellEnd"/>
      <w:r w:rsidRPr="00823D7F">
        <w:rPr>
          <w:rFonts w:ascii="Times New Roman" w:hAnsi="Times New Roman"/>
          <w:sz w:val="24"/>
          <w:szCs w:val="24"/>
        </w:rPr>
        <w:t>.</w:t>
      </w:r>
      <w:proofErr w:type="spellStart"/>
      <w:r>
        <w:rPr>
          <w:rFonts w:ascii="Times New Roman" w:hAnsi="Times New Roman"/>
          <w:sz w:val="24"/>
          <w:szCs w:val="24"/>
          <w:lang w:val="en-US"/>
        </w:rPr>
        <w:t>ru</w:t>
      </w:r>
      <w:proofErr w:type="spellEnd"/>
      <w:r w:rsidRPr="00823D7F">
        <w:rPr>
          <w:rFonts w:ascii="Times New Roman" w:hAnsi="Times New Roman"/>
          <w:sz w:val="24"/>
          <w:szCs w:val="24"/>
        </w:rPr>
        <w:t>&gt;</w:t>
      </w:r>
    </w:p>
    <w:p w:rsidR="00FB114A" w:rsidRDefault="00FB114A" w:rsidP="00E527CD">
      <w:pPr>
        <w:ind w:left="567" w:firstLine="0"/>
        <w:rPr>
          <w:rFonts w:ascii="Times New Roman" w:hAnsi="Times New Roman"/>
          <w:b/>
          <w:sz w:val="28"/>
          <w:szCs w:val="28"/>
        </w:rPr>
      </w:pPr>
    </w:p>
    <w:p w:rsidR="00FB114A" w:rsidRPr="00AA4A28" w:rsidRDefault="00FB114A" w:rsidP="00AA4A28">
      <w:pPr>
        <w:rPr>
          <w:rFonts w:ascii="Times New Roman" w:hAnsi="Times New Roman"/>
          <w:sz w:val="28"/>
          <w:szCs w:val="28"/>
        </w:rPr>
      </w:pPr>
      <w:r w:rsidRPr="00E527CD">
        <w:rPr>
          <w:rFonts w:ascii="Times New Roman" w:hAnsi="Times New Roman"/>
          <w:b/>
          <w:sz w:val="28"/>
          <w:szCs w:val="28"/>
        </w:rPr>
        <w:t>Абстракт</w:t>
      </w:r>
      <w:r>
        <w:rPr>
          <w:rFonts w:ascii="Times New Roman" w:hAnsi="Times New Roman"/>
          <w:b/>
          <w:sz w:val="28"/>
          <w:szCs w:val="28"/>
        </w:rPr>
        <w:t xml:space="preserve">. </w:t>
      </w:r>
      <w:r>
        <w:rPr>
          <w:rFonts w:ascii="Times New Roman" w:hAnsi="Times New Roman"/>
          <w:sz w:val="28"/>
          <w:szCs w:val="28"/>
        </w:rPr>
        <w:t xml:space="preserve">В статье развиваются понятия современной войны (СВ) и критической ситуации (в отличие от понятия социального конфликта), исследуется предпосылки их возникновения и возможные последствия. Особое внимание уделяется рынку как условию возникновения СВ и критических ситуаций, международно-правовым, </w:t>
      </w:r>
      <w:proofErr w:type="spellStart"/>
      <w:r>
        <w:rPr>
          <w:rFonts w:ascii="Times New Roman" w:hAnsi="Times New Roman"/>
          <w:sz w:val="28"/>
          <w:szCs w:val="28"/>
        </w:rPr>
        <w:t>медийным</w:t>
      </w:r>
      <w:proofErr w:type="spellEnd"/>
      <w:r>
        <w:rPr>
          <w:rFonts w:ascii="Times New Roman" w:hAnsi="Times New Roman"/>
          <w:sz w:val="28"/>
          <w:szCs w:val="28"/>
        </w:rPr>
        <w:t xml:space="preserve"> и социально-экологическим факторам их формирования, а также проблеме материальных и человеческих «отходов» как </w:t>
      </w:r>
      <w:proofErr w:type="spellStart"/>
      <w:r>
        <w:rPr>
          <w:rFonts w:ascii="Times New Roman" w:hAnsi="Times New Roman"/>
          <w:sz w:val="28"/>
          <w:szCs w:val="28"/>
        </w:rPr>
        <w:t>рискогенного</w:t>
      </w:r>
      <w:proofErr w:type="spellEnd"/>
      <w:r>
        <w:rPr>
          <w:rFonts w:ascii="Times New Roman" w:hAnsi="Times New Roman"/>
          <w:sz w:val="28"/>
          <w:szCs w:val="28"/>
        </w:rPr>
        <w:t xml:space="preserve"> фактора. Идентифицированы следующие характеристики СВ: первое, риски, порожденные СВ, охватывают в равной мере институциональные системы, инфраструктуру жизнеобеспечения, природные и социальные экосистемы и уклад жизни пострадавших; второе, СВ имеют динамический, развивающийся характер, начинаясь с локальных конфликтов они могут приобретать характер военно-политического противостояния государств и их союзов (блоков); третье процессы социально-экологического метаболизма и порождаемые ими риски, генерируемые СВ, не имеют пространственно-временных границ; четвертое, программируемые и регламентируемые СМИ – мощное оружие СВ; пятое, СВ бывают двух типов: внезапные всеразрушающие и порождающие длительное медленное умирание природных и социальных сообществ; наконец, шестое, образ жизни местного населения всецело зависит от неожиданных поворотов в течении СВ. Всякая СВ и порождаемые ею КС являются источниками «энергии распада». Автор приходит к выводу</w:t>
      </w:r>
      <w:r w:rsidRPr="00AA4A28">
        <w:rPr>
          <w:rFonts w:ascii="Times New Roman" w:hAnsi="Times New Roman"/>
          <w:sz w:val="28"/>
          <w:szCs w:val="28"/>
        </w:rPr>
        <w:t xml:space="preserve">, </w:t>
      </w:r>
      <w:r>
        <w:rPr>
          <w:rFonts w:ascii="Times New Roman" w:hAnsi="Times New Roman"/>
          <w:sz w:val="28"/>
          <w:szCs w:val="28"/>
        </w:rPr>
        <w:t xml:space="preserve">СВ являются не столько «неожиданными событиями», сколько кумулятивным эффектом долгой борьбы социальных </w:t>
      </w:r>
      <w:proofErr w:type="spellStart"/>
      <w:r>
        <w:rPr>
          <w:rFonts w:ascii="Times New Roman" w:hAnsi="Times New Roman"/>
          <w:sz w:val="28"/>
          <w:szCs w:val="28"/>
        </w:rPr>
        <w:t>акторов</w:t>
      </w:r>
      <w:proofErr w:type="spellEnd"/>
      <w:r>
        <w:rPr>
          <w:rFonts w:ascii="Times New Roman" w:hAnsi="Times New Roman"/>
          <w:sz w:val="28"/>
          <w:szCs w:val="28"/>
        </w:rPr>
        <w:t xml:space="preserve"> (отдельных государств и их союзов) за ресурсы и политическое доминирование. Поскольку у СВ нет пространственно-временн</w:t>
      </w:r>
      <w:r w:rsidRPr="00F902E3">
        <w:rPr>
          <w:rFonts w:ascii="Times New Roman" w:hAnsi="Times New Roman"/>
          <w:b/>
          <w:i/>
          <w:sz w:val="28"/>
          <w:szCs w:val="28"/>
        </w:rPr>
        <w:t>ы</w:t>
      </w:r>
      <w:r>
        <w:rPr>
          <w:rFonts w:ascii="Times New Roman" w:hAnsi="Times New Roman"/>
          <w:sz w:val="28"/>
          <w:szCs w:val="28"/>
        </w:rPr>
        <w:t xml:space="preserve">х границ, ключевым для нас, </w:t>
      </w:r>
      <w:proofErr w:type="gramStart"/>
      <w:r>
        <w:rPr>
          <w:rFonts w:ascii="Times New Roman" w:hAnsi="Times New Roman"/>
          <w:sz w:val="28"/>
          <w:szCs w:val="28"/>
        </w:rPr>
        <w:t>социологов,  является</w:t>
      </w:r>
      <w:proofErr w:type="gramEnd"/>
      <w:r>
        <w:rPr>
          <w:rFonts w:ascii="Times New Roman" w:hAnsi="Times New Roman"/>
          <w:sz w:val="28"/>
          <w:szCs w:val="28"/>
        </w:rPr>
        <w:t xml:space="preserve"> вопрос: кто, где и основываясь на каких информационных ресурсах способен «отслеживать» и фиксировать быстро изменяющуюся и многостороннюю действительность СВ?</w:t>
      </w:r>
    </w:p>
    <w:p w:rsidR="00FB114A" w:rsidRPr="008069D2" w:rsidRDefault="00FB114A" w:rsidP="00AA0E39">
      <w:pPr>
        <w:rPr>
          <w:rFonts w:ascii="Times New Roman" w:hAnsi="Times New Roman"/>
          <w:sz w:val="28"/>
          <w:szCs w:val="28"/>
        </w:rPr>
      </w:pPr>
    </w:p>
    <w:p w:rsidR="00FB114A" w:rsidRDefault="00FB114A" w:rsidP="00E527CD">
      <w:pPr>
        <w:rPr>
          <w:rFonts w:ascii="Times New Roman" w:hAnsi="Times New Roman"/>
          <w:sz w:val="28"/>
          <w:szCs w:val="28"/>
        </w:rPr>
      </w:pPr>
      <w:r w:rsidRPr="006A2FC0">
        <w:rPr>
          <w:rFonts w:ascii="Times New Roman" w:hAnsi="Times New Roman"/>
          <w:b/>
          <w:sz w:val="28"/>
          <w:szCs w:val="28"/>
        </w:rPr>
        <w:t xml:space="preserve">Ключевые слова. </w:t>
      </w:r>
      <w:r>
        <w:rPr>
          <w:rFonts w:ascii="Times New Roman" w:hAnsi="Times New Roman"/>
          <w:sz w:val="28"/>
          <w:szCs w:val="28"/>
        </w:rPr>
        <w:t>Критическая ситуация, отходы, современная война, рынок, международное право, СМИ, социально-экологический метаболизм.</w:t>
      </w:r>
    </w:p>
    <w:p w:rsidR="00FB114A" w:rsidRPr="00AA0E39" w:rsidRDefault="00FB114A" w:rsidP="00E527CD">
      <w:pPr>
        <w:rPr>
          <w:rFonts w:ascii="Times New Roman" w:hAnsi="Times New Roman"/>
          <w:b/>
          <w:sz w:val="28"/>
          <w:szCs w:val="28"/>
        </w:rPr>
      </w:pPr>
    </w:p>
    <w:p w:rsidR="00FB114A" w:rsidRDefault="00FB114A" w:rsidP="00E527CD">
      <w:pPr>
        <w:rPr>
          <w:rFonts w:ascii="Times New Roman" w:hAnsi="Times New Roman"/>
          <w:b/>
          <w:sz w:val="28"/>
          <w:szCs w:val="28"/>
          <w:lang w:val="en-US"/>
        </w:rPr>
      </w:pPr>
      <w:r w:rsidRPr="006258C6">
        <w:rPr>
          <w:rFonts w:ascii="Times New Roman" w:hAnsi="Times New Roman"/>
          <w:b/>
          <w:sz w:val="28"/>
          <w:szCs w:val="28"/>
          <w:lang w:val="en-US"/>
        </w:rPr>
        <w:t>Modern Wars: The Socio-ecological Dimension</w:t>
      </w:r>
    </w:p>
    <w:p w:rsidR="00FB114A" w:rsidRPr="006258C6" w:rsidRDefault="00FB114A" w:rsidP="00E527CD">
      <w:pPr>
        <w:rPr>
          <w:rFonts w:ascii="Times New Roman" w:hAnsi="Times New Roman"/>
          <w:sz w:val="28"/>
          <w:szCs w:val="28"/>
          <w:lang w:val="en-US"/>
        </w:rPr>
      </w:pPr>
      <w:r>
        <w:rPr>
          <w:rFonts w:ascii="Times New Roman" w:hAnsi="Times New Roman"/>
          <w:sz w:val="28"/>
          <w:szCs w:val="28"/>
          <w:lang w:val="en-US"/>
        </w:rPr>
        <w:t xml:space="preserve">Oleg N. </w:t>
      </w:r>
      <w:proofErr w:type="spellStart"/>
      <w:r>
        <w:rPr>
          <w:rFonts w:ascii="Times New Roman" w:hAnsi="Times New Roman"/>
          <w:sz w:val="28"/>
          <w:szCs w:val="28"/>
          <w:lang w:val="en-US"/>
        </w:rPr>
        <w:t>Yanitsky</w:t>
      </w:r>
      <w:proofErr w:type="spellEnd"/>
      <w:r>
        <w:rPr>
          <w:rFonts w:ascii="Times New Roman" w:hAnsi="Times New Roman"/>
          <w:sz w:val="28"/>
          <w:szCs w:val="28"/>
          <w:lang w:val="en-US"/>
        </w:rPr>
        <w:t xml:space="preserve">, </w:t>
      </w:r>
      <w:smartTag w:uri="urn:schemas-microsoft-com:office:smarttags" w:element="place">
        <w:smartTag w:uri="urn:schemas-microsoft-com:office:smarttags" w:element="PlaceType">
          <w:r>
            <w:rPr>
              <w:rFonts w:ascii="Times New Roman" w:hAnsi="Times New Roman"/>
              <w:sz w:val="28"/>
              <w:szCs w:val="28"/>
              <w:lang w:val="en-US"/>
            </w:rPr>
            <w:t>Institute</w:t>
          </w:r>
        </w:smartTag>
        <w:r>
          <w:rPr>
            <w:rFonts w:ascii="Times New Roman" w:hAnsi="Times New Roman"/>
            <w:sz w:val="28"/>
            <w:szCs w:val="28"/>
            <w:lang w:val="en-US"/>
          </w:rPr>
          <w:t xml:space="preserve"> of </w:t>
        </w:r>
        <w:smartTag w:uri="urn:schemas-microsoft-com:office:smarttags" w:element="PlaceName">
          <w:r>
            <w:rPr>
              <w:rFonts w:ascii="Times New Roman" w:hAnsi="Times New Roman"/>
              <w:sz w:val="28"/>
              <w:szCs w:val="28"/>
              <w:lang w:val="en-US"/>
            </w:rPr>
            <w:t>Sociology Russian</w:t>
          </w:r>
        </w:smartTag>
      </w:smartTag>
      <w:r>
        <w:rPr>
          <w:rFonts w:ascii="Times New Roman" w:hAnsi="Times New Roman"/>
          <w:sz w:val="28"/>
          <w:szCs w:val="28"/>
          <w:lang w:val="en-US"/>
        </w:rPr>
        <w:t xml:space="preserve"> academy of sciences</w:t>
      </w:r>
    </w:p>
    <w:p w:rsidR="00FB114A" w:rsidRDefault="00FB114A" w:rsidP="006258C6">
      <w:pPr>
        <w:rPr>
          <w:rFonts w:ascii="Times New Roman" w:hAnsi="Times New Roman"/>
          <w:sz w:val="28"/>
          <w:szCs w:val="28"/>
          <w:lang w:val="en-US"/>
        </w:rPr>
      </w:pPr>
      <w:r>
        <w:rPr>
          <w:rFonts w:ascii="Times New Roman" w:hAnsi="Times New Roman"/>
          <w:sz w:val="28"/>
          <w:szCs w:val="28"/>
          <w:lang w:val="en-US"/>
        </w:rPr>
        <w:t>&lt;</w:t>
      </w:r>
      <w:hyperlink r:id="rId7" w:history="1">
        <w:r w:rsidRPr="00212974">
          <w:rPr>
            <w:rStyle w:val="aa"/>
            <w:rFonts w:ascii="Times New Roman" w:hAnsi="Times New Roman"/>
            <w:sz w:val="28"/>
            <w:szCs w:val="28"/>
            <w:lang w:val="en-US"/>
          </w:rPr>
          <w:t>oleg</w:t>
        </w:r>
        <w:r w:rsidRPr="006258C6">
          <w:rPr>
            <w:rStyle w:val="aa"/>
            <w:rFonts w:ascii="Times New Roman" w:hAnsi="Times New Roman"/>
            <w:sz w:val="28"/>
            <w:szCs w:val="28"/>
            <w:lang w:val="en-US"/>
          </w:rPr>
          <w:t>.</w:t>
        </w:r>
        <w:r w:rsidRPr="00212974">
          <w:rPr>
            <w:rStyle w:val="aa"/>
            <w:rFonts w:ascii="Times New Roman" w:hAnsi="Times New Roman"/>
            <w:sz w:val="28"/>
            <w:szCs w:val="28"/>
            <w:lang w:val="en-US"/>
          </w:rPr>
          <w:t>yanitsky</w:t>
        </w:r>
        <w:r w:rsidRPr="006258C6">
          <w:rPr>
            <w:rStyle w:val="aa"/>
            <w:rFonts w:ascii="Times New Roman" w:hAnsi="Times New Roman"/>
            <w:sz w:val="28"/>
            <w:szCs w:val="28"/>
            <w:lang w:val="en-US"/>
          </w:rPr>
          <w:t>@</w:t>
        </w:r>
        <w:r w:rsidRPr="00212974">
          <w:rPr>
            <w:rStyle w:val="aa"/>
            <w:rFonts w:ascii="Times New Roman" w:hAnsi="Times New Roman"/>
            <w:sz w:val="28"/>
            <w:szCs w:val="28"/>
            <w:lang w:val="en-US"/>
          </w:rPr>
          <w:t>yandex</w:t>
        </w:r>
        <w:r w:rsidRPr="006258C6">
          <w:rPr>
            <w:rStyle w:val="aa"/>
            <w:rFonts w:ascii="Times New Roman" w:hAnsi="Times New Roman"/>
            <w:sz w:val="28"/>
            <w:szCs w:val="28"/>
            <w:lang w:val="en-US"/>
          </w:rPr>
          <w:t>.</w:t>
        </w:r>
        <w:r w:rsidRPr="00212974">
          <w:rPr>
            <w:rStyle w:val="aa"/>
            <w:rFonts w:ascii="Times New Roman" w:hAnsi="Times New Roman"/>
            <w:sz w:val="28"/>
            <w:szCs w:val="28"/>
            <w:lang w:val="en-US"/>
          </w:rPr>
          <w:t>ru</w:t>
        </w:r>
      </w:hyperlink>
      <w:r>
        <w:rPr>
          <w:rFonts w:ascii="Times New Roman" w:hAnsi="Times New Roman"/>
          <w:sz w:val="28"/>
          <w:szCs w:val="28"/>
          <w:lang w:val="en-US"/>
        </w:rPr>
        <w:t>&gt;</w:t>
      </w:r>
    </w:p>
    <w:p w:rsidR="00FB114A" w:rsidRDefault="00FB114A" w:rsidP="007953D1">
      <w:pPr>
        <w:rPr>
          <w:rFonts w:ascii="Times New Roman" w:hAnsi="Times New Roman"/>
          <w:sz w:val="28"/>
          <w:szCs w:val="28"/>
          <w:lang w:val="en-US"/>
        </w:rPr>
      </w:pPr>
      <w:proofErr w:type="spellStart"/>
      <w:r w:rsidRPr="000F08EA">
        <w:rPr>
          <w:rFonts w:ascii="Times New Roman" w:hAnsi="Times New Roman"/>
          <w:b/>
          <w:sz w:val="28"/>
          <w:szCs w:val="28"/>
          <w:lang w:val="en-US"/>
        </w:rPr>
        <w:t>Abstract.</w:t>
      </w:r>
      <w:r w:rsidRPr="006258C6">
        <w:rPr>
          <w:rFonts w:ascii="Times New Roman" w:hAnsi="Times New Roman"/>
          <w:sz w:val="28"/>
          <w:szCs w:val="28"/>
          <w:lang w:val="en-US"/>
        </w:rPr>
        <w:t>In</w:t>
      </w:r>
      <w:proofErr w:type="spellEnd"/>
      <w:r w:rsidRPr="006258C6">
        <w:rPr>
          <w:rFonts w:ascii="Times New Roman" w:hAnsi="Times New Roman"/>
          <w:sz w:val="28"/>
          <w:szCs w:val="28"/>
          <w:lang w:val="en-US"/>
        </w:rPr>
        <w:t xml:space="preserve"> contrast to the concept of a social conflict, the notions of a modern war </w:t>
      </w:r>
      <w:r>
        <w:rPr>
          <w:rFonts w:ascii="Times New Roman" w:hAnsi="Times New Roman"/>
          <w:sz w:val="28"/>
          <w:szCs w:val="28"/>
          <w:lang w:val="en-US"/>
        </w:rPr>
        <w:t xml:space="preserve">(MWs) </w:t>
      </w:r>
      <w:r w:rsidRPr="006258C6">
        <w:rPr>
          <w:rFonts w:ascii="Times New Roman" w:hAnsi="Times New Roman"/>
          <w:sz w:val="28"/>
          <w:szCs w:val="28"/>
          <w:lang w:val="en-US"/>
        </w:rPr>
        <w:t>and critical situation are still insufficiently investigated. The main</w:t>
      </w:r>
      <w:r>
        <w:rPr>
          <w:rFonts w:ascii="Times New Roman" w:hAnsi="Times New Roman"/>
          <w:sz w:val="28"/>
          <w:szCs w:val="28"/>
          <w:lang w:val="en-US"/>
        </w:rPr>
        <w:t xml:space="preserve"> topics of the article are the general characteristic of modern wars and critical situations, the role of market, international legal institutions, media and socio-</w:t>
      </w:r>
      <w:r>
        <w:rPr>
          <w:rFonts w:ascii="Times New Roman" w:hAnsi="Times New Roman"/>
          <w:sz w:val="28"/>
          <w:szCs w:val="28"/>
          <w:lang w:val="en-US"/>
        </w:rPr>
        <w:lastRenderedPageBreak/>
        <w:t>ecological factors of the emergence and development</w:t>
      </w:r>
      <w:r w:rsidRPr="008069D2">
        <w:rPr>
          <w:rFonts w:ascii="Times New Roman" w:hAnsi="Times New Roman"/>
          <w:sz w:val="28"/>
          <w:szCs w:val="28"/>
          <w:lang w:val="en-US"/>
        </w:rPr>
        <w:t xml:space="preserve"> </w:t>
      </w:r>
      <w:r>
        <w:rPr>
          <w:rFonts w:ascii="Times New Roman" w:hAnsi="Times New Roman"/>
          <w:sz w:val="28"/>
          <w:szCs w:val="28"/>
          <w:lang w:val="en-US"/>
        </w:rPr>
        <w:t xml:space="preserve">of the MWs as well as of problem of material and human wastes as the risky forces which diminished the space of the Planet suitable for life. </w:t>
      </w:r>
    </w:p>
    <w:p w:rsidR="00FB114A" w:rsidRPr="003C443A" w:rsidRDefault="00FB114A" w:rsidP="003C443A">
      <w:pPr>
        <w:rPr>
          <w:rFonts w:ascii="Times New Roman" w:hAnsi="Times New Roman"/>
          <w:sz w:val="28"/>
          <w:szCs w:val="28"/>
          <w:lang w:val="en-US"/>
        </w:rPr>
      </w:pPr>
      <w:r w:rsidRPr="00D71D35">
        <w:rPr>
          <w:rFonts w:ascii="Times New Roman" w:hAnsi="Times New Roman"/>
          <w:sz w:val="28"/>
          <w:szCs w:val="28"/>
          <w:lang w:val="en-US"/>
        </w:rPr>
        <w:t>The following features of the above phenomena have been identified: first, risks engendered by the MWs equally embrace an institutional system of a society, ways of life, natural and man-made ecosystems; second, every MW has a dynamic character: in the course of its development some actors</w:t>
      </w:r>
      <w:r w:rsidRPr="008069D2">
        <w:rPr>
          <w:rFonts w:ascii="Times New Roman" w:hAnsi="Times New Roman"/>
          <w:sz w:val="28"/>
          <w:szCs w:val="28"/>
          <w:lang w:val="en-US"/>
        </w:rPr>
        <w:t xml:space="preserve"> </w:t>
      </w:r>
      <w:r w:rsidRPr="00D71D35">
        <w:rPr>
          <w:rFonts w:ascii="Times New Roman" w:hAnsi="Times New Roman"/>
          <w:sz w:val="28"/>
          <w:szCs w:val="28"/>
          <w:lang w:val="en-US"/>
        </w:rPr>
        <w:t>involved loss their power while others gained more strength. As a rule, starting as a local/intra-state conflict the MW gradually acquires an international character; third, the processes of socio-ecological metabolism generated by the MWs have no definite space-time limits; fourth, programmed media-market is a mighty weapon of MWs; fifth, the MWs are of two kinds: a sharp overall destruction of natural and human communities and their long-term ‘peaceful’ extinction which is risky as well; sixth, a behavior of local population is totally depends on the swings of the MWs in the given area</w:t>
      </w:r>
      <w:r>
        <w:rPr>
          <w:rFonts w:ascii="Times New Roman" w:hAnsi="Times New Roman"/>
          <w:sz w:val="28"/>
          <w:szCs w:val="28"/>
          <w:lang w:val="en-US"/>
        </w:rPr>
        <w:t>.</w:t>
      </w:r>
      <w:r w:rsidRPr="008069D2">
        <w:rPr>
          <w:rFonts w:ascii="Times New Roman" w:hAnsi="Times New Roman"/>
          <w:sz w:val="28"/>
          <w:szCs w:val="28"/>
          <w:lang w:val="en-US"/>
        </w:rPr>
        <w:t xml:space="preserve"> </w:t>
      </w:r>
      <w:r>
        <w:rPr>
          <w:rFonts w:ascii="Times New Roman" w:hAnsi="Times New Roman"/>
          <w:sz w:val="28"/>
          <w:szCs w:val="28"/>
          <w:lang w:val="en-US"/>
        </w:rPr>
        <w:t>T</w:t>
      </w:r>
      <w:r w:rsidRPr="00C647C2">
        <w:rPr>
          <w:rFonts w:ascii="Times New Roman" w:hAnsi="Times New Roman"/>
          <w:sz w:val="28"/>
          <w:szCs w:val="28"/>
          <w:lang w:val="en-US"/>
        </w:rPr>
        <w:t xml:space="preserve">he author came to the conclusion that the majority of </w:t>
      </w:r>
      <w:r>
        <w:rPr>
          <w:rFonts w:ascii="Times New Roman" w:hAnsi="Times New Roman"/>
          <w:sz w:val="28"/>
          <w:szCs w:val="28"/>
          <w:lang w:val="en-US"/>
        </w:rPr>
        <w:t>the MWs</w:t>
      </w:r>
      <w:r w:rsidRPr="00C647C2">
        <w:rPr>
          <w:rFonts w:ascii="Times New Roman" w:hAnsi="Times New Roman"/>
          <w:sz w:val="28"/>
          <w:szCs w:val="28"/>
          <w:lang w:val="en-US"/>
        </w:rPr>
        <w:t xml:space="preserve"> are not the ‘unintended events’ but presents by themselves </w:t>
      </w:r>
      <w:r>
        <w:rPr>
          <w:rFonts w:ascii="Times New Roman" w:hAnsi="Times New Roman"/>
          <w:sz w:val="28"/>
          <w:szCs w:val="28"/>
          <w:lang w:val="en-US"/>
        </w:rPr>
        <w:t>the</w:t>
      </w:r>
      <w:r w:rsidRPr="00C647C2">
        <w:rPr>
          <w:rFonts w:ascii="Times New Roman" w:hAnsi="Times New Roman"/>
          <w:sz w:val="28"/>
          <w:szCs w:val="28"/>
          <w:lang w:val="en-US"/>
        </w:rPr>
        <w:t xml:space="preserve"> cumulative effects of a long chain of </w:t>
      </w:r>
      <w:r>
        <w:rPr>
          <w:rFonts w:ascii="Times New Roman" w:hAnsi="Times New Roman"/>
          <w:sz w:val="28"/>
          <w:szCs w:val="28"/>
          <w:lang w:val="en-US"/>
        </w:rPr>
        <w:t>everyday struggle of social actors for resources and political domination</w:t>
      </w:r>
      <w:r w:rsidRPr="00C647C2">
        <w:rPr>
          <w:rFonts w:ascii="Times New Roman" w:hAnsi="Times New Roman"/>
          <w:sz w:val="28"/>
          <w:szCs w:val="28"/>
          <w:lang w:val="en-US"/>
        </w:rPr>
        <w:t xml:space="preserve">. </w:t>
      </w:r>
      <w:proofErr w:type="spellStart"/>
      <w:r>
        <w:rPr>
          <w:rFonts w:ascii="Times New Roman" w:hAnsi="Times New Roman"/>
          <w:sz w:val="28"/>
          <w:szCs w:val="28"/>
          <w:lang w:val="en-US"/>
        </w:rPr>
        <w:t>Insum</w:t>
      </w:r>
      <w:proofErr w:type="spellEnd"/>
      <w:r w:rsidRPr="003C443A">
        <w:rPr>
          <w:rFonts w:ascii="Times New Roman" w:hAnsi="Times New Roman"/>
          <w:sz w:val="28"/>
          <w:szCs w:val="28"/>
          <w:lang w:val="en-US"/>
        </w:rPr>
        <w:t xml:space="preserve">, </w:t>
      </w:r>
      <w:r>
        <w:rPr>
          <w:rFonts w:ascii="Times New Roman" w:hAnsi="Times New Roman"/>
          <w:sz w:val="28"/>
          <w:szCs w:val="28"/>
          <w:lang w:val="en-US"/>
        </w:rPr>
        <w:t>the</w:t>
      </w:r>
      <w:r w:rsidRPr="008069D2">
        <w:rPr>
          <w:rFonts w:ascii="Times New Roman" w:hAnsi="Times New Roman"/>
          <w:sz w:val="28"/>
          <w:szCs w:val="28"/>
          <w:lang w:val="en-US"/>
        </w:rPr>
        <w:t xml:space="preserve"> </w:t>
      </w:r>
      <w:r>
        <w:rPr>
          <w:rFonts w:ascii="Times New Roman" w:hAnsi="Times New Roman"/>
          <w:sz w:val="28"/>
          <w:szCs w:val="28"/>
          <w:lang w:val="en-US"/>
        </w:rPr>
        <w:t>MW</w:t>
      </w:r>
      <w:r w:rsidRPr="008069D2">
        <w:rPr>
          <w:rFonts w:ascii="Times New Roman" w:hAnsi="Times New Roman"/>
          <w:sz w:val="28"/>
          <w:szCs w:val="28"/>
          <w:lang w:val="en-US"/>
        </w:rPr>
        <w:t xml:space="preserve"> </w:t>
      </w:r>
      <w:r>
        <w:rPr>
          <w:rFonts w:ascii="Times New Roman" w:hAnsi="Times New Roman"/>
          <w:sz w:val="28"/>
          <w:szCs w:val="28"/>
          <w:lang w:val="en-US"/>
        </w:rPr>
        <w:t>sand</w:t>
      </w:r>
      <w:r w:rsidRPr="008069D2">
        <w:rPr>
          <w:rFonts w:ascii="Times New Roman" w:hAnsi="Times New Roman"/>
          <w:sz w:val="28"/>
          <w:szCs w:val="28"/>
          <w:lang w:val="en-US"/>
        </w:rPr>
        <w:t xml:space="preserve"> </w:t>
      </w:r>
      <w:r>
        <w:rPr>
          <w:rFonts w:ascii="Times New Roman" w:hAnsi="Times New Roman"/>
          <w:sz w:val="28"/>
          <w:szCs w:val="28"/>
          <w:lang w:val="en-US"/>
        </w:rPr>
        <w:t>critical</w:t>
      </w:r>
      <w:r w:rsidRPr="008069D2">
        <w:rPr>
          <w:rFonts w:ascii="Times New Roman" w:hAnsi="Times New Roman"/>
          <w:sz w:val="28"/>
          <w:szCs w:val="28"/>
          <w:lang w:val="en-US"/>
        </w:rPr>
        <w:t xml:space="preserve"> </w:t>
      </w:r>
      <w:r>
        <w:rPr>
          <w:rFonts w:ascii="Times New Roman" w:hAnsi="Times New Roman"/>
          <w:sz w:val="28"/>
          <w:szCs w:val="28"/>
          <w:lang w:val="en-US"/>
        </w:rPr>
        <w:t>situations</w:t>
      </w:r>
      <w:r w:rsidRPr="008069D2">
        <w:rPr>
          <w:rFonts w:ascii="Times New Roman" w:hAnsi="Times New Roman"/>
          <w:sz w:val="28"/>
          <w:szCs w:val="28"/>
          <w:lang w:val="en-US"/>
        </w:rPr>
        <w:t xml:space="preserve"> </w:t>
      </w:r>
      <w:r>
        <w:rPr>
          <w:rFonts w:ascii="Times New Roman" w:hAnsi="Times New Roman"/>
          <w:sz w:val="28"/>
          <w:szCs w:val="28"/>
          <w:lang w:val="en-US"/>
        </w:rPr>
        <w:t>they</w:t>
      </w:r>
      <w:r w:rsidRPr="008069D2">
        <w:rPr>
          <w:rFonts w:ascii="Times New Roman" w:hAnsi="Times New Roman"/>
          <w:sz w:val="28"/>
          <w:szCs w:val="28"/>
          <w:lang w:val="en-US"/>
        </w:rPr>
        <w:t xml:space="preserve"> </w:t>
      </w:r>
      <w:r>
        <w:rPr>
          <w:rFonts w:ascii="Times New Roman" w:hAnsi="Times New Roman"/>
          <w:sz w:val="28"/>
          <w:szCs w:val="28"/>
          <w:lang w:val="en-US"/>
        </w:rPr>
        <w:t>generated</w:t>
      </w:r>
      <w:r w:rsidRPr="008069D2">
        <w:rPr>
          <w:rFonts w:ascii="Times New Roman" w:hAnsi="Times New Roman"/>
          <w:sz w:val="28"/>
          <w:szCs w:val="28"/>
          <w:lang w:val="en-US"/>
        </w:rPr>
        <w:t xml:space="preserve"> </w:t>
      </w:r>
      <w:r>
        <w:rPr>
          <w:rFonts w:ascii="Times New Roman" w:hAnsi="Times New Roman"/>
          <w:sz w:val="28"/>
          <w:szCs w:val="28"/>
          <w:lang w:val="en-US"/>
        </w:rPr>
        <w:t>have</w:t>
      </w:r>
      <w:r w:rsidRPr="008069D2">
        <w:rPr>
          <w:rFonts w:ascii="Times New Roman" w:hAnsi="Times New Roman"/>
          <w:sz w:val="28"/>
          <w:szCs w:val="28"/>
          <w:lang w:val="en-US"/>
        </w:rPr>
        <w:t xml:space="preserve"> </w:t>
      </w:r>
      <w:r>
        <w:rPr>
          <w:rFonts w:ascii="Times New Roman" w:hAnsi="Times New Roman"/>
          <w:sz w:val="28"/>
          <w:szCs w:val="28"/>
          <w:lang w:val="en-US"/>
        </w:rPr>
        <w:t>no space-time limits. Then who, when and basing on which informational sources will fix this rapidly changing and multisided critical situation?—that is the question for us, sociologists.</w:t>
      </w:r>
    </w:p>
    <w:p w:rsidR="00FB114A" w:rsidRPr="00617093" w:rsidRDefault="00FB114A" w:rsidP="007953D1">
      <w:pPr>
        <w:ind w:hanging="567"/>
        <w:rPr>
          <w:rFonts w:ascii="Times New Roman" w:hAnsi="Times New Roman"/>
          <w:sz w:val="28"/>
          <w:szCs w:val="28"/>
          <w:lang w:val="en-US"/>
        </w:rPr>
      </w:pPr>
      <w:r w:rsidRPr="00C647C2">
        <w:rPr>
          <w:rFonts w:ascii="Times New Roman" w:hAnsi="Times New Roman"/>
          <w:b/>
          <w:sz w:val="28"/>
          <w:szCs w:val="28"/>
          <w:lang w:val="en-US"/>
        </w:rPr>
        <w:t xml:space="preserve">Key </w:t>
      </w:r>
      <w:proofErr w:type="spellStart"/>
      <w:r w:rsidRPr="00C647C2">
        <w:rPr>
          <w:rFonts w:ascii="Times New Roman" w:hAnsi="Times New Roman"/>
          <w:b/>
          <w:sz w:val="28"/>
          <w:szCs w:val="28"/>
          <w:lang w:val="en-US"/>
        </w:rPr>
        <w:t>words:</w:t>
      </w:r>
      <w:r>
        <w:rPr>
          <w:rFonts w:ascii="Times New Roman" w:hAnsi="Times New Roman"/>
          <w:sz w:val="28"/>
          <w:szCs w:val="28"/>
          <w:lang w:val="en-US"/>
        </w:rPr>
        <w:t>critical</w:t>
      </w:r>
      <w:proofErr w:type="spellEnd"/>
      <w:r>
        <w:rPr>
          <w:rFonts w:ascii="Times New Roman" w:hAnsi="Times New Roman"/>
          <w:sz w:val="28"/>
          <w:szCs w:val="28"/>
          <w:lang w:val="en-US"/>
        </w:rPr>
        <w:t xml:space="preserve"> situation, international legal institutions, market, media, modern war, risk, socio-ecological metabolism, wastes.</w:t>
      </w:r>
    </w:p>
    <w:p w:rsidR="00FB114A" w:rsidRPr="009147F6" w:rsidRDefault="00FB114A" w:rsidP="009147F6">
      <w:pPr>
        <w:ind w:firstLine="0"/>
        <w:rPr>
          <w:rFonts w:ascii="Times New Roman" w:hAnsi="Times New Roman"/>
          <w:sz w:val="28"/>
          <w:szCs w:val="28"/>
          <w:lang w:val="en-US"/>
        </w:rPr>
      </w:pPr>
    </w:p>
    <w:p w:rsidR="00FB114A" w:rsidRDefault="00FB114A">
      <w:pPr>
        <w:rPr>
          <w:rFonts w:ascii="Times New Roman" w:hAnsi="Times New Roman"/>
          <w:b/>
          <w:sz w:val="28"/>
          <w:szCs w:val="28"/>
        </w:rPr>
      </w:pPr>
      <w:r>
        <w:rPr>
          <w:rFonts w:ascii="Times New Roman" w:hAnsi="Times New Roman"/>
          <w:b/>
          <w:sz w:val="28"/>
          <w:szCs w:val="28"/>
        </w:rPr>
        <w:t>1.</w:t>
      </w:r>
      <w:r w:rsidRPr="00C77D4A">
        <w:rPr>
          <w:rFonts w:ascii="Times New Roman" w:hAnsi="Times New Roman"/>
          <w:b/>
          <w:sz w:val="28"/>
          <w:szCs w:val="28"/>
        </w:rPr>
        <w:t>Введение</w:t>
      </w:r>
    </w:p>
    <w:p w:rsidR="00FB114A" w:rsidRDefault="00FB114A">
      <w:pPr>
        <w:rPr>
          <w:rFonts w:ascii="Times New Roman" w:hAnsi="Times New Roman"/>
          <w:sz w:val="28"/>
          <w:szCs w:val="28"/>
        </w:rPr>
      </w:pPr>
      <w:r>
        <w:rPr>
          <w:rFonts w:ascii="Times New Roman" w:hAnsi="Times New Roman"/>
          <w:sz w:val="28"/>
          <w:szCs w:val="28"/>
        </w:rPr>
        <w:t xml:space="preserve">Современные создатели боевиков о Великой отечественной войне 1941-45 гг. («Фронт без линии фронта» или «Фронт без флангов») не подозревают, насколько эти названия соответствуют реалиям войны современной (СВ).Эти войны и создаваемые ими критические ситуации (КС) обычно называют гибридными или не-конвенциональными событиями. Это объясняется тем, что они соединяют в себе политические, экономические, социальные, экологические, ресурсные, технологические, научные и другие факторы или силы. Причем действие этих сил может быть попеременным и разнонаправленным. СВ являются одновременно глобальными и локальными, вооруженными столкновениями и борьбой компроматов. </w:t>
      </w:r>
    </w:p>
    <w:p w:rsidR="00FB114A" w:rsidRDefault="00FB114A">
      <w:pPr>
        <w:rPr>
          <w:rFonts w:ascii="Times New Roman" w:hAnsi="Times New Roman"/>
          <w:sz w:val="28"/>
          <w:szCs w:val="28"/>
        </w:rPr>
      </w:pPr>
      <w:r>
        <w:rPr>
          <w:rFonts w:ascii="Times New Roman" w:hAnsi="Times New Roman"/>
          <w:sz w:val="28"/>
          <w:szCs w:val="28"/>
        </w:rPr>
        <w:t>Актуальность проблемы СВ заключается в её нетрадиционном характере. Известна поговорка, что генералы всегда готовятся к прошлой войне. СВ</w:t>
      </w:r>
      <w:r w:rsidR="00320CC1">
        <w:rPr>
          <w:rFonts w:ascii="Times New Roman" w:hAnsi="Times New Roman"/>
          <w:sz w:val="28"/>
          <w:szCs w:val="28"/>
        </w:rPr>
        <w:t xml:space="preserve"> </w:t>
      </w:r>
      <w:r>
        <w:rPr>
          <w:rFonts w:ascii="Times New Roman" w:hAnsi="Times New Roman"/>
          <w:sz w:val="28"/>
          <w:szCs w:val="28"/>
        </w:rPr>
        <w:t xml:space="preserve">и порождаемые ими критические состояния (зоны бедствия) это войны без начала и без конца. Конфликты и вооруженная борьба чередуются с перемириями, договоренности – с их нарушением и взаимными обвинениями в их несоблюдении. Поэтому опираясь на опыт множества современных больших и малых войн по всему миру (но, прежде всего, конечно, тех, что случились на постсоветском пространстве), мне представлялось важным выделить их некоторые новые общие черты, </w:t>
      </w:r>
      <w:r>
        <w:rPr>
          <w:rFonts w:ascii="Times New Roman" w:hAnsi="Times New Roman"/>
          <w:sz w:val="28"/>
          <w:szCs w:val="28"/>
        </w:rPr>
        <w:lastRenderedPageBreak/>
        <w:t>отличающие их от войн ХХ столетия. И связать их с процессами, происходящими в живой природе, которые сегодня также не те, что были 100-150 лет назад.</w:t>
      </w:r>
    </w:p>
    <w:p w:rsidR="00FB114A" w:rsidRDefault="00FB114A">
      <w:pPr>
        <w:rPr>
          <w:rFonts w:ascii="Times New Roman" w:hAnsi="Times New Roman"/>
          <w:sz w:val="28"/>
          <w:szCs w:val="28"/>
        </w:rPr>
      </w:pPr>
    </w:p>
    <w:p w:rsidR="00FB114A" w:rsidRDefault="00FB114A" w:rsidP="00F04D9B">
      <w:pPr>
        <w:rPr>
          <w:rFonts w:ascii="Times New Roman" w:hAnsi="Times New Roman"/>
          <w:b/>
          <w:sz w:val="28"/>
          <w:szCs w:val="28"/>
        </w:rPr>
      </w:pPr>
      <w:r>
        <w:rPr>
          <w:rFonts w:ascii="Times New Roman" w:hAnsi="Times New Roman"/>
          <w:b/>
          <w:sz w:val="28"/>
          <w:szCs w:val="28"/>
        </w:rPr>
        <w:t>2.</w:t>
      </w:r>
      <w:r w:rsidRPr="007F17DA">
        <w:rPr>
          <w:rFonts w:ascii="Times New Roman" w:hAnsi="Times New Roman"/>
          <w:b/>
          <w:sz w:val="28"/>
          <w:szCs w:val="28"/>
        </w:rPr>
        <w:t>Общая характеристика</w:t>
      </w:r>
      <w:r>
        <w:rPr>
          <w:rFonts w:ascii="Times New Roman" w:hAnsi="Times New Roman"/>
          <w:b/>
          <w:sz w:val="28"/>
          <w:szCs w:val="28"/>
        </w:rPr>
        <w:t xml:space="preserve"> современных войн</w:t>
      </w:r>
    </w:p>
    <w:p w:rsidR="00FB114A" w:rsidRPr="00C75297" w:rsidRDefault="00FB114A" w:rsidP="00F04D9B">
      <w:pPr>
        <w:rPr>
          <w:rFonts w:ascii="Times New Roman" w:hAnsi="Times New Roman"/>
          <w:sz w:val="28"/>
          <w:szCs w:val="28"/>
        </w:rPr>
      </w:pPr>
      <w:r w:rsidRPr="00C75297">
        <w:rPr>
          <w:rFonts w:ascii="Times New Roman" w:hAnsi="Times New Roman"/>
          <w:sz w:val="28"/>
          <w:szCs w:val="28"/>
        </w:rPr>
        <w:t>О специфике современных войн пишут много</w:t>
      </w:r>
      <w:r>
        <w:rPr>
          <w:rFonts w:ascii="Times New Roman" w:hAnsi="Times New Roman"/>
          <w:sz w:val="28"/>
          <w:szCs w:val="28"/>
        </w:rPr>
        <w:t xml:space="preserve"> (</w:t>
      </w:r>
      <w:proofErr w:type="spellStart"/>
      <w:r w:rsidRPr="000C4ECB">
        <w:rPr>
          <w:rFonts w:ascii="Times New Roman" w:hAnsi="Times New Roman"/>
          <w:sz w:val="28"/>
          <w:szCs w:val="28"/>
        </w:rPr>
        <w:t>Арбатов</w:t>
      </w:r>
      <w:proofErr w:type="spellEnd"/>
      <w:r w:rsidRPr="000C4ECB">
        <w:rPr>
          <w:rFonts w:ascii="Times New Roman" w:hAnsi="Times New Roman"/>
          <w:sz w:val="28"/>
          <w:szCs w:val="28"/>
        </w:rPr>
        <w:t>, 2014</w:t>
      </w:r>
      <w:r>
        <w:rPr>
          <w:rFonts w:ascii="Times New Roman" w:hAnsi="Times New Roman"/>
          <w:sz w:val="28"/>
          <w:szCs w:val="28"/>
        </w:rPr>
        <w:t xml:space="preserve">; </w:t>
      </w:r>
      <w:proofErr w:type="spellStart"/>
      <w:r>
        <w:rPr>
          <w:rFonts w:ascii="Times New Roman" w:hAnsi="Times New Roman"/>
          <w:sz w:val="28"/>
          <w:szCs w:val="28"/>
        </w:rPr>
        <w:t>Гундаров</w:t>
      </w:r>
      <w:proofErr w:type="spellEnd"/>
      <w:r>
        <w:rPr>
          <w:rFonts w:ascii="Times New Roman" w:hAnsi="Times New Roman"/>
          <w:sz w:val="28"/>
          <w:szCs w:val="28"/>
        </w:rPr>
        <w:t xml:space="preserve">, 2014; Киршин, 2014; </w:t>
      </w:r>
      <w:proofErr w:type="spellStart"/>
      <w:r>
        <w:rPr>
          <w:rFonts w:ascii="Times New Roman" w:hAnsi="Times New Roman"/>
          <w:sz w:val="28"/>
          <w:szCs w:val="28"/>
        </w:rPr>
        <w:t>Чекинов</w:t>
      </w:r>
      <w:proofErr w:type="spellEnd"/>
      <w:r>
        <w:rPr>
          <w:rFonts w:ascii="Times New Roman" w:hAnsi="Times New Roman"/>
          <w:sz w:val="28"/>
          <w:szCs w:val="28"/>
        </w:rPr>
        <w:t xml:space="preserve">, Богданов, 2013; </w:t>
      </w:r>
      <w:proofErr w:type="spellStart"/>
      <w:r>
        <w:rPr>
          <w:rFonts w:ascii="Times New Roman" w:hAnsi="Times New Roman"/>
          <w:sz w:val="28"/>
          <w:szCs w:val="28"/>
        </w:rPr>
        <w:t>Кьеза</w:t>
      </w:r>
      <w:proofErr w:type="spellEnd"/>
      <w:r>
        <w:rPr>
          <w:rFonts w:ascii="Times New Roman" w:hAnsi="Times New Roman"/>
          <w:sz w:val="28"/>
          <w:szCs w:val="28"/>
        </w:rPr>
        <w:t>, 2006 и другие).</w:t>
      </w:r>
    </w:p>
    <w:p w:rsidR="00FB114A" w:rsidRDefault="00FB114A" w:rsidP="00F04D9B">
      <w:pPr>
        <w:rPr>
          <w:rFonts w:ascii="Times New Roman" w:hAnsi="Times New Roman"/>
          <w:sz w:val="28"/>
          <w:szCs w:val="28"/>
        </w:rPr>
      </w:pPr>
      <w:r>
        <w:rPr>
          <w:rFonts w:ascii="Times New Roman" w:hAnsi="Times New Roman"/>
          <w:sz w:val="28"/>
          <w:szCs w:val="28"/>
        </w:rPr>
        <w:t>Основными социально-экологическими характеристиками современных войн являются: (1) нет грани между миром и войной; (2) нет разделения на фронт и тыл; (3) нет и разделения на вооруженные силы и остальное население; (4) нет абсолютно безопасных мест: есть только более и менее безопасные. Фактически территория войны – это зона всеохватывающего риска, причем риска подвижного, мигрирующего.</w:t>
      </w:r>
      <w:r w:rsidR="00320CC1">
        <w:rPr>
          <w:rFonts w:ascii="Times New Roman" w:hAnsi="Times New Roman"/>
          <w:sz w:val="28"/>
          <w:szCs w:val="28"/>
        </w:rPr>
        <w:t xml:space="preserve"> </w:t>
      </w:r>
      <w:r>
        <w:rPr>
          <w:rFonts w:ascii="Times New Roman" w:hAnsi="Times New Roman"/>
          <w:sz w:val="28"/>
          <w:szCs w:val="28"/>
        </w:rPr>
        <w:t>В условиях СВ происходит милитаризация общественного сознания и сжатие демократических институтов. Ни о какой системе взаимных согласования и принятия решений консенсусом (Кустарев, 2007, с 10) не может быть и речи – господствует силовой стиль и ручное управление. Если критическая ситуация затягивается на годы и десятилетия, то, она формирует столь же упрощенные, «директивные» социальный порядок и образ жизни. Формирование в ходе СВ все более мощных военно-политических надгосударственных союзов и альянсов (НАТО, ЕС, ШОС) ведёт к ещё большему упрощению социального порядка.</w:t>
      </w:r>
    </w:p>
    <w:p w:rsidR="00FB114A" w:rsidRDefault="00FB114A" w:rsidP="00F04D9B">
      <w:pPr>
        <w:rPr>
          <w:rFonts w:ascii="Times New Roman" w:hAnsi="Times New Roman"/>
          <w:sz w:val="28"/>
          <w:szCs w:val="28"/>
        </w:rPr>
      </w:pPr>
      <w:r>
        <w:rPr>
          <w:rFonts w:ascii="Times New Roman" w:hAnsi="Times New Roman"/>
          <w:sz w:val="28"/>
          <w:szCs w:val="28"/>
        </w:rPr>
        <w:t>Критические ситуации стимулируют резкое ускорение научно-технического прогресса при одновременном замедлении прогресса социокультурного и осмысления происходящего. Любая критическая ситуация и меры по её разрешению – барьер для развития демократических институтов и  гуманитарной сферы в целом, хотя все они предпринимаются под лозунгом «установления демократии». Так или иначе, в периоды СВ рефлексия и сомнение «не в моде».</w:t>
      </w:r>
    </w:p>
    <w:p w:rsidR="00FB114A" w:rsidRDefault="00FB114A" w:rsidP="00F04D9B">
      <w:pPr>
        <w:rPr>
          <w:rFonts w:ascii="Times New Roman" w:hAnsi="Times New Roman"/>
          <w:sz w:val="28"/>
          <w:szCs w:val="28"/>
        </w:rPr>
      </w:pPr>
      <w:r>
        <w:rPr>
          <w:rFonts w:ascii="Times New Roman" w:hAnsi="Times New Roman"/>
          <w:sz w:val="28"/>
          <w:szCs w:val="28"/>
        </w:rPr>
        <w:t xml:space="preserve">В социальной жизни происходит сдвиг от индивидуализации к её </w:t>
      </w:r>
      <w:proofErr w:type="spellStart"/>
      <w:r>
        <w:rPr>
          <w:rFonts w:ascii="Times New Roman" w:hAnsi="Times New Roman"/>
          <w:sz w:val="28"/>
          <w:szCs w:val="28"/>
        </w:rPr>
        <w:t>массификации</w:t>
      </w:r>
      <w:proofErr w:type="spellEnd"/>
      <w:r>
        <w:rPr>
          <w:rFonts w:ascii="Times New Roman" w:hAnsi="Times New Roman"/>
          <w:sz w:val="28"/>
          <w:szCs w:val="28"/>
        </w:rPr>
        <w:t xml:space="preserve"> и унификации, рвется тонкая ткань устоявшейся повседневной жизни. В мыслительных и вербальных структурах преобладают жесткие оппозиционные конструкции: «жизнь или смерть», «сейчас или никогда», «бежать или оставаться», «пассивное подчинение обстоятельствам» или «вооруженное сопротивление» и т.п. Высока и амплитуда психологических состояний: покорность или гнев, сковывающих страх или </w:t>
      </w:r>
      <w:proofErr w:type="spellStart"/>
      <w:r>
        <w:rPr>
          <w:rFonts w:ascii="Times New Roman" w:hAnsi="Times New Roman"/>
          <w:sz w:val="28"/>
          <w:szCs w:val="28"/>
        </w:rPr>
        <w:t>гиперактивность</w:t>
      </w:r>
      <w:proofErr w:type="spellEnd"/>
      <w:r>
        <w:rPr>
          <w:rFonts w:ascii="Times New Roman" w:hAnsi="Times New Roman"/>
          <w:sz w:val="28"/>
          <w:szCs w:val="28"/>
        </w:rPr>
        <w:t xml:space="preserve"> «вопреки обстоятельствам» и т.д. (</w:t>
      </w:r>
      <w:proofErr w:type="spellStart"/>
      <w:r w:rsidRPr="003865CA">
        <w:rPr>
          <w:rFonts w:ascii="Times New Roman CYR" w:hAnsi="Times New Roman CYR"/>
          <w:sz w:val="28"/>
          <w:szCs w:val="28"/>
        </w:rPr>
        <w:t>Шубкин</w:t>
      </w:r>
      <w:proofErr w:type="spellEnd"/>
      <w:r w:rsidRPr="003865CA">
        <w:rPr>
          <w:rFonts w:ascii="Times New Roman CYR" w:hAnsi="Times New Roman CYR"/>
          <w:sz w:val="28"/>
          <w:szCs w:val="28"/>
        </w:rPr>
        <w:t>, Иванова</w:t>
      </w:r>
      <w:r>
        <w:rPr>
          <w:rFonts w:ascii="Times New Roman CYR" w:hAnsi="Times New Roman CYR"/>
          <w:sz w:val="28"/>
          <w:szCs w:val="28"/>
        </w:rPr>
        <w:t>,</w:t>
      </w:r>
      <w:r w:rsidRPr="003865CA">
        <w:rPr>
          <w:rFonts w:ascii="Times New Roman CYR" w:hAnsi="Times New Roman CYR"/>
          <w:sz w:val="28"/>
          <w:szCs w:val="28"/>
        </w:rPr>
        <w:t xml:space="preserve"> 2001</w:t>
      </w:r>
      <w:r>
        <w:rPr>
          <w:rFonts w:ascii="Times New Roman CYR" w:hAnsi="Times New Roman CYR"/>
          <w:sz w:val="28"/>
          <w:szCs w:val="28"/>
        </w:rPr>
        <w:t>)</w:t>
      </w:r>
      <w:r w:rsidRPr="003865CA">
        <w:rPr>
          <w:rFonts w:ascii="Times New Roman CYR" w:hAnsi="Times New Roman CYR"/>
          <w:sz w:val="28"/>
          <w:szCs w:val="28"/>
        </w:rPr>
        <w:t xml:space="preserve">. </w:t>
      </w:r>
      <w:r>
        <w:rPr>
          <w:rFonts w:ascii="Times New Roman" w:hAnsi="Times New Roman"/>
          <w:sz w:val="28"/>
          <w:szCs w:val="28"/>
        </w:rPr>
        <w:t xml:space="preserve">Сквозное просвечивание общества и его институтов при помощи информационных технологий ведет к утере «кокона основополагающего доверия» (Э. </w:t>
      </w:r>
      <w:proofErr w:type="spellStart"/>
      <w:r>
        <w:rPr>
          <w:rFonts w:ascii="Times New Roman" w:hAnsi="Times New Roman"/>
          <w:sz w:val="28"/>
          <w:szCs w:val="28"/>
        </w:rPr>
        <w:t>Гидденс</w:t>
      </w:r>
      <w:proofErr w:type="spellEnd"/>
      <w:r>
        <w:rPr>
          <w:rFonts w:ascii="Times New Roman" w:hAnsi="Times New Roman"/>
          <w:sz w:val="28"/>
          <w:szCs w:val="28"/>
        </w:rPr>
        <w:t>), то есть к утере индивидуальности и столь же индивидуализированного её ближайшего окружения, уникальности собственного Я.</w:t>
      </w:r>
      <w:r w:rsidR="00320CC1">
        <w:rPr>
          <w:rFonts w:ascii="Times New Roman" w:hAnsi="Times New Roman"/>
          <w:sz w:val="28"/>
          <w:szCs w:val="28"/>
        </w:rPr>
        <w:t xml:space="preserve"> </w:t>
      </w:r>
      <w:r>
        <w:rPr>
          <w:rFonts w:ascii="Times New Roman" w:hAnsi="Times New Roman"/>
          <w:sz w:val="28"/>
          <w:szCs w:val="28"/>
        </w:rPr>
        <w:t xml:space="preserve">Возникает феномен «одинокой толпы», то есть скопления людей, управляемых другими, </w:t>
      </w:r>
      <w:proofErr w:type="spellStart"/>
      <w:r>
        <w:rPr>
          <w:rFonts w:ascii="Times New Roman" w:hAnsi="Times New Roman"/>
          <w:sz w:val="28"/>
          <w:szCs w:val="28"/>
          <w:lang w:val="en-US"/>
        </w:rPr>
        <w:t>theother</w:t>
      </w:r>
      <w:proofErr w:type="spellEnd"/>
      <w:r w:rsidRPr="0093727C">
        <w:rPr>
          <w:rFonts w:ascii="Times New Roman" w:hAnsi="Times New Roman"/>
          <w:sz w:val="28"/>
          <w:szCs w:val="28"/>
        </w:rPr>
        <w:t>-</w:t>
      </w:r>
      <w:r>
        <w:rPr>
          <w:rFonts w:ascii="Times New Roman" w:hAnsi="Times New Roman"/>
          <w:sz w:val="28"/>
          <w:szCs w:val="28"/>
          <w:lang w:val="en-US"/>
        </w:rPr>
        <w:t>directed</w:t>
      </w:r>
      <w:r w:rsidRPr="0093727C">
        <w:rPr>
          <w:rFonts w:ascii="Times New Roman" w:hAnsi="Times New Roman"/>
          <w:sz w:val="28"/>
          <w:szCs w:val="28"/>
        </w:rPr>
        <w:t xml:space="preserve"> (</w:t>
      </w:r>
      <w:proofErr w:type="spellStart"/>
      <w:proofErr w:type="gramStart"/>
      <w:r>
        <w:rPr>
          <w:rFonts w:ascii="Times New Roman" w:hAnsi="Times New Roman"/>
          <w:sz w:val="28"/>
          <w:szCs w:val="28"/>
          <w:lang w:val="en-US"/>
        </w:rPr>
        <w:t>Reismanetal</w:t>
      </w:r>
      <w:proofErr w:type="spellEnd"/>
      <w:r w:rsidRPr="0093727C">
        <w:rPr>
          <w:rFonts w:ascii="Times New Roman" w:hAnsi="Times New Roman"/>
          <w:sz w:val="28"/>
          <w:szCs w:val="28"/>
        </w:rPr>
        <w:t>.,</w:t>
      </w:r>
      <w:proofErr w:type="gramEnd"/>
      <w:r w:rsidRPr="0093727C">
        <w:rPr>
          <w:rFonts w:ascii="Times New Roman" w:hAnsi="Times New Roman"/>
          <w:sz w:val="28"/>
          <w:szCs w:val="28"/>
        </w:rPr>
        <w:t xml:space="preserve"> 2001), </w:t>
      </w:r>
      <w:r>
        <w:rPr>
          <w:rFonts w:ascii="Times New Roman" w:hAnsi="Times New Roman"/>
          <w:sz w:val="28"/>
          <w:szCs w:val="28"/>
        </w:rPr>
        <w:t xml:space="preserve">но только в качественно иных–критических – обстоятельствах. Это состояние может </w:t>
      </w:r>
      <w:r>
        <w:rPr>
          <w:rFonts w:ascii="Times New Roman" w:hAnsi="Times New Roman"/>
          <w:sz w:val="28"/>
          <w:szCs w:val="28"/>
        </w:rPr>
        <w:lastRenderedPageBreak/>
        <w:t>порождать массовое катастрофическое сознание, требующее длительной социально-психологической реабилитации (</w:t>
      </w:r>
      <w:proofErr w:type="spellStart"/>
      <w:r>
        <w:rPr>
          <w:rFonts w:ascii="Times New Roman" w:hAnsi="Times New Roman"/>
          <w:sz w:val="28"/>
          <w:szCs w:val="28"/>
        </w:rPr>
        <w:t>Шляпентох</w:t>
      </w:r>
      <w:proofErr w:type="spellEnd"/>
      <w:r>
        <w:rPr>
          <w:rFonts w:ascii="Times New Roman" w:hAnsi="Times New Roman"/>
          <w:sz w:val="28"/>
          <w:szCs w:val="28"/>
        </w:rPr>
        <w:t xml:space="preserve"> и др., 1999).</w:t>
      </w:r>
    </w:p>
    <w:p w:rsidR="00FB114A" w:rsidRPr="00A37A34" w:rsidRDefault="00FB114A" w:rsidP="00F04D9B">
      <w:pPr>
        <w:rPr>
          <w:rFonts w:ascii="Times New Roman" w:hAnsi="Times New Roman"/>
          <w:sz w:val="28"/>
          <w:szCs w:val="28"/>
        </w:rPr>
      </w:pPr>
      <w:r>
        <w:rPr>
          <w:rFonts w:ascii="Times New Roman" w:hAnsi="Times New Roman"/>
          <w:sz w:val="28"/>
          <w:szCs w:val="28"/>
        </w:rPr>
        <w:t xml:space="preserve">Возникновение в рассматриваемых обстоятельствах потоков беженцев и вынужденных переселенцев – также постоянный фактор упрощения социальной жизни критических зон, изменяющий не только их социальный порядок, но и структуру жизненного пространства. Она или предельно упрощается (уехал, убежал или остался) и одновременно жизнь в них </w:t>
      </w:r>
      <w:proofErr w:type="spellStart"/>
      <w:r>
        <w:rPr>
          <w:rFonts w:ascii="Times New Roman" w:hAnsi="Times New Roman"/>
          <w:sz w:val="28"/>
          <w:szCs w:val="28"/>
        </w:rPr>
        <w:t>хаотизируется</w:t>
      </w:r>
      <w:proofErr w:type="spellEnd"/>
      <w:r>
        <w:rPr>
          <w:rFonts w:ascii="Times New Roman" w:hAnsi="Times New Roman"/>
          <w:sz w:val="28"/>
          <w:szCs w:val="28"/>
        </w:rPr>
        <w:t>, поскольку в критических обстоятельствах выбор стратегий поведения минимален, приходится действовать по принципу «или—или». Адаптация к катастрофам и критическим состояниям – чрезвычайно длительный и сложный процесс (</w:t>
      </w:r>
      <w:r>
        <w:rPr>
          <w:rFonts w:ascii="Times New Roman" w:hAnsi="Times New Roman"/>
          <w:sz w:val="28"/>
          <w:szCs w:val="28"/>
          <w:lang w:val="en-US"/>
        </w:rPr>
        <w:t>Wilson</w:t>
      </w:r>
      <w:r>
        <w:rPr>
          <w:rFonts w:ascii="Times New Roman" w:hAnsi="Times New Roman"/>
          <w:sz w:val="28"/>
          <w:szCs w:val="28"/>
        </w:rPr>
        <w:t>, 1988).</w:t>
      </w:r>
    </w:p>
    <w:p w:rsidR="00FB114A" w:rsidRDefault="00FB114A" w:rsidP="00F04D9B">
      <w:pPr>
        <w:rPr>
          <w:rFonts w:ascii="Times New Roman" w:hAnsi="Times New Roman"/>
          <w:sz w:val="28"/>
          <w:szCs w:val="28"/>
        </w:rPr>
      </w:pPr>
      <w:r>
        <w:rPr>
          <w:rFonts w:ascii="Times New Roman" w:hAnsi="Times New Roman"/>
          <w:sz w:val="28"/>
          <w:szCs w:val="28"/>
        </w:rPr>
        <w:t xml:space="preserve">В конечном счете, СВ – это, прежде всего, война за ресурсы (природные, людские, территориальные).Борьба за ресурсы, их разработка и транспортировка, необходимые для обеспечения жизнедеятельности населения, одновременно наносят вред природе и </w:t>
      </w:r>
      <w:r w:rsidRPr="00FE7A71">
        <w:rPr>
          <w:rFonts w:ascii="Times New Roman" w:hAnsi="Times New Roman"/>
          <w:sz w:val="28"/>
          <w:szCs w:val="28"/>
        </w:rPr>
        <w:t>людям</w:t>
      </w:r>
      <w:r>
        <w:rPr>
          <w:rFonts w:ascii="Times New Roman" w:hAnsi="Times New Roman"/>
          <w:sz w:val="28"/>
          <w:szCs w:val="28"/>
        </w:rPr>
        <w:t xml:space="preserve"> (</w:t>
      </w:r>
      <w:r>
        <w:rPr>
          <w:rFonts w:ascii="Times New Roman" w:hAnsi="Times New Roman"/>
          <w:sz w:val="28"/>
          <w:szCs w:val="28"/>
          <w:lang w:val="en-US"/>
        </w:rPr>
        <w:t>Beck</w:t>
      </w:r>
      <w:r w:rsidRPr="00FE7A71">
        <w:rPr>
          <w:rFonts w:ascii="Times New Roman" w:hAnsi="Times New Roman"/>
          <w:sz w:val="28"/>
          <w:szCs w:val="28"/>
        </w:rPr>
        <w:t xml:space="preserve">, 1992, 1995, 1999,2010). </w:t>
      </w:r>
      <w:r>
        <w:rPr>
          <w:rFonts w:ascii="Times New Roman" w:hAnsi="Times New Roman"/>
          <w:sz w:val="28"/>
          <w:szCs w:val="28"/>
        </w:rPr>
        <w:t>Общий рост населения планеты, истощение старых источников природных ресурсов и разработка новых, общее увеличение территорий, непригодных для жизни (опустынивание, засоление, подтопление вследствие гидротехнических мероприятий, наконец, потребность в увеличении жизненного пространства высокого качества) для богатейших слоев населения – всё это увеличивает дефицит ресурсов, необходимых для производства и повседневной жизни (</w:t>
      </w:r>
      <w:proofErr w:type="spellStart"/>
      <w:r>
        <w:rPr>
          <w:rFonts w:ascii="Times New Roman" w:hAnsi="Times New Roman"/>
          <w:sz w:val="28"/>
          <w:szCs w:val="28"/>
        </w:rPr>
        <w:t>Кьеза</w:t>
      </w:r>
      <w:proofErr w:type="spellEnd"/>
      <w:r>
        <w:rPr>
          <w:rFonts w:ascii="Times New Roman" w:hAnsi="Times New Roman"/>
          <w:sz w:val="28"/>
          <w:szCs w:val="28"/>
        </w:rPr>
        <w:t>, 2006).</w:t>
      </w:r>
    </w:p>
    <w:p w:rsidR="00FB114A" w:rsidRPr="00E712E3" w:rsidRDefault="00FB114A" w:rsidP="00F04D9B">
      <w:pPr>
        <w:rPr>
          <w:rFonts w:ascii="Times New Roman" w:hAnsi="Times New Roman"/>
          <w:sz w:val="28"/>
          <w:szCs w:val="28"/>
        </w:rPr>
      </w:pPr>
      <w:r>
        <w:rPr>
          <w:rFonts w:ascii="Times New Roman" w:hAnsi="Times New Roman"/>
          <w:sz w:val="28"/>
          <w:szCs w:val="28"/>
        </w:rPr>
        <w:t xml:space="preserve">Перечисленные выше характеристики вновь делают актуальным вопрос: что же сегодня происходит: усложнение общества или его упрощение, архаизация? Как полагают российский социолог С. Кравченко, а также многие западные социологи, сегодня происходит становление сложного общества (Кравченко, 2012). Однако поскольку в условиях СВ господствует социально-конструктивный (директивный) подход к управлению государством и обществом, законы самоорганизации в природе и обществе не принимаются во внимание. В результате увеличиваются масштабы и территориальный охват противоположного процесса: </w:t>
      </w:r>
      <w:r w:rsidRPr="00DE344E">
        <w:rPr>
          <w:rFonts w:ascii="Times New Roman" w:hAnsi="Times New Roman"/>
          <w:i/>
          <w:sz w:val="28"/>
          <w:szCs w:val="28"/>
        </w:rPr>
        <w:t>упрощения</w:t>
      </w:r>
      <w:r>
        <w:rPr>
          <w:rFonts w:ascii="Times New Roman" w:hAnsi="Times New Roman"/>
          <w:sz w:val="28"/>
          <w:szCs w:val="28"/>
        </w:rPr>
        <w:t>. Человеческие сообщества и целые страны, находящиеся в критическом состоянии, не только «упрощаются», но и просто разваливаются, распадаются на наших глазах. Это неизбежно ведет к снижению совокупного социального потенциала общества, уничтожению высокоценных участков природы, общему снижению биологического разнообразия на планете.</w:t>
      </w:r>
      <w:r w:rsidR="00320CC1">
        <w:rPr>
          <w:rFonts w:ascii="Times New Roman" w:hAnsi="Times New Roman"/>
          <w:sz w:val="28"/>
          <w:szCs w:val="28"/>
        </w:rPr>
        <w:t xml:space="preserve"> </w:t>
      </w:r>
      <w:r>
        <w:rPr>
          <w:rFonts w:ascii="Times New Roman" w:hAnsi="Times New Roman"/>
          <w:sz w:val="28"/>
          <w:szCs w:val="28"/>
        </w:rPr>
        <w:t xml:space="preserve">Что, в свою очередь, ведет к снижению устойчивости биосферы, увеличению риска возникновения экологических катастроф». В целом в условиях СВ складывается «мобилизационная», то есть директивная, социально-политическая структура  общества. Внутри неё идут самые разные процессы реорганизации и самоорганизации, легальные и нелегальные. Однако ни те, ни другие не согласуются с законами динамики природных экосистем и биосферы в целом. Отсюда – снижение устойчивости геосферы как результат сокращения разнообразия природных и социальных систем. Сказанное не </w:t>
      </w:r>
      <w:r>
        <w:rPr>
          <w:rFonts w:ascii="Times New Roman" w:hAnsi="Times New Roman"/>
          <w:sz w:val="28"/>
          <w:szCs w:val="28"/>
        </w:rPr>
        <w:lastRenderedPageBreak/>
        <w:t>отрицает того факта, что сами СВ и КС могут быть чрезвычайно сложными (</w:t>
      </w:r>
      <w:r>
        <w:rPr>
          <w:rFonts w:ascii="Times New Roman" w:hAnsi="Times New Roman"/>
          <w:sz w:val="28"/>
          <w:szCs w:val="28"/>
          <w:lang w:val="en-US"/>
        </w:rPr>
        <w:t>Keen</w:t>
      </w:r>
      <w:r w:rsidRPr="00E712E3">
        <w:rPr>
          <w:rFonts w:ascii="Times New Roman" w:hAnsi="Times New Roman"/>
          <w:sz w:val="28"/>
          <w:szCs w:val="28"/>
        </w:rPr>
        <w:t>, 2009).</w:t>
      </w:r>
    </w:p>
    <w:p w:rsidR="00FB114A" w:rsidRDefault="00FB114A" w:rsidP="00F04D9B">
      <w:pPr>
        <w:rPr>
          <w:rFonts w:ascii="Times New Roman" w:hAnsi="Times New Roman"/>
          <w:sz w:val="28"/>
          <w:szCs w:val="28"/>
        </w:rPr>
      </w:pPr>
      <w:r>
        <w:rPr>
          <w:rFonts w:ascii="Times New Roman" w:hAnsi="Times New Roman"/>
          <w:sz w:val="28"/>
          <w:szCs w:val="28"/>
        </w:rPr>
        <w:t>Было бы неверным утверждать, что СВ и КС имеют только негативный результат. Мобилизация сил и ресурсов на узком направлении всегда дает краткосрочный положительный эффект. Так, еще недавно на Украине планировалось введение «чрезвычайного энергетического положения», то есть мобилизацию всех доступных в настоящее время источников энергоресурсов плюс введение «чрезвычайного» режима их экономии. Такие меры действительно дают некоторый эффект, но без перехода экономики на мирные рельсы обойтись всё равно нельзя. Вспомним «тотальную мобилизацию всех железных вещей» эпохи заката немецкого фашизма.</w:t>
      </w:r>
    </w:p>
    <w:p w:rsidR="00FB114A" w:rsidRDefault="00FB114A" w:rsidP="00F04D9B">
      <w:pPr>
        <w:rPr>
          <w:rFonts w:ascii="Times New Roman" w:hAnsi="Times New Roman"/>
          <w:sz w:val="28"/>
          <w:szCs w:val="28"/>
        </w:rPr>
      </w:pPr>
      <w:r>
        <w:rPr>
          <w:rFonts w:ascii="Times New Roman" w:hAnsi="Times New Roman"/>
          <w:sz w:val="28"/>
          <w:szCs w:val="28"/>
        </w:rPr>
        <w:t>Наконец, сегодня войну никто уже не объявляет. Напротив, все стараются опираться на принятые нормы международного права, однако каждая из противоборствующих сторон трактует их в своих интересах.</w:t>
      </w:r>
    </w:p>
    <w:p w:rsidR="00FB114A" w:rsidRDefault="00FB114A">
      <w:pPr>
        <w:rPr>
          <w:rFonts w:ascii="Times New Roman" w:hAnsi="Times New Roman"/>
          <w:b/>
          <w:sz w:val="28"/>
          <w:szCs w:val="28"/>
        </w:rPr>
      </w:pPr>
    </w:p>
    <w:p w:rsidR="00FB114A" w:rsidRPr="00BE0079" w:rsidRDefault="00FB114A">
      <w:pPr>
        <w:rPr>
          <w:rFonts w:ascii="Times New Roman" w:hAnsi="Times New Roman"/>
          <w:b/>
          <w:sz w:val="28"/>
          <w:szCs w:val="28"/>
        </w:rPr>
      </w:pPr>
      <w:r>
        <w:rPr>
          <w:rFonts w:ascii="Times New Roman" w:hAnsi="Times New Roman"/>
          <w:b/>
          <w:sz w:val="28"/>
          <w:szCs w:val="28"/>
        </w:rPr>
        <w:t>3.</w:t>
      </w:r>
      <w:r w:rsidRPr="00BE0079">
        <w:rPr>
          <w:rFonts w:ascii="Times New Roman" w:hAnsi="Times New Roman"/>
          <w:b/>
          <w:sz w:val="28"/>
          <w:szCs w:val="28"/>
        </w:rPr>
        <w:t>Понятие критической ситуации</w:t>
      </w:r>
    </w:p>
    <w:p w:rsidR="00FB114A" w:rsidRPr="00F34D58" w:rsidRDefault="00FB114A">
      <w:pPr>
        <w:rPr>
          <w:rFonts w:ascii="Times New Roman" w:hAnsi="Times New Roman"/>
          <w:sz w:val="28"/>
          <w:szCs w:val="28"/>
        </w:rPr>
      </w:pPr>
      <w:r w:rsidRPr="0079019A">
        <w:rPr>
          <w:rFonts w:ascii="Times New Roman" w:hAnsi="Times New Roman"/>
          <w:sz w:val="28"/>
          <w:szCs w:val="28"/>
        </w:rPr>
        <w:t xml:space="preserve">СВ порождают критические ситуации. С мой точки зрения, критические ситуации (КС) являются </w:t>
      </w:r>
      <w:r>
        <w:rPr>
          <w:rFonts w:ascii="Times New Roman" w:hAnsi="Times New Roman"/>
          <w:sz w:val="28"/>
          <w:szCs w:val="28"/>
        </w:rPr>
        <w:t xml:space="preserve">не единственными, но всё же </w:t>
      </w:r>
      <w:r w:rsidRPr="0079019A">
        <w:rPr>
          <w:rFonts w:ascii="Times New Roman" w:hAnsi="Times New Roman"/>
          <w:sz w:val="28"/>
          <w:szCs w:val="28"/>
        </w:rPr>
        <w:t xml:space="preserve">фокальными точками </w:t>
      </w:r>
      <w:r>
        <w:rPr>
          <w:rFonts w:ascii="Times New Roman" w:hAnsi="Times New Roman"/>
          <w:sz w:val="28"/>
          <w:szCs w:val="28"/>
        </w:rPr>
        <w:t xml:space="preserve">конфликтов и </w:t>
      </w:r>
      <w:r w:rsidRPr="0079019A">
        <w:rPr>
          <w:rFonts w:ascii="Times New Roman" w:hAnsi="Times New Roman"/>
          <w:sz w:val="28"/>
          <w:szCs w:val="28"/>
        </w:rPr>
        <w:t xml:space="preserve">войн </w:t>
      </w:r>
      <w:r w:rsidRPr="0079019A">
        <w:rPr>
          <w:rFonts w:ascii="Times New Roman" w:hAnsi="Times New Roman"/>
          <w:sz w:val="28"/>
          <w:szCs w:val="28"/>
          <w:lang w:val="en-US"/>
        </w:rPr>
        <w:t>XXI</w:t>
      </w:r>
      <w:r w:rsidRPr="0079019A">
        <w:rPr>
          <w:rFonts w:ascii="Times New Roman" w:hAnsi="Times New Roman"/>
          <w:sz w:val="28"/>
          <w:szCs w:val="28"/>
        </w:rPr>
        <w:t xml:space="preserve"> столетия</w:t>
      </w:r>
      <w:r>
        <w:rPr>
          <w:rFonts w:ascii="Times New Roman" w:hAnsi="Times New Roman"/>
          <w:sz w:val="28"/>
          <w:szCs w:val="28"/>
        </w:rPr>
        <w:t xml:space="preserve">. Кризисы приходят и уходят (преодолеваются), а критические ситуации (точки, зоны) – это человеческие поселения, экологические системы и другие эко-социальные системы, находящиеся на грани распада. Их отличительный признак – выделение </w:t>
      </w:r>
      <w:r w:rsidRPr="004A3671">
        <w:rPr>
          <w:rFonts w:ascii="Times New Roman" w:hAnsi="Times New Roman"/>
          <w:i/>
          <w:sz w:val="28"/>
          <w:szCs w:val="28"/>
        </w:rPr>
        <w:t>энергии распада</w:t>
      </w:r>
      <w:r>
        <w:rPr>
          <w:rFonts w:ascii="Times New Roman" w:hAnsi="Times New Roman"/>
          <w:sz w:val="28"/>
          <w:szCs w:val="28"/>
        </w:rPr>
        <w:t xml:space="preserve"> в виде потоков беженцев, вынужденных переселенцев, разрушения важнейших систем </w:t>
      </w:r>
      <w:proofErr w:type="spellStart"/>
      <w:r>
        <w:rPr>
          <w:rFonts w:ascii="Times New Roman" w:hAnsi="Times New Roman"/>
          <w:sz w:val="28"/>
          <w:szCs w:val="28"/>
        </w:rPr>
        <w:t>жизнеобеспеченияи</w:t>
      </w:r>
      <w:proofErr w:type="spellEnd"/>
      <w:r>
        <w:rPr>
          <w:rFonts w:ascii="Times New Roman" w:hAnsi="Times New Roman"/>
          <w:sz w:val="28"/>
          <w:szCs w:val="28"/>
        </w:rPr>
        <w:t xml:space="preserve"> т.д. Все эти процессы сопровождается </w:t>
      </w:r>
      <w:proofErr w:type="spellStart"/>
      <w:r>
        <w:rPr>
          <w:rFonts w:ascii="Times New Roman" w:hAnsi="Times New Roman"/>
          <w:sz w:val="28"/>
          <w:szCs w:val="28"/>
        </w:rPr>
        <w:t>рискогенным</w:t>
      </w:r>
      <w:proofErr w:type="spellEnd"/>
      <w:r>
        <w:rPr>
          <w:rFonts w:ascii="Times New Roman" w:hAnsi="Times New Roman"/>
          <w:sz w:val="28"/>
          <w:szCs w:val="28"/>
        </w:rPr>
        <w:t xml:space="preserve"> социально-экологическим метаболизмом (</w:t>
      </w:r>
      <w:proofErr w:type="spellStart"/>
      <w:r>
        <w:rPr>
          <w:rFonts w:ascii="Times New Roman" w:hAnsi="Times New Roman"/>
          <w:sz w:val="28"/>
          <w:szCs w:val="28"/>
        </w:rPr>
        <w:t>Яницкий</w:t>
      </w:r>
      <w:proofErr w:type="spellEnd"/>
      <w:r>
        <w:rPr>
          <w:rFonts w:ascii="Times New Roman" w:hAnsi="Times New Roman"/>
          <w:sz w:val="28"/>
          <w:szCs w:val="28"/>
        </w:rPr>
        <w:t>, 2003, 2004, 2004а, 2004</w:t>
      </w:r>
      <w:r>
        <w:rPr>
          <w:rFonts w:ascii="Times New Roman" w:hAnsi="Times New Roman"/>
          <w:sz w:val="28"/>
          <w:szCs w:val="28"/>
          <w:lang w:val="en-US"/>
        </w:rPr>
        <w:t>b</w:t>
      </w:r>
      <w:r>
        <w:rPr>
          <w:rFonts w:ascii="Times New Roman" w:hAnsi="Times New Roman"/>
          <w:sz w:val="28"/>
          <w:szCs w:val="28"/>
        </w:rPr>
        <w:t xml:space="preserve">; </w:t>
      </w:r>
      <w:r>
        <w:rPr>
          <w:rFonts w:ascii="Times New Roman" w:hAnsi="Times New Roman"/>
          <w:sz w:val="28"/>
          <w:szCs w:val="28"/>
          <w:lang w:val="en-US"/>
        </w:rPr>
        <w:t>Wolman</w:t>
      </w:r>
      <w:r w:rsidRPr="00F34D58">
        <w:rPr>
          <w:rFonts w:ascii="Times New Roman" w:hAnsi="Times New Roman"/>
          <w:sz w:val="28"/>
          <w:szCs w:val="28"/>
        </w:rPr>
        <w:t xml:space="preserve">, 1956, 1965; </w:t>
      </w:r>
      <w:proofErr w:type="spellStart"/>
      <w:r>
        <w:rPr>
          <w:rFonts w:ascii="Times New Roman" w:hAnsi="Times New Roman"/>
          <w:sz w:val="28"/>
          <w:szCs w:val="28"/>
          <w:lang w:val="en-US"/>
        </w:rPr>
        <w:t>Boydenetal</w:t>
      </w:r>
      <w:proofErr w:type="spellEnd"/>
      <w:r w:rsidRPr="0013668B">
        <w:rPr>
          <w:rFonts w:ascii="Times New Roman" w:hAnsi="Times New Roman"/>
          <w:sz w:val="28"/>
          <w:szCs w:val="28"/>
        </w:rPr>
        <w:t xml:space="preserve">., 1981; </w:t>
      </w:r>
      <w:proofErr w:type="spellStart"/>
      <w:r>
        <w:rPr>
          <w:rFonts w:ascii="Times New Roman" w:hAnsi="Times New Roman"/>
          <w:sz w:val="28"/>
          <w:szCs w:val="28"/>
          <w:lang w:val="en-US"/>
        </w:rPr>
        <w:t>Mol</w:t>
      </w:r>
      <w:proofErr w:type="spellEnd"/>
      <w:r w:rsidRPr="000649C2">
        <w:rPr>
          <w:rFonts w:ascii="Times New Roman" w:hAnsi="Times New Roman"/>
          <w:sz w:val="28"/>
          <w:szCs w:val="28"/>
        </w:rPr>
        <w:t xml:space="preserve">, 1995; </w:t>
      </w:r>
      <w:r w:rsidRPr="004A3671">
        <w:rPr>
          <w:rFonts w:ascii="Times New Roman" w:hAnsi="Times New Roman"/>
          <w:sz w:val="28"/>
          <w:szCs w:val="28"/>
          <w:lang w:val="en-US"/>
        </w:rPr>
        <w:t>Fisher</w:t>
      </w:r>
      <w:r w:rsidRPr="004A3671">
        <w:rPr>
          <w:rFonts w:ascii="Times New Roman" w:hAnsi="Times New Roman"/>
          <w:sz w:val="28"/>
          <w:szCs w:val="28"/>
        </w:rPr>
        <w:t>-</w:t>
      </w:r>
      <w:r w:rsidRPr="004A3671">
        <w:rPr>
          <w:rFonts w:ascii="Times New Roman" w:hAnsi="Times New Roman"/>
          <w:sz w:val="28"/>
          <w:szCs w:val="28"/>
          <w:lang w:val="en-US"/>
        </w:rPr>
        <w:t>Kowalsk</w:t>
      </w:r>
      <w:r>
        <w:rPr>
          <w:rFonts w:ascii="Times New Roman" w:hAnsi="Times New Roman"/>
          <w:sz w:val="28"/>
          <w:szCs w:val="28"/>
          <w:lang w:val="en-US"/>
        </w:rPr>
        <w:t>i</w:t>
      </w:r>
      <w:r w:rsidRPr="004A3671">
        <w:rPr>
          <w:rFonts w:ascii="Times New Roman" w:hAnsi="Times New Roman"/>
          <w:sz w:val="28"/>
          <w:szCs w:val="28"/>
        </w:rPr>
        <w:t xml:space="preserve">, 1997; </w:t>
      </w:r>
      <w:r w:rsidRPr="004A3671">
        <w:rPr>
          <w:rFonts w:ascii="Times New Roman" w:hAnsi="Times New Roman"/>
          <w:sz w:val="28"/>
          <w:szCs w:val="28"/>
          <w:lang w:val="en-US"/>
        </w:rPr>
        <w:t>Fisher</w:t>
      </w:r>
      <w:r w:rsidRPr="004A3671">
        <w:rPr>
          <w:rFonts w:ascii="Times New Roman" w:hAnsi="Times New Roman"/>
          <w:sz w:val="28"/>
          <w:szCs w:val="28"/>
        </w:rPr>
        <w:t>-</w:t>
      </w:r>
      <w:r w:rsidRPr="004A3671">
        <w:rPr>
          <w:rFonts w:ascii="Times New Roman" w:hAnsi="Times New Roman"/>
          <w:sz w:val="28"/>
          <w:szCs w:val="28"/>
          <w:lang w:val="en-US"/>
        </w:rPr>
        <w:t>Kowalsk</w:t>
      </w:r>
      <w:r>
        <w:rPr>
          <w:rFonts w:ascii="Times New Roman" w:hAnsi="Times New Roman"/>
          <w:sz w:val="28"/>
          <w:szCs w:val="28"/>
          <w:lang w:val="en-US"/>
        </w:rPr>
        <w:t>i</w:t>
      </w:r>
      <w:r>
        <w:rPr>
          <w:rFonts w:ascii="Times New Roman" w:hAnsi="Times New Roman"/>
          <w:sz w:val="28"/>
          <w:szCs w:val="28"/>
        </w:rPr>
        <w:t xml:space="preserve"> </w:t>
      </w:r>
      <w:r w:rsidRPr="004A3671">
        <w:rPr>
          <w:rFonts w:ascii="Times New Roman" w:hAnsi="Times New Roman"/>
          <w:sz w:val="28"/>
          <w:szCs w:val="28"/>
          <w:lang w:val="en-US"/>
        </w:rPr>
        <w:t>and</w:t>
      </w:r>
      <w:r>
        <w:rPr>
          <w:rFonts w:ascii="Times New Roman" w:hAnsi="Times New Roman"/>
          <w:sz w:val="28"/>
          <w:szCs w:val="28"/>
        </w:rPr>
        <w:t xml:space="preserve"> </w:t>
      </w:r>
      <w:r w:rsidRPr="004A3671">
        <w:rPr>
          <w:rFonts w:ascii="Times New Roman" w:hAnsi="Times New Roman"/>
          <w:sz w:val="28"/>
          <w:szCs w:val="28"/>
          <w:lang w:val="en-US"/>
        </w:rPr>
        <w:t>Haberl</w:t>
      </w:r>
      <w:r w:rsidRPr="004A3671">
        <w:rPr>
          <w:rFonts w:ascii="Times New Roman" w:hAnsi="Times New Roman"/>
          <w:sz w:val="28"/>
          <w:szCs w:val="28"/>
        </w:rPr>
        <w:t>, 2007)</w:t>
      </w:r>
      <w:r>
        <w:rPr>
          <w:rFonts w:ascii="Times New Roman" w:hAnsi="Times New Roman"/>
          <w:sz w:val="28"/>
          <w:szCs w:val="28"/>
        </w:rPr>
        <w:t>. И, может быть, самое главное в этих негативных трансформациях это– неумолимое снижение устойчивости первичных эко-социальных систем, этой всеобщей основы постиндустриального мира (</w:t>
      </w:r>
      <w:proofErr w:type="spellStart"/>
      <w:r>
        <w:rPr>
          <w:rFonts w:ascii="Times New Roman" w:hAnsi="Times New Roman"/>
          <w:sz w:val="28"/>
          <w:szCs w:val="28"/>
          <w:lang w:val="en-US"/>
        </w:rPr>
        <w:t>Yanitsky</w:t>
      </w:r>
      <w:proofErr w:type="spellEnd"/>
      <w:r w:rsidRPr="00AC716C">
        <w:rPr>
          <w:rFonts w:ascii="Times New Roman" w:hAnsi="Times New Roman"/>
          <w:sz w:val="28"/>
          <w:szCs w:val="28"/>
        </w:rPr>
        <w:t>, 2012)</w:t>
      </w:r>
      <w:r>
        <w:rPr>
          <w:rFonts w:ascii="Times New Roman" w:hAnsi="Times New Roman"/>
          <w:sz w:val="28"/>
          <w:szCs w:val="28"/>
        </w:rPr>
        <w:t xml:space="preserve">. В целом же, происходит процесс утери общественными системами разного масштаба такого </w:t>
      </w:r>
      <w:r w:rsidRPr="0013668B">
        <w:rPr>
          <w:rFonts w:ascii="Times New Roman" w:hAnsi="Times New Roman"/>
          <w:i/>
          <w:sz w:val="28"/>
          <w:szCs w:val="28"/>
        </w:rPr>
        <w:t>конституирующего признака как системность</w:t>
      </w:r>
      <w:r>
        <w:rPr>
          <w:rFonts w:ascii="Times New Roman" w:hAnsi="Times New Roman"/>
          <w:sz w:val="28"/>
          <w:szCs w:val="28"/>
        </w:rPr>
        <w:t xml:space="preserve"> и их сползание к ситуации «управляемого </w:t>
      </w:r>
      <w:proofErr w:type="gramStart"/>
      <w:r>
        <w:rPr>
          <w:rFonts w:ascii="Times New Roman" w:hAnsi="Times New Roman"/>
          <w:sz w:val="28"/>
          <w:szCs w:val="28"/>
        </w:rPr>
        <w:t>хаоса»(</w:t>
      </w:r>
      <w:proofErr w:type="gramEnd"/>
      <w:r>
        <w:rPr>
          <w:rFonts w:ascii="Times New Roman" w:hAnsi="Times New Roman"/>
          <w:sz w:val="28"/>
          <w:szCs w:val="28"/>
        </w:rPr>
        <w:t>И.</w:t>
      </w:r>
      <w:r w:rsidR="00320CC1">
        <w:rPr>
          <w:rFonts w:ascii="Times New Roman" w:hAnsi="Times New Roman"/>
          <w:sz w:val="28"/>
          <w:szCs w:val="28"/>
        </w:rPr>
        <w:t xml:space="preserve"> </w:t>
      </w:r>
      <w:r>
        <w:rPr>
          <w:rFonts w:ascii="Times New Roman" w:hAnsi="Times New Roman"/>
          <w:sz w:val="28"/>
          <w:szCs w:val="28"/>
        </w:rPr>
        <w:t xml:space="preserve">Пригожин и </w:t>
      </w:r>
      <w:proofErr w:type="spellStart"/>
      <w:r>
        <w:rPr>
          <w:rFonts w:ascii="Times New Roman" w:hAnsi="Times New Roman"/>
          <w:sz w:val="28"/>
          <w:szCs w:val="28"/>
        </w:rPr>
        <w:t>И</w:t>
      </w:r>
      <w:proofErr w:type="spellEnd"/>
      <w:r>
        <w:rPr>
          <w:rFonts w:ascii="Times New Roman" w:hAnsi="Times New Roman"/>
          <w:sz w:val="28"/>
          <w:szCs w:val="28"/>
        </w:rPr>
        <w:t xml:space="preserve">. </w:t>
      </w:r>
      <w:proofErr w:type="spellStart"/>
      <w:r>
        <w:rPr>
          <w:rFonts w:ascii="Times New Roman" w:hAnsi="Times New Roman"/>
          <w:sz w:val="28"/>
          <w:szCs w:val="28"/>
        </w:rPr>
        <w:t>Стенгерс</w:t>
      </w:r>
      <w:proofErr w:type="spellEnd"/>
      <w:r>
        <w:rPr>
          <w:rFonts w:ascii="Times New Roman" w:hAnsi="Times New Roman"/>
          <w:sz w:val="28"/>
          <w:szCs w:val="28"/>
        </w:rPr>
        <w:t>).Хотя, с моей точки зрения, этот термин сегодня уже неадекватен: хаосом можно управлять лишь частично. Когда о каком-то явлении говорят, что это хаос, это лишь говорит о том, что нет желания или возможностей вникать в хитросплетения социальных, технических и природных процессов в некоторой критической зоне.</w:t>
      </w:r>
      <w:r w:rsidR="00320CC1">
        <w:rPr>
          <w:rFonts w:ascii="Times New Roman" w:hAnsi="Times New Roman"/>
          <w:sz w:val="28"/>
          <w:szCs w:val="28"/>
        </w:rPr>
        <w:t xml:space="preserve"> </w:t>
      </w:r>
      <w:r>
        <w:rPr>
          <w:rFonts w:ascii="Times New Roman" w:hAnsi="Times New Roman"/>
          <w:sz w:val="28"/>
          <w:szCs w:val="28"/>
        </w:rPr>
        <w:t>Проще сказать, что она – это очередной «черный ящик». В действительности КС безнадежны в плане их реабилитации, но, как показывает мировая практика, если их и удается реабилитировать, то это, в конечном счете, будут уже качественно иные типы социальных и природных экосистем. Закон социальной сукцессии или, как его называл П. Сорокин, отрицательной селекции, никто не отменял.</w:t>
      </w:r>
    </w:p>
    <w:p w:rsidR="00FB114A" w:rsidRDefault="00FB114A">
      <w:pPr>
        <w:rPr>
          <w:rFonts w:ascii="Times New Roman" w:hAnsi="Times New Roman"/>
          <w:sz w:val="28"/>
          <w:szCs w:val="28"/>
        </w:rPr>
      </w:pPr>
      <w:r>
        <w:rPr>
          <w:rFonts w:ascii="Times New Roman" w:hAnsi="Times New Roman"/>
          <w:sz w:val="28"/>
          <w:szCs w:val="28"/>
        </w:rPr>
        <w:lastRenderedPageBreak/>
        <w:t xml:space="preserve">Этот тезис можно сформулировать и по-другому. С точки зрения концепции КС, современная война никогда не заканчивается возвращением в исходную точку. Если процесс разрушения (катастрофа) скоротечен, то процесс реабилитации разоренного ею сообщества чрезвычайно длителен, практически бесконечен и, в конечном счете, заканчивается </w:t>
      </w:r>
      <w:r w:rsidRPr="002F0D21">
        <w:rPr>
          <w:rFonts w:ascii="Times New Roman" w:hAnsi="Times New Roman"/>
          <w:i/>
          <w:sz w:val="28"/>
          <w:szCs w:val="28"/>
        </w:rPr>
        <w:t>конструированием нового сообщества</w:t>
      </w:r>
      <w:r>
        <w:rPr>
          <w:rFonts w:ascii="Times New Roman" w:hAnsi="Times New Roman"/>
          <w:sz w:val="28"/>
          <w:szCs w:val="28"/>
        </w:rPr>
        <w:t>. Собственно говоря, этим и объясняется стремление государства и бизнеса не восстанавливать разрушенное, а строить на «пустом месте» (начинать с чистого листа).</w:t>
      </w:r>
    </w:p>
    <w:p w:rsidR="00FB114A" w:rsidRPr="00C77D4A" w:rsidRDefault="00FB114A">
      <w:pPr>
        <w:rPr>
          <w:rFonts w:ascii="Times New Roman" w:hAnsi="Times New Roman"/>
          <w:sz w:val="28"/>
          <w:szCs w:val="28"/>
        </w:rPr>
      </w:pPr>
      <w:r>
        <w:rPr>
          <w:rFonts w:ascii="Times New Roman" w:hAnsi="Times New Roman"/>
          <w:sz w:val="28"/>
          <w:szCs w:val="28"/>
        </w:rPr>
        <w:t>Это, в свою очередь, означает, что в ходе КС люди начинают меняться. В её начальной фазе происходит отток аборигенов и приток пришлых плюс активизация асоциальных элементов (грабителей, мародеров, лиц с отклоняющимся поведением). В критической зоне появляются «черные гуси» (иностранные наемники) и волонтёры, неопознанные вооруженные формирования, гопники, «романтики» и т.д.</w:t>
      </w:r>
      <w:r w:rsidR="00320CC1">
        <w:rPr>
          <w:rFonts w:ascii="Times New Roman" w:hAnsi="Times New Roman"/>
          <w:sz w:val="28"/>
          <w:szCs w:val="28"/>
        </w:rPr>
        <w:t xml:space="preserve"> </w:t>
      </w:r>
      <w:r>
        <w:rPr>
          <w:rFonts w:ascii="Times New Roman" w:hAnsi="Times New Roman"/>
          <w:sz w:val="28"/>
          <w:szCs w:val="28"/>
        </w:rPr>
        <w:t xml:space="preserve">Одни из них увеличивают свой социальный капитал, другие, напротив, его утрачивают. Одни общности распадаются, другие создаются. Но опять же это не хаос, а </w:t>
      </w:r>
      <w:r w:rsidRPr="00554E13">
        <w:rPr>
          <w:rFonts w:ascii="Times New Roman" w:hAnsi="Times New Roman"/>
          <w:i/>
          <w:sz w:val="28"/>
          <w:szCs w:val="28"/>
        </w:rPr>
        <w:t>иной тип</w:t>
      </w:r>
      <w:r>
        <w:rPr>
          <w:rFonts w:ascii="Times New Roman" w:hAnsi="Times New Roman"/>
          <w:sz w:val="28"/>
          <w:szCs w:val="28"/>
        </w:rPr>
        <w:t xml:space="preserve"> «сложного мира».</w:t>
      </w:r>
      <w:r w:rsidR="00320CC1">
        <w:rPr>
          <w:rFonts w:ascii="Times New Roman" w:hAnsi="Times New Roman"/>
          <w:sz w:val="28"/>
          <w:szCs w:val="28"/>
        </w:rPr>
        <w:t xml:space="preserve"> </w:t>
      </w:r>
      <w:r>
        <w:rPr>
          <w:rFonts w:ascii="Times New Roman" w:hAnsi="Times New Roman"/>
          <w:sz w:val="28"/>
          <w:szCs w:val="28"/>
        </w:rPr>
        <w:t xml:space="preserve">Важно, что члены этих новых сообществ и движений </w:t>
      </w:r>
      <w:proofErr w:type="gramStart"/>
      <w:r>
        <w:rPr>
          <w:rFonts w:ascii="Times New Roman" w:hAnsi="Times New Roman"/>
          <w:sz w:val="28"/>
          <w:szCs w:val="28"/>
        </w:rPr>
        <w:t>по новому</w:t>
      </w:r>
      <w:proofErr w:type="gramEnd"/>
      <w:r>
        <w:rPr>
          <w:rFonts w:ascii="Times New Roman" w:hAnsi="Times New Roman"/>
          <w:sz w:val="28"/>
          <w:szCs w:val="28"/>
        </w:rPr>
        <w:t xml:space="preserve"> относятся к окружающему их миру, принимая его как неизбежность (как судьбу), или, напротив, начинают с ним бороться, в том числе организуясь и вооружаясь. В конечном счете, если человеческое поселение всё же выходит из КС, то его социальный и культурный статус оказывается качественно иным.</w:t>
      </w:r>
    </w:p>
    <w:p w:rsidR="00FB114A" w:rsidRDefault="00FB114A">
      <w:pPr>
        <w:rPr>
          <w:rFonts w:ascii="Times New Roman" w:hAnsi="Times New Roman"/>
          <w:sz w:val="28"/>
          <w:szCs w:val="28"/>
        </w:rPr>
      </w:pPr>
    </w:p>
    <w:p w:rsidR="00FB114A" w:rsidRDefault="00FB114A">
      <w:pPr>
        <w:rPr>
          <w:rFonts w:ascii="Times New Roman" w:hAnsi="Times New Roman"/>
          <w:b/>
          <w:sz w:val="28"/>
          <w:szCs w:val="28"/>
        </w:rPr>
      </w:pPr>
      <w:r>
        <w:rPr>
          <w:rFonts w:ascii="Times New Roman" w:hAnsi="Times New Roman"/>
          <w:b/>
          <w:sz w:val="28"/>
          <w:szCs w:val="28"/>
        </w:rPr>
        <w:t>4.</w:t>
      </w:r>
      <w:r w:rsidRPr="006E7DCF">
        <w:rPr>
          <w:rFonts w:ascii="Times New Roman" w:hAnsi="Times New Roman"/>
          <w:b/>
          <w:sz w:val="28"/>
          <w:szCs w:val="28"/>
        </w:rPr>
        <w:t>Рынок как фактор современной войны</w:t>
      </w:r>
    </w:p>
    <w:p w:rsidR="00FB114A" w:rsidRDefault="00FB114A">
      <w:pPr>
        <w:rPr>
          <w:rFonts w:ascii="Times New Roman" w:hAnsi="Times New Roman"/>
          <w:sz w:val="28"/>
          <w:szCs w:val="28"/>
        </w:rPr>
      </w:pPr>
      <w:r>
        <w:rPr>
          <w:rFonts w:ascii="Times New Roman" w:hAnsi="Times New Roman"/>
          <w:sz w:val="28"/>
          <w:szCs w:val="28"/>
        </w:rPr>
        <w:t xml:space="preserve">Современный рынок (в широком смысле этого слова), то есть идей, представлений, образов, товаров и ресурсов – это двуликий Янус. Он одновременно является стимулом экономического развития и одним из главных источников и моторов СВ. </w:t>
      </w:r>
      <w:r w:rsidRPr="006E7DCF">
        <w:rPr>
          <w:rFonts w:ascii="Times New Roman" w:hAnsi="Times New Roman"/>
          <w:sz w:val="28"/>
          <w:szCs w:val="28"/>
        </w:rPr>
        <w:t>Р</w:t>
      </w:r>
      <w:r>
        <w:rPr>
          <w:rFonts w:ascii="Times New Roman" w:hAnsi="Times New Roman"/>
          <w:sz w:val="28"/>
          <w:szCs w:val="28"/>
        </w:rPr>
        <w:t xml:space="preserve">асширяющийся рынок в условиях роста народонаселения, его потребностей и ограниченности мировых ресурсов – одна из ключевых предпосылок возникновения современных войн, которые по существу имеют сугубо геополитический характер. Как отмечал Нобелевский лауреат по экономике </w:t>
      </w:r>
      <w:r w:rsidRPr="00AC716C">
        <w:rPr>
          <w:rFonts w:ascii="Times New Roman" w:hAnsi="Times New Roman"/>
          <w:sz w:val="28"/>
          <w:szCs w:val="28"/>
        </w:rPr>
        <w:t xml:space="preserve">К. </w:t>
      </w:r>
      <w:proofErr w:type="spellStart"/>
      <w:r w:rsidRPr="00AC716C">
        <w:rPr>
          <w:rFonts w:ascii="Times New Roman" w:hAnsi="Times New Roman"/>
          <w:sz w:val="28"/>
          <w:szCs w:val="28"/>
        </w:rPr>
        <w:t>Эрроу</w:t>
      </w:r>
      <w:proofErr w:type="spellEnd"/>
      <w:r>
        <w:rPr>
          <w:rFonts w:ascii="Times New Roman" w:hAnsi="Times New Roman"/>
          <w:sz w:val="28"/>
          <w:szCs w:val="28"/>
        </w:rPr>
        <w:t>, «рынок разрушает общество»</w:t>
      </w:r>
      <w:r w:rsidR="00320CC1">
        <w:rPr>
          <w:rFonts w:ascii="Times New Roman" w:hAnsi="Times New Roman"/>
          <w:sz w:val="28"/>
          <w:szCs w:val="28"/>
        </w:rPr>
        <w:t xml:space="preserve"> </w:t>
      </w:r>
      <w:r w:rsidRPr="00C45E92">
        <w:rPr>
          <w:rFonts w:ascii="Times New Roman" w:hAnsi="Times New Roman"/>
          <w:sz w:val="28"/>
          <w:szCs w:val="28"/>
        </w:rPr>
        <w:t>(цит. по</w:t>
      </w:r>
      <w:r>
        <w:rPr>
          <w:rFonts w:ascii="Times New Roman" w:hAnsi="Times New Roman"/>
          <w:sz w:val="28"/>
          <w:szCs w:val="28"/>
        </w:rPr>
        <w:t>:</w:t>
      </w:r>
      <w:r w:rsidR="00320CC1">
        <w:rPr>
          <w:rFonts w:ascii="Times New Roman" w:hAnsi="Times New Roman"/>
          <w:sz w:val="28"/>
          <w:szCs w:val="28"/>
        </w:rPr>
        <w:t xml:space="preserve"> </w:t>
      </w:r>
      <w:r w:rsidRPr="00C45E92">
        <w:rPr>
          <w:rFonts w:ascii="Times New Roman" w:hAnsi="Times New Roman"/>
          <w:sz w:val="28"/>
          <w:szCs w:val="28"/>
        </w:rPr>
        <w:t>Кустарев, 2005, с.113</w:t>
      </w:r>
      <w:proofErr w:type="gramStart"/>
      <w:r w:rsidRPr="00C45E92">
        <w:rPr>
          <w:rFonts w:ascii="Times New Roman" w:hAnsi="Times New Roman"/>
          <w:sz w:val="28"/>
          <w:szCs w:val="28"/>
        </w:rPr>
        <w:t>).</w:t>
      </w:r>
      <w:r>
        <w:rPr>
          <w:rFonts w:ascii="Times New Roman" w:hAnsi="Times New Roman"/>
          <w:sz w:val="28"/>
          <w:szCs w:val="28"/>
        </w:rPr>
        <w:t>Растущий</w:t>
      </w:r>
      <w:proofErr w:type="gramEnd"/>
      <w:r>
        <w:rPr>
          <w:rFonts w:ascii="Times New Roman" w:hAnsi="Times New Roman"/>
          <w:sz w:val="28"/>
          <w:szCs w:val="28"/>
        </w:rPr>
        <w:t xml:space="preserve"> дефицит ресурсов, борьба за доступ к новым источникам ресурсов, потребность в дешевой рабочей силе и новых рынках сбыта – ключевые факторы возникновения современных войн, за которыми обязательно следует (геополитический) передел мира. В современных условиях рынок все более становится политическим инструментом и/или предметом политического торга. Так, например, сегодня Литва может получать сжиженный газ из ЕС или США. Он дорогой, но тогда Литва становится менее зависимой от России. Или же покупать более дешевый российский газ, но тогда её зависимость от России увеличится.</w:t>
      </w:r>
    </w:p>
    <w:p w:rsidR="00FB114A" w:rsidRPr="006E7DCF" w:rsidRDefault="00FB114A">
      <w:pPr>
        <w:rPr>
          <w:rFonts w:ascii="Times New Roman" w:hAnsi="Times New Roman"/>
          <w:sz w:val="28"/>
          <w:szCs w:val="28"/>
        </w:rPr>
      </w:pPr>
      <w:r>
        <w:rPr>
          <w:rFonts w:ascii="Times New Roman" w:hAnsi="Times New Roman"/>
          <w:sz w:val="28"/>
          <w:szCs w:val="28"/>
        </w:rPr>
        <w:t xml:space="preserve">Современные войны порождают рывок прогресса в военно-технической сфере на фоне общего снижения совокупного социального капитала общества и его отдельных поселений, взвинчивают недоверие, ведут к </w:t>
      </w:r>
      <w:r>
        <w:rPr>
          <w:rFonts w:ascii="Times New Roman" w:hAnsi="Times New Roman"/>
          <w:sz w:val="28"/>
          <w:szCs w:val="28"/>
        </w:rPr>
        <w:lastRenderedPageBreak/>
        <w:t xml:space="preserve">обнищанию большинства населения, появлению потоков беженцев и вынужденных переселенцев и увеличению объемов производимого мусора, как обычного, так и высоко </w:t>
      </w:r>
      <w:proofErr w:type="spellStart"/>
      <w:r>
        <w:rPr>
          <w:rFonts w:ascii="Times New Roman" w:hAnsi="Times New Roman"/>
          <w:sz w:val="28"/>
          <w:szCs w:val="28"/>
        </w:rPr>
        <w:t>рискогенного</w:t>
      </w:r>
      <w:proofErr w:type="spellEnd"/>
      <w:r>
        <w:rPr>
          <w:rFonts w:ascii="Times New Roman" w:hAnsi="Times New Roman"/>
          <w:sz w:val="28"/>
          <w:szCs w:val="28"/>
        </w:rPr>
        <w:t>. Как однажды заявил украинский президент, для ускорения разрешения кризиса на юго-востоке страны предполагается сокращение «никому не нужных» научных программ и концентрация усилий на производстве высокоточного оружия.</w:t>
      </w:r>
    </w:p>
    <w:p w:rsidR="00FB114A" w:rsidRDefault="00FB114A">
      <w:pPr>
        <w:rPr>
          <w:rFonts w:ascii="Times New Roman" w:hAnsi="Times New Roman"/>
          <w:sz w:val="28"/>
          <w:szCs w:val="28"/>
        </w:rPr>
      </w:pPr>
      <w:r>
        <w:rPr>
          <w:rFonts w:ascii="Times New Roman" w:hAnsi="Times New Roman"/>
          <w:sz w:val="28"/>
          <w:szCs w:val="28"/>
        </w:rPr>
        <w:t>Война это всегда «черный рынок», начиная от продуктов и предметов первой необходимости и вплоть до военных секретов и стратегических материалов.  Во время таких войн возникает множество новых, легальных и нелегальных рынков (торговля оружием, боеприпасами и военным снаряжением, лекарствами и перевязочными материалами, продуктами питания, неотложной медицинской помощью, в том числе, средствами доставки раненых и пострадавших в медицинские учреждения и другими предметами и услугами, необходимыми в условиях боевых действий).</w:t>
      </w:r>
    </w:p>
    <w:p w:rsidR="00FB114A" w:rsidRDefault="00FB114A">
      <w:pPr>
        <w:rPr>
          <w:rFonts w:ascii="Times New Roman" w:hAnsi="Times New Roman"/>
          <w:sz w:val="28"/>
          <w:szCs w:val="28"/>
        </w:rPr>
      </w:pPr>
    </w:p>
    <w:p w:rsidR="00FB114A" w:rsidRDefault="00FB114A">
      <w:pPr>
        <w:rPr>
          <w:rFonts w:ascii="Times New Roman" w:hAnsi="Times New Roman"/>
          <w:b/>
          <w:sz w:val="28"/>
          <w:szCs w:val="28"/>
        </w:rPr>
      </w:pPr>
      <w:r w:rsidRPr="005841FD">
        <w:rPr>
          <w:rFonts w:ascii="Times New Roman" w:hAnsi="Times New Roman"/>
          <w:b/>
          <w:sz w:val="28"/>
          <w:szCs w:val="28"/>
        </w:rPr>
        <w:t xml:space="preserve">5.О </w:t>
      </w:r>
      <w:proofErr w:type="spellStart"/>
      <w:r w:rsidRPr="005841FD">
        <w:rPr>
          <w:rFonts w:ascii="Times New Roman" w:hAnsi="Times New Roman"/>
          <w:b/>
          <w:sz w:val="28"/>
          <w:szCs w:val="28"/>
        </w:rPr>
        <w:t>медиарынке</w:t>
      </w:r>
      <w:proofErr w:type="spellEnd"/>
      <w:r>
        <w:rPr>
          <w:rFonts w:ascii="Times New Roman" w:hAnsi="Times New Roman"/>
          <w:b/>
          <w:sz w:val="28"/>
          <w:szCs w:val="28"/>
        </w:rPr>
        <w:t>–</w:t>
      </w:r>
      <w:r w:rsidRPr="005841FD">
        <w:rPr>
          <w:rFonts w:ascii="Times New Roman" w:hAnsi="Times New Roman"/>
          <w:b/>
          <w:sz w:val="28"/>
          <w:szCs w:val="28"/>
        </w:rPr>
        <w:t xml:space="preserve"> особо</w:t>
      </w:r>
    </w:p>
    <w:p w:rsidR="00FB114A" w:rsidRPr="0049542C" w:rsidRDefault="00FB114A">
      <w:pPr>
        <w:rPr>
          <w:rFonts w:ascii="Times New Roman" w:hAnsi="Times New Roman"/>
          <w:sz w:val="28"/>
          <w:szCs w:val="28"/>
        </w:rPr>
      </w:pPr>
      <w:r w:rsidRPr="0049542C">
        <w:rPr>
          <w:rFonts w:ascii="Times New Roman" w:hAnsi="Times New Roman"/>
          <w:sz w:val="28"/>
          <w:szCs w:val="28"/>
        </w:rPr>
        <w:t>Информационные потоки</w:t>
      </w:r>
      <w:r>
        <w:rPr>
          <w:rFonts w:ascii="Times New Roman" w:hAnsi="Times New Roman"/>
          <w:sz w:val="28"/>
          <w:szCs w:val="28"/>
        </w:rPr>
        <w:t>, охватывающие сегодня весь мир, суть одновременно и благо, и бедствие. Или, иначе, эти процессы суть продукт двойного назначения. Без информации развитие невозможно, но информация может быть использована для нанесения вреда соседу и даже глобальному мироустройству. В этом смысле информационные потоки и формируемые ими смыслы и представления суть всепроникающий риск.</w:t>
      </w:r>
    </w:p>
    <w:p w:rsidR="00FB114A" w:rsidRDefault="00FB114A">
      <w:pPr>
        <w:rPr>
          <w:rFonts w:ascii="Times New Roman" w:hAnsi="Times New Roman"/>
          <w:sz w:val="28"/>
          <w:szCs w:val="28"/>
        </w:rPr>
      </w:pPr>
      <w:r>
        <w:rPr>
          <w:rFonts w:ascii="Times New Roman" w:hAnsi="Times New Roman"/>
          <w:sz w:val="28"/>
          <w:szCs w:val="28"/>
        </w:rPr>
        <w:t xml:space="preserve">В условиях современных войн не меньшее значение имеет </w:t>
      </w:r>
      <w:proofErr w:type="spellStart"/>
      <w:r>
        <w:rPr>
          <w:rFonts w:ascii="Times New Roman" w:hAnsi="Times New Roman"/>
          <w:sz w:val="28"/>
          <w:szCs w:val="28"/>
        </w:rPr>
        <w:t>медиарынок</w:t>
      </w:r>
      <w:proofErr w:type="spellEnd"/>
      <w:r>
        <w:rPr>
          <w:rFonts w:ascii="Times New Roman" w:hAnsi="Times New Roman"/>
          <w:sz w:val="28"/>
          <w:szCs w:val="28"/>
        </w:rPr>
        <w:t>, поскольку определенным образом выстроенная и запрограммированная информация является не только мощным оружием, но и формой борьбы целенаправленно сконструированных образов «правильного мира», а также войны и критических ситуаций. Строго говоря, информационная война между двумя господствующими социальными системами никогда не прекращалась. Сегодня к ней прибавилась третья мощная информационная сила – исламский мир.</w:t>
      </w:r>
    </w:p>
    <w:p w:rsidR="00FB114A" w:rsidRDefault="00FB114A">
      <w:pPr>
        <w:rPr>
          <w:rFonts w:ascii="Times New Roman" w:hAnsi="Times New Roman"/>
          <w:sz w:val="28"/>
          <w:szCs w:val="28"/>
        </w:rPr>
      </w:pPr>
      <w:r>
        <w:rPr>
          <w:rFonts w:ascii="Times New Roman" w:hAnsi="Times New Roman"/>
          <w:sz w:val="28"/>
          <w:szCs w:val="28"/>
        </w:rPr>
        <w:t xml:space="preserve">Но вернемся на три четверти века назад. Знаменитая фултонская речь У. Черчилля ознаменовала начало холодной (то есть по сути информационной) войны. Все утопические концепции </w:t>
      </w:r>
      <w:proofErr w:type="spellStart"/>
      <w:r>
        <w:rPr>
          <w:rFonts w:ascii="Times New Roman" w:hAnsi="Times New Roman"/>
          <w:sz w:val="28"/>
          <w:szCs w:val="28"/>
        </w:rPr>
        <w:t>меритократического</w:t>
      </w:r>
      <w:proofErr w:type="spellEnd"/>
      <w:r>
        <w:rPr>
          <w:rFonts w:ascii="Times New Roman" w:hAnsi="Times New Roman"/>
          <w:sz w:val="28"/>
          <w:szCs w:val="28"/>
        </w:rPr>
        <w:t xml:space="preserve"> общества, имевшие в своей основе идею высочайшего уровня владения знанием и информацией, не выдержали проверки временем. Шаг за шагом концепция гуманистически ориентированная «информационного общества» (информация и знание как безусловное благо) трансформировалась в инструмент информационной агрессии, навязывания образов «должного мироустройства» по американскому образцу, с которой была тесно связана доктрина силовой территориальной экспансии сил, несущих этот образ «городу и миру». Сегодня наши заокеанские контрагенты грозят российским властям всё новыми санкциями за возвращение Крыма. Но почему-то они забывают, что со своими партнерами по ЕС они уже много лет разрабатывали модель «Большого Причерноморья», включавшую не только «дружеское </w:t>
      </w:r>
      <w:r>
        <w:rPr>
          <w:rFonts w:ascii="Times New Roman" w:hAnsi="Times New Roman"/>
          <w:sz w:val="28"/>
          <w:szCs w:val="28"/>
        </w:rPr>
        <w:lastRenderedPageBreak/>
        <w:t>вовлечение» в свою орбиту Крыма и Кавказа, но и всех стран черноморского бассейна. И даже указывали, каким способом этот план может быть реализован: использованием «мягкой силы», то есть сочетанием политического и экономического, а если нужно, то и прямого военного давления (</w:t>
      </w:r>
      <w:proofErr w:type="spellStart"/>
      <w:r>
        <w:rPr>
          <w:rFonts w:ascii="Times New Roman" w:hAnsi="Times New Roman"/>
          <w:sz w:val="28"/>
          <w:szCs w:val="28"/>
        </w:rPr>
        <w:t>Яницкий</w:t>
      </w:r>
      <w:proofErr w:type="spellEnd"/>
      <w:r>
        <w:rPr>
          <w:rFonts w:ascii="Times New Roman" w:hAnsi="Times New Roman"/>
          <w:sz w:val="28"/>
          <w:szCs w:val="28"/>
        </w:rPr>
        <w:t>, 2008). Но и в отношении своих ближайших политических союзников американцы не гнушаются тотальным «информационным просвечиванием».</w:t>
      </w:r>
    </w:p>
    <w:p w:rsidR="00FB114A" w:rsidRDefault="00FB114A">
      <w:pPr>
        <w:rPr>
          <w:rFonts w:ascii="Times New Roman" w:hAnsi="Times New Roman"/>
          <w:sz w:val="28"/>
          <w:szCs w:val="28"/>
        </w:rPr>
      </w:pPr>
      <w:r>
        <w:rPr>
          <w:rFonts w:ascii="Times New Roman" w:hAnsi="Times New Roman"/>
          <w:sz w:val="28"/>
          <w:szCs w:val="28"/>
        </w:rPr>
        <w:t xml:space="preserve">Кратко говоря, есть две основные формы силового информационного воздействия: переключение (или исключение, блокировка) информационных каналов и их перепрограммирование, то есть именно навязывания нужного образа «должного мироустройства» своему </w:t>
      </w:r>
      <w:proofErr w:type="gramStart"/>
      <w:r w:rsidRPr="008874E8">
        <w:rPr>
          <w:rFonts w:ascii="Times New Roman" w:hAnsi="Times New Roman"/>
          <w:sz w:val="28"/>
          <w:szCs w:val="28"/>
        </w:rPr>
        <w:t>противнику</w:t>
      </w:r>
      <w:r w:rsidRPr="0027439E">
        <w:rPr>
          <w:rFonts w:ascii="Times New Roman" w:hAnsi="Times New Roman"/>
          <w:sz w:val="28"/>
          <w:szCs w:val="28"/>
        </w:rPr>
        <w:t>(</w:t>
      </w:r>
      <w:proofErr w:type="spellStart"/>
      <w:proofErr w:type="gramEnd"/>
      <w:r w:rsidRPr="0027439E">
        <w:rPr>
          <w:rFonts w:ascii="Times New Roman" w:hAnsi="Times New Roman"/>
          <w:sz w:val="28"/>
          <w:szCs w:val="28"/>
          <w:lang w:val="en-US"/>
        </w:rPr>
        <w:t>Arsenalt</w:t>
      </w:r>
      <w:proofErr w:type="spellEnd"/>
      <w:r>
        <w:rPr>
          <w:rFonts w:ascii="Times New Roman" w:hAnsi="Times New Roman"/>
          <w:sz w:val="28"/>
          <w:szCs w:val="28"/>
        </w:rPr>
        <w:t xml:space="preserve"> </w:t>
      </w:r>
      <w:r w:rsidRPr="0027439E">
        <w:rPr>
          <w:rFonts w:ascii="Times New Roman" w:hAnsi="Times New Roman"/>
          <w:sz w:val="28"/>
          <w:szCs w:val="28"/>
          <w:lang w:val="en-US"/>
        </w:rPr>
        <w:t>and</w:t>
      </w:r>
      <w:r>
        <w:rPr>
          <w:rFonts w:ascii="Times New Roman" w:hAnsi="Times New Roman"/>
          <w:sz w:val="28"/>
          <w:szCs w:val="28"/>
        </w:rPr>
        <w:t xml:space="preserve"> </w:t>
      </w:r>
      <w:r w:rsidRPr="0027439E">
        <w:rPr>
          <w:rFonts w:ascii="Times New Roman" w:hAnsi="Times New Roman"/>
          <w:sz w:val="28"/>
          <w:szCs w:val="28"/>
          <w:lang w:val="en-US"/>
        </w:rPr>
        <w:t>Castells</w:t>
      </w:r>
      <w:r w:rsidRPr="0027439E">
        <w:rPr>
          <w:rFonts w:ascii="Times New Roman" w:hAnsi="Times New Roman"/>
          <w:sz w:val="28"/>
          <w:szCs w:val="28"/>
        </w:rPr>
        <w:t>, 2008).</w:t>
      </w:r>
      <w:r w:rsidR="00321032">
        <w:rPr>
          <w:rFonts w:ascii="Times New Roman" w:hAnsi="Times New Roman"/>
          <w:sz w:val="28"/>
          <w:szCs w:val="28"/>
        </w:rPr>
        <w:t xml:space="preserve"> </w:t>
      </w:r>
      <w:r>
        <w:rPr>
          <w:rFonts w:ascii="Times New Roman" w:hAnsi="Times New Roman"/>
          <w:sz w:val="28"/>
          <w:szCs w:val="28"/>
        </w:rPr>
        <w:t xml:space="preserve">Форм же информационного воздействия на вероятного противника бесконечное множество. Это, в частности, борьба интерпретаций текущих событий и война компроматов, маскировка и дезинформация, диффамация, аресты и убийства корреспондентов, работающих в «горячих точках», закрытие каналов, дающих объективную информацию и т.д. Однако сегодня определенным образом препарированное историческое знание в особой цене у идеологов </w:t>
      </w:r>
      <w:proofErr w:type="spellStart"/>
      <w:r>
        <w:rPr>
          <w:rFonts w:ascii="Times New Roman" w:hAnsi="Times New Roman"/>
          <w:sz w:val="28"/>
          <w:szCs w:val="28"/>
        </w:rPr>
        <w:t>медиарынка</w:t>
      </w:r>
      <w:proofErr w:type="spellEnd"/>
      <w:r>
        <w:rPr>
          <w:rFonts w:ascii="Times New Roman" w:hAnsi="Times New Roman"/>
          <w:sz w:val="28"/>
          <w:szCs w:val="28"/>
        </w:rPr>
        <w:t>. Таким образом, аргументы для современных информационных войн черпаются также и в далеком прошлом.</w:t>
      </w:r>
    </w:p>
    <w:p w:rsidR="00FB114A" w:rsidRDefault="00FB114A">
      <w:pPr>
        <w:rPr>
          <w:rFonts w:ascii="Times New Roman" w:hAnsi="Times New Roman"/>
          <w:sz w:val="28"/>
          <w:szCs w:val="28"/>
        </w:rPr>
      </w:pPr>
      <w:r>
        <w:rPr>
          <w:rFonts w:ascii="Times New Roman" w:hAnsi="Times New Roman"/>
          <w:sz w:val="28"/>
          <w:szCs w:val="28"/>
        </w:rPr>
        <w:t>Ещё одна характерная черта этого рынка: на нем нет рядовых представителей гражданского общества, есть только «проверенные фигуры»</w:t>
      </w:r>
      <w:r>
        <w:rPr>
          <w:rFonts w:ascii="Times New Roman" w:hAnsi="Times New Roman"/>
          <w:b/>
          <w:sz w:val="28"/>
          <w:szCs w:val="28"/>
        </w:rPr>
        <w:t xml:space="preserve">– </w:t>
      </w:r>
      <w:r>
        <w:rPr>
          <w:rFonts w:ascii="Times New Roman" w:hAnsi="Times New Roman"/>
          <w:sz w:val="28"/>
          <w:szCs w:val="28"/>
        </w:rPr>
        <w:t xml:space="preserve">рупоры гигантов этого рынка, которые изо дня в день мелькают на телеэкранах. </w:t>
      </w:r>
    </w:p>
    <w:p w:rsidR="00FB114A" w:rsidRDefault="00FB114A">
      <w:pPr>
        <w:rPr>
          <w:rFonts w:ascii="Times New Roman" w:hAnsi="Times New Roman"/>
          <w:sz w:val="28"/>
          <w:szCs w:val="28"/>
        </w:rPr>
      </w:pPr>
      <w:r>
        <w:rPr>
          <w:rFonts w:ascii="Times New Roman" w:hAnsi="Times New Roman"/>
          <w:sz w:val="28"/>
          <w:szCs w:val="28"/>
        </w:rPr>
        <w:t xml:space="preserve">Заметим, что экологические и техногенные катастрофы, их причины и следствия на этом рынке не анализируются, они используются только как информационный повод или для увеличения рейтинга власть предержащих, осуществляющих «ручное управление» процессами реабилитации критических зон. Так или иначе, </w:t>
      </w:r>
      <w:proofErr w:type="spellStart"/>
      <w:r>
        <w:rPr>
          <w:rFonts w:ascii="Times New Roman" w:hAnsi="Times New Roman"/>
          <w:sz w:val="28"/>
          <w:szCs w:val="28"/>
        </w:rPr>
        <w:t>медиарынок</w:t>
      </w:r>
      <w:proofErr w:type="spellEnd"/>
      <w:r>
        <w:rPr>
          <w:rFonts w:ascii="Times New Roman" w:hAnsi="Times New Roman"/>
          <w:sz w:val="28"/>
          <w:szCs w:val="28"/>
        </w:rPr>
        <w:t xml:space="preserve"> – это далеко не свободный рынок знаний, идей, представлений. Скорее, это основное оружие «холодной войны» и непременный элемент войны «горячей». Наконец, </w:t>
      </w:r>
      <w:proofErr w:type="spellStart"/>
      <w:r>
        <w:rPr>
          <w:rFonts w:ascii="Times New Roman" w:hAnsi="Times New Roman"/>
          <w:sz w:val="28"/>
          <w:szCs w:val="28"/>
        </w:rPr>
        <w:t>медиарынок</w:t>
      </w:r>
      <w:proofErr w:type="spellEnd"/>
      <w:r>
        <w:rPr>
          <w:rFonts w:ascii="Times New Roman" w:hAnsi="Times New Roman"/>
          <w:sz w:val="28"/>
          <w:szCs w:val="28"/>
        </w:rPr>
        <w:t xml:space="preserve"> – это своего рода самонаводящийся механизм. Чтобы расти, ему нужны сенсации, </w:t>
      </w:r>
      <w:r>
        <w:rPr>
          <w:rFonts w:ascii="Times New Roman" w:hAnsi="Times New Roman"/>
          <w:sz w:val="28"/>
          <w:szCs w:val="28"/>
          <w:lang w:val="en-US"/>
        </w:rPr>
        <w:t>breaking</w:t>
      </w:r>
      <w:r>
        <w:rPr>
          <w:rFonts w:ascii="Times New Roman" w:hAnsi="Times New Roman"/>
          <w:sz w:val="28"/>
          <w:szCs w:val="28"/>
        </w:rPr>
        <w:t xml:space="preserve"> </w:t>
      </w:r>
      <w:r>
        <w:rPr>
          <w:rFonts w:ascii="Times New Roman" w:hAnsi="Times New Roman"/>
          <w:sz w:val="28"/>
          <w:szCs w:val="28"/>
          <w:lang w:val="en-US"/>
        </w:rPr>
        <w:t>news</w:t>
      </w:r>
      <w:r w:rsidRPr="00DA14BB">
        <w:rPr>
          <w:rFonts w:ascii="Times New Roman" w:hAnsi="Times New Roman"/>
          <w:sz w:val="28"/>
          <w:szCs w:val="28"/>
        </w:rPr>
        <w:t xml:space="preserve">.  </w:t>
      </w:r>
      <w:r>
        <w:rPr>
          <w:rFonts w:ascii="Times New Roman" w:hAnsi="Times New Roman"/>
          <w:sz w:val="28"/>
          <w:szCs w:val="28"/>
        </w:rPr>
        <w:t>И если он их не находит, то конструирует их самостоятельно. А какой отзвук находят эти конструкции (чаще всего «утки») в сердцах и мыслях людей, находящихся в критической ситуации, магнатов этого рынка не волнует. Им нужно сконструировать образ врага и навязать его миру, оставаясь при этом «белыми и пушистыми».</w:t>
      </w:r>
    </w:p>
    <w:p w:rsidR="00FB114A" w:rsidRPr="00DA14BB" w:rsidRDefault="00FB114A">
      <w:pPr>
        <w:rPr>
          <w:rFonts w:ascii="Times New Roman" w:hAnsi="Times New Roman"/>
          <w:sz w:val="28"/>
          <w:szCs w:val="28"/>
        </w:rPr>
      </w:pPr>
      <w:r>
        <w:rPr>
          <w:rFonts w:ascii="Times New Roman" w:hAnsi="Times New Roman"/>
          <w:sz w:val="28"/>
          <w:szCs w:val="28"/>
        </w:rPr>
        <w:t xml:space="preserve">Наконец, ещё одно частное, но важное замечание. Все, кто сегодня имеют доступ к прямому эфиру, говорят на языках разных субкультур. Власть предпочитает «вещать» от имени народа, лидеры вооруженной оппозиции – придерживаются «патриотической лексики» с сильным обертоном насилия, независимые журналисты – космополитической, спасатели – говорят на «командирском» языке, местная власть – на бюрократическом или вообще молчит и т.д.  А те, кто оказался в эпицентре войны или смог вырваться из него, – на языке страха, гнева и боли. </w:t>
      </w:r>
      <w:r>
        <w:rPr>
          <w:rFonts w:ascii="Times New Roman" w:hAnsi="Times New Roman"/>
          <w:sz w:val="28"/>
          <w:szCs w:val="28"/>
        </w:rPr>
        <w:lastRenderedPageBreak/>
        <w:t>Дробление коммуникативного пространства, снижающее надежду на взаимопонимание, ещё один признак современной войны и критических ситуаций.</w:t>
      </w:r>
    </w:p>
    <w:p w:rsidR="00FB114A" w:rsidRDefault="00FB114A">
      <w:pPr>
        <w:rPr>
          <w:rFonts w:ascii="Times New Roman" w:hAnsi="Times New Roman"/>
          <w:sz w:val="28"/>
          <w:szCs w:val="28"/>
        </w:rPr>
      </w:pPr>
    </w:p>
    <w:p w:rsidR="00FB114A" w:rsidRDefault="00FB114A">
      <w:pPr>
        <w:rPr>
          <w:rFonts w:ascii="Times New Roman" w:hAnsi="Times New Roman"/>
          <w:b/>
          <w:sz w:val="28"/>
          <w:szCs w:val="28"/>
        </w:rPr>
      </w:pPr>
      <w:r>
        <w:rPr>
          <w:rFonts w:ascii="Times New Roman" w:hAnsi="Times New Roman"/>
          <w:b/>
          <w:sz w:val="28"/>
          <w:szCs w:val="28"/>
        </w:rPr>
        <w:t>6</w:t>
      </w:r>
      <w:r w:rsidRPr="0079019A">
        <w:rPr>
          <w:rFonts w:ascii="Times New Roman" w:hAnsi="Times New Roman"/>
          <w:b/>
          <w:sz w:val="28"/>
          <w:szCs w:val="28"/>
        </w:rPr>
        <w:t>. Критическая ситуация и международное право</w:t>
      </w:r>
    </w:p>
    <w:p w:rsidR="00FB114A" w:rsidRDefault="00FB114A">
      <w:pPr>
        <w:rPr>
          <w:rFonts w:ascii="Times New Roman" w:hAnsi="Times New Roman"/>
          <w:sz w:val="28"/>
          <w:szCs w:val="28"/>
        </w:rPr>
      </w:pPr>
      <w:r>
        <w:rPr>
          <w:rFonts w:ascii="Times New Roman" w:hAnsi="Times New Roman"/>
          <w:sz w:val="28"/>
          <w:szCs w:val="28"/>
        </w:rPr>
        <w:t>Сегодня нормы международного права, созданные после окончания Второй мировой войны, всё более вытесняются политическими сделками основных игроков на международной арене. Но поскольку состав этих игроков со временем меняется, то и «правовой баланс» тоже не стоит на месте. Так или иначе, эти краткосрочные (ситуативные) сделки оставляют после себя в лучшем случае «замороженные конфликты» а в худшем – пустыню, как это случилось в Афганистане, Ираке, Ливане и других странах.</w:t>
      </w:r>
    </w:p>
    <w:p w:rsidR="00FB114A" w:rsidRDefault="00FB114A">
      <w:pPr>
        <w:rPr>
          <w:rFonts w:ascii="Times New Roman" w:hAnsi="Times New Roman"/>
          <w:sz w:val="28"/>
          <w:szCs w:val="28"/>
        </w:rPr>
      </w:pPr>
      <w:r>
        <w:rPr>
          <w:rFonts w:ascii="Times New Roman" w:hAnsi="Times New Roman"/>
          <w:sz w:val="28"/>
          <w:szCs w:val="28"/>
        </w:rPr>
        <w:t>Сегодня, как и ранее, на первый план выходит «право сильного», то есть право изменять существующий миропорядок по лекалам одной или нескольких наиболее сильных мировых держав. Юристы, составляющие костяк надгосударственных организаций (ООН, ОБСЕ), всегда толкуют международное право в пользу сильного, не учитывая того вреда, который этот принцип наносит живым экосистемам и биосфере в целом, благодаря которой только и может существовать жизнь на Земле. Сама сущность прецедентного права, то есть возведения ситуативного решения в закон или принцип международной политики, противоречит принципу всеобщей взаимозависимости как фундаментальному принципу существования биосферы.</w:t>
      </w:r>
    </w:p>
    <w:p w:rsidR="00FB114A" w:rsidRDefault="00FB114A">
      <w:pPr>
        <w:rPr>
          <w:rFonts w:ascii="Times New Roman" w:hAnsi="Times New Roman"/>
          <w:sz w:val="28"/>
          <w:szCs w:val="28"/>
        </w:rPr>
      </w:pPr>
      <w:r>
        <w:rPr>
          <w:rFonts w:ascii="Times New Roman" w:hAnsi="Times New Roman"/>
          <w:sz w:val="28"/>
          <w:szCs w:val="28"/>
        </w:rPr>
        <w:t>Как отмечал Ф. Лукьянов (Эхо Москвы, 04.07.2014), по сравнению с прошлой эпохой глобального противостояния двух сил (СССР—США) сегодня мир разделился на «преференциальные зоны». Это ещё более ухудшает общую экологическую ситуацию на планете, так как эти «зоны»</w:t>
      </w:r>
      <w:r w:rsidR="00321032">
        <w:rPr>
          <w:rFonts w:ascii="Times New Roman" w:hAnsi="Times New Roman"/>
          <w:sz w:val="28"/>
          <w:szCs w:val="28"/>
        </w:rPr>
        <w:t xml:space="preserve"> </w:t>
      </w:r>
      <w:r>
        <w:rPr>
          <w:rFonts w:ascii="Times New Roman" w:hAnsi="Times New Roman"/>
          <w:sz w:val="28"/>
          <w:szCs w:val="28"/>
        </w:rPr>
        <w:t>определяются(назначаются) по политико-экономическим критериям, разрезающим каждый раз по-новому сложившиеся в течение многих веков природные и социальные экосистемы (лесные береговые, полярные и т.д.). Так как, продолжает Лукьянов, ни один блок стран и, тем более,  отдельная страна не в силах быть «международным» полицейским» (то есть регулятором глобального миропорядка), эти «преференциальные зоны» постоянно перекраиваются, подрывая тем самым несущую способность сложившихся экосистем, тем самым провоцируя дальнейшую деградацию геосферы и появление новых критических зон.</w:t>
      </w:r>
    </w:p>
    <w:p w:rsidR="00FB114A" w:rsidRDefault="00FB114A">
      <w:pPr>
        <w:rPr>
          <w:rFonts w:ascii="Times New Roman" w:hAnsi="Times New Roman"/>
          <w:sz w:val="28"/>
          <w:szCs w:val="28"/>
        </w:rPr>
      </w:pPr>
      <w:r>
        <w:rPr>
          <w:rFonts w:ascii="Times New Roman" w:hAnsi="Times New Roman"/>
          <w:sz w:val="28"/>
          <w:szCs w:val="28"/>
        </w:rPr>
        <w:t xml:space="preserve">Никогда ещё в истории ни одна страна (или их союз) свое «право сильного» никому добровольно не отдавала. Напротив, по названным выше причинам (рост народонаселения планеты, истощение источников старых и потребность в новых природных ресурсах) борьба  главных мировых </w:t>
      </w:r>
      <w:proofErr w:type="spellStart"/>
      <w:r>
        <w:rPr>
          <w:rFonts w:ascii="Times New Roman" w:hAnsi="Times New Roman"/>
          <w:sz w:val="28"/>
          <w:szCs w:val="28"/>
        </w:rPr>
        <w:t>стейкхолдеров</w:t>
      </w:r>
      <w:proofErr w:type="spellEnd"/>
      <w:r>
        <w:rPr>
          <w:rFonts w:ascii="Times New Roman" w:hAnsi="Times New Roman"/>
          <w:sz w:val="28"/>
          <w:szCs w:val="28"/>
        </w:rPr>
        <w:t xml:space="preserve"> только будет усиливаться. Значит, в обозримом будущем «пространств, пригодных для жизни» на планете будет все меньше, а мусора (отходов) от новых мест добычи полезных ископаемых, мигрирующего производства и военно-политических конфликтов будет всё больше.</w:t>
      </w:r>
    </w:p>
    <w:p w:rsidR="00FB114A" w:rsidRDefault="00FB114A">
      <w:pPr>
        <w:rPr>
          <w:rFonts w:ascii="Times New Roman" w:hAnsi="Times New Roman"/>
          <w:sz w:val="28"/>
          <w:szCs w:val="28"/>
        </w:rPr>
      </w:pPr>
      <w:r>
        <w:rPr>
          <w:rFonts w:ascii="Times New Roman" w:hAnsi="Times New Roman"/>
          <w:sz w:val="28"/>
          <w:szCs w:val="28"/>
        </w:rPr>
        <w:lastRenderedPageBreak/>
        <w:t>Ирония истории: интеграционные процессы в мире случаются, как правило, после глобальных потрясений (мировых войн, глобальных экологических или техногенных катастроф). Пока же мы наблюдаем  дезинтеграционные процессы административно-политических систем, новые размежевания и устремления к автономии и/или независимости. Естественно, что эти субъекты международного права  рассматривают геосферу только как ресурс или жизненное пространство, необходимое для себя. Вот такой вселенский эгоизм.</w:t>
      </w:r>
    </w:p>
    <w:p w:rsidR="00FB114A" w:rsidRDefault="00FB114A">
      <w:pPr>
        <w:rPr>
          <w:rFonts w:ascii="Times New Roman" w:hAnsi="Times New Roman"/>
          <w:sz w:val="28"/>
          <w:szCs w:val="28"/>
        </w:rPr>
      </w:pPr>
      <w:r>
        <w:rPr>
          <w:rFonts w:ascii="Times New Roman" w:hAnsi="Times New Roman"/>
          <w:sz w:val="28"/>
          <w:szCs w:val="28"/>
        </w:rPr>
        <w:t>Чтобы снова запустить интеграционные процессы, говорят политики, надо начать с экономической интеграции (государств или их альянсов), потом (со временем!) может быть подойти к интеграции политической…О соотношении этих планов с законами природы речи вообще не идёт. Пока что мировое сообщество находится в состоянии «ни прочного мира—ни войны», когда поддержанием устойчивости биосферных процессов не занимаются никакие международные институты. А,</w:t>
      </w:r>
      <w:r w:rsidR="00321032">
        <w:rPr>
          <w:rFonts w:ascii="Times New Roman" w:hAnsi="Times New Roman"/>
          <w:sz w:val="28"/>
          <w:szCs w:val="28"/>
        </w:rPr>
        <w:t xml:space="preserve"> </w:t>
      </w:r>
      <w:r>
        <w:rPr>
          <w:rFonts w:ascii="Times New Roman" w:hAnsi="Times New Roman"/>
          <w:sz w:val="28"/>
          <w:szCs w:val="28"/>
        </w:rPr>
        <w:t>как известно, ничегонеделание, то есть тактика выжидания, только увеличивает риск деградации социально-экологических систем.</w:t>
      </w:r>
    </w:p>
    <w:p w:rsidR="00FB114A" w:rsidRDefault="00FB114A">
      <w:pPr>
        <w:rPr>
          <w:rFonts w:ascii="Times New Roman" w:hAnsi="Times New Roman"/>
          <w:sz w:val="28"/>
          <w:szCs w:val="28"/>
        </w:rPr>
      </w:pPr>
      <w:r>
        <w:rPr>
          <w:rFonts w:ascii="Times New Roman" w:hAnsi="Times New Roman"/>
          <w:sz w:val="28"/>
          <w:szCs w:val="28"/>
        </w:rPr>
        <w:t>Сегодня противоборствующие стороны уповают на переговоры как на первую ступень де-эскалации вооруженных конфликтов. Но на практике затяжка переговоров выгодна противоборствующим сторонам, но она чрезвычайно негативно сказывается на мирном населении и состоянии природной среды. Пока идут переговоры (а ситуация на Украине показывает, что они могут тянуться месяцами), критическая ситуация имеет тенденцию к ухудшению: население страдает или бежит, системы жизнеобеспечения не восстанавливаются, начинается голод и болезни и т.д.</w:t>
      </w:r>
      <w:r w:rsidR="00321032">
        <w:rPr>
          <w:rFonts w:ascii="Times New Roman" w:hAnsi="Times New Roman"/>
          <w:sz w:val="28"/>
          <w:szCs w:val="28"/>
        </w:rPr>
        <w:t xml:space="preserve"> </w:t>
      </w:r>
      <w:r>
        <w:rPr>
          <w:rFonts w:ascii="Times New Roman" w:hAnsi="Times New Roman"/>
          <w:sz w:val="28"/>
          <w:szCs w:val="28"/>
        </w:rPr>
        <w:t xml:space="preserve">В иных случаях переговоры могут даже усилить военные действия: пока суд да дело, передышка может быть использована в интересах обеих воюющих сторон. Это ещё раз подтвердила ситуация на Украине: международные организации всё договаривались и договаривались, а украинская власть вела войну на уничтожение. </w:t>
      </w:r>
    </w:p>
    <w:p w:rsidR="00FB114A" w:rsidRDefault="00FB114A">
      <w:pPr>
        <w:rPr>
          <w:rFonts w:ascii="Times New Roman" w:hAnsi="Times New Roman"/>
          <w:sz w:val="28"/>
          <w:szCs w:val="28"/>
        </w:rPr>
      </w:pPr>
      <w:r>
        <w:rPr>
          <w:rFonts w:ascii="Times New Roman" w:hAnsi="Times New Roman"/>
          <w:sz w:val="28"/>
          <w:szCs w:val="28"/>
        </w:rPr>
        <w:t>Но даже если удается о чем-то договориться, то до разоружения и начала реабилитации – ещё очень далеко. Как отмечает акад.</w:t>
      </w:r>
      <w:r w:rsidR="00321032">
        <w:rPr>
          <w:rFonts w:ascii="Times New Roman" w:hAnsi="Times New Roman"/>
          <w:sz w:val="28"/>
          <w:szCs w:val="28"/>
        </w:rPr>
        <w:t xml:space="preserve"> </w:t>
      </w:r>
      <w:r>
        <w:rPr>
          <w:rFonts w:ascii="Times New Roman" w:hAnsi="Times New Roman"/>
          <w:sz w:val="28"/>
          <w:szCs w:val="28"/>
        </w:rPr>
        <w:t xml:space="preserve">А. </w:t>
      </w:r>
      <w:proofErr w:type="spellStart"/>
      <w:r>
        <w:rPr>
          <w:rFonts w:ascii="Times New Roman" w:hAnsi="Times New Roman"/>
          <w:sz w:val="28"/>
          <w:szCs w:val="28"/>
        </w:rPr>
        <w:t>Арбатов</w:t>
      </w:r>
      <w:proofErr w:type="spellEnd"/>
      <w:r>
        <w:rPr>
          <w:rFonts w:ascii="Times New Roman" w:hAnsi="Times New Roman"/>
          <w:sz w:val="28"/>
          <w:szCs w:val="28"/>
        </w:rPr>
        <w:t xml:space="preserve"> (Эхо Москвы, 23.06.2014), после прекращения огня необходимо разделение воюющих сторон, гарантии для безопасности обеих сторон (кто их дает?), введение международного миротворческого контингента, долгие в несколько этапов переговоры, и </w:t>
      </w:r>
      <w:proofErr w:type="gramStart"/>
      <w:r>
        <w:rPr>
          <w:rFonts w:ascii="Times New Roman" w:hAnsi="Times New Roman"/>
          <w:sz w:val="28"/>
          <w:szCs w:val="28"/>
        </w:rPr>
        <w:t>лишь потом поэтапный отвод войск</w:t>
      </w:r>
      <w:proofErr w:type="gramEnd"/>
      <w:r>
        <w:rPr>
          <w:rFonts w:ascii="Times New Roman" w:hAnsi="Times New Roman"/>
          <w:sz w:val="28"/>
          <w:szCs w:val="28"/>
        </w:rPr>
        <w:t xml:space="preserve"> и их разоружение. Замечу, что все эти меры </w:t>
      </w:r>
      <w:r w:rsidRPr="00BF2C97">
        <w:rPr>
          <w:rFonts w:ascii="Times New Roman" w:hAnsi="Times New Roman"/>
          <w:i/>
          <w:sz w:val="28"/>
          <w:szCs w:val="28"/>
        </w:rPr>
        <w:t>предшествуют началу этапа реабилитации</w:t>
      </w:r>
      <w:r>
        <w:rPr>
          <w:rFonts w:ascii="Times New Roman" w:hAnsi="Times New Roman"/>
          <w:sz w:val="28"/>
          <w:szCs w:val="28"/>
        </w:rPr>
        <w:t xml:space="preserve"> человеческих поселений и природных систем.</w:t>
      </w:r>
    </w:p>
    <w:p w:rsidR="00FB114A" w:rsidRDefault="00FB114A">
      <w:pPr>
        <w:rPr>
          <w:rFonts w:ascii="Times New Roman" w:hAnsi="Times New Roman"/>
          <w:sz w:val="28"/>
          <w:szCs w:val="28"/>
        </w:rPr>
      </w:pPr>
    </w:p>
    <w:p w:rsidR="00FB114A" w:rsidRDefault="00FB114A">
      <w:pPr>
        <w:rPr>
          <w:rFonts w:ascii="Times New Roman" w:hAnsi="Times New Roman"/>
          <w:b/>
          <w:sz w:val="28"/>
          <w:szCs w:val="28"/>
        </w:rPr>
      </w:pPr>
      <w:r>
        <w:rPr>
          <w:rFonts w:ascii="Times New Roman" w:hAnsi="Times New Roman"/>
          <w:b/>
          <w:sz w:val="28"/>
          <w:szCs w:val="28"/>
        </w:rPr>
        <w:t>7.Социально-экологический аспект</w:t>
      </w:r>
    </w:p>
    <w:p w:rsidR="00FB114A" w:rsidRDefault="00FB114A">
      <w:pPr>
        <w:rPr>
          <w:rFonts w:ascii="Times New Roman" w:hAnsi="Times New Roman"/>
          <w:sz w:val="28"/>
          <w:szCs w:val="28"/>
        </w:rPr>
      </w:pPr>
      <w:r>
        <w:rPr>
          <w:rFonts w:ascii="Times New Roman" w:hAnsi="Times New Roman"/>
          <w:sz w:val="28"/>
          <w:szCs w:val="28"/>
        </w:rPr>
        <w:t>Человеческая история – это процесс бесконечного передела мира во всех его ипостасях: земной, водной, воздушной и т.д. (</w:t>
      </w:r>
      <w:r>
        <w:rPr>
          <w:rFonts w:ascii="Times New Roman" w:hAnsi="Times New Roman"/>
          <w:sz w:val="28"/>
          <w:szCs w:val="28"/>
          <w:lang w:val="en-US"/>
        </w:rPr>
        <w:t>Thomas</w:t>
      </w:r>
      <w:r w:rsidRPr="00AC716C">
        <w:rPr>
          <w:rFonts w:ascii="Times New Roman" w:hAnsi="Times New Roman"/>
          <w:sz w:val="28"/>
          <w:szCs w:val="28"/>
        </w:rPr>
        <w:t>, 1965).</w:t>
      </w:r>
      <w:r w:rsidR="00321032">
        <w:rPr>
          <w:rFonts w:ascii="Times New Roman" w:hAnsi="Times New Roman"/>
          <w:sz w:val="28"/>
          <w:szCs w:val="28"/>
        </w:rPr>
        <w:t xml:space="preserve"> </w:t>
      </w:r>
      <w:r>
        <w:rPr>
          <w:rFonts w:ascii="Times New Roman" w:hAnsi="Times New Roman"/>
          <w:sz w:val="28"/>
          <w:szCs w:val="28"/>
        </w:rPr>
        <w:t xml:space="preserve">СВ – это борьба за социально-политический и ресурсный передел современного мира. Среда обитания, природная, искусственная и социальная (территория войны) </w:t>
      </w:r>
      <w:r>
        <w:rPr>
          <w:rFonts w:ascii="Times New Roman" w:hAnsi="Times New Roman"/>
          <w:sz w:val="28"/>
          <w:szCs w:val="28"/>
        </w:rPr>
        <w:lastRenderedPageBreak/>
        <w:t>рассматривается противоборствующими сторонами одновременно как орудие борьбы и как ресурс в этом переделе мира. В частности целью геополитической войны является лишение противника доступных ему ресурсов и/или возможности маневрирования ими.</w:t>
      </w:r>
    </w:p>
    <w:p w:rsidR="00FB114A" w:rsidRDefault="00FB114A">
      <w:pPr>
        <w:rPr>
          <w:rFonts w:ascii="Times New Roman" w:hAnsi="Times New Roman"/>
          <w:sz w:val="28"/>
          <w:szCs w:val="28"/>
        </w:rPr>
      </w:pPr>
      <w:r>
        <w:rPr>
          <w:rFonts w:ascii="Times New Roman" w:hAnsi="Times New Roman"/>
          <w:sz w:val="28"/>
          <w:szCs w:val="28"/>
        </w:rPr>
        <w:t>В условиях СВ среда обитания насыщается и перенасыщается инородными предметами и веществами, которые не могут быть со временем ею ассимилированы. В этом смысле СВ это почти всегда постепенное превращение естественной среды обитания в искусственную, непригодную для жизни и требующую постоянного ухода и наблюдения. Более того, когда несущая способность среды превышена, она их поглотителя (нейтрализатора) вредных веществ может превратиться в их производителя. Так, среда обитания человека и биосфера в целом не смогли нейтрализовать риски, порожденные Чернобыльской катастрофой. Напротив, «саркофаг» и прилежащие к нему земли и  по сей день являются потенциальными источниками рисков так же, как и Фукусима-1.</w:t>
      </w:r>
    </w:p>
    <w:p w:rsidR="00FB114A" w:rsidRDefault="00FB114A">
      <w:pPr>
        <w:rPr>
          <w:rFonts w:ascii="Times New Roman" w:hAnsi="Times New Roman"/>
          <w:sz w:val="28"/>
          <w:szCs w:val="28"/>
        </w:rPr>
      </w:pPr>
      <w:r>
        <w:rPr>
          <w:rFonts w:ascii="Times New Roman" w:hAnsi="Times New Roman"/>
          <w:sz w:val="28"/>
          <w:szCs w:val="28"/>
        </w:rPr>
        <w:t xml:space="preserve">СВ – это также разрушение сложившихся годами (а иногда и веками) социально-биологических систем и замена их на искусственные, требующие постоянного поддержания человеком и притока энергии. В глобальном масштабе эти процессы влекут за собой снижение уровня </w:t>
      </w:r>
      <w:proofErr w:type="spellStart"/>
      <w:r>
        <w:rPr>
          <w:rFonts w:ascii="Times New Roman" w:hAnsi="Times New Roman"/>
          <w:sz w:val="28"/>
          <w:szCs w:val="28"/>
        </w:rPr>
        <w:t>экосистемности</w:t>
      </w:r>
      <w:proofErr w:type="spellEnd"/>
      <w:r>
        <w:rPr>
          <w:rFonts w:ascii="Times New Roman" w:hAnsi="Times New Roman"/>
          <w:sz w:val="28"/>
          <w:szCs w:val="28"/>
        </w:rPr>
        <w:t xml:space="preserve"> обществ (то есть опять же снижение их устойчивости и рост потребности в ресурсах для поддержания их в рабочем состоянии).</w:t>
      </w:r>
    </w:p>
    <w:p w:rsidR="00FB114A" w:rsidRDefault="00FB114A">
      <w:pPr>
        <w:rPr>
          <w:rFonts w:ascii="Times New Roman" w:hAnsi="Times New Roman"/>
          <w:sz w:val="28"/>
          <w:szCs w:val="28"/>
        </w:rPr>
      </w:pPr>
      <w:r>
        <w:rPr>
          <w:rFonts w:ascii="Times New Roman" w:hAnsi="Times New Roman"/>
          <w:sz w:val="28"/>
          <w:szCs w:val="28"/>
        </w:rPr>
        <w:t xml:space="preserve">Здесь есть один важный гносеологический момент. В условиях СВ знание о закономерностях поведения природных и созданных человеком систем </w:t>
      </w:r>
      <w:r w:rsidRPr="006F6539">
        <w:rPr>
          <w:rFonts w:ascii="Times New Roman" w:hAnsi="Times New Roman"/>
          <w:i/>
          <w:sz w:val="28"/>
          <w:szCs w:val="28"/>
        </w:rPr>
        <w:t>используется как экологическое или военно-политическое оружие</w:t>
      </w:r>
      <w:r>
        <w:rPr>
          <w:rFonts w:ascii="Times New Roman" w:hAnsi="Times New Roman"/>
          <w:sz w:val="28"/>
          <w:szCs w:val="28"/>
        </w:rPr>
        <w:t xml:space="preserve"> (угроза или разрушение систем водоснабжения, переброска части стока и/или загрязнение рек и водоемов, имеющих важное стратегическое значение и т.д.).</w:t>
      </w:r>
      <w:r w:rsidR="00631EF9">
        <w:rPr>
          <w:rFonts w:ascii="Times New Roman" w:hAnsi="Times New Roman"/>
          <w:sz w:val="28"/>
          <w:szCs w:val="28"/>
        </w:rPr>
        <w:t xml:space="preserve"> </w:t>
      </w:r>
      <w:r>
        <w:rPr>
          <w:rFonts w:ascii="Times New Roman" w:hAnsi="Times New Roman"/>
          <w:sz w:val="28"/>
          <w:szCs w:val="28"/>
        </w:rPr>
        <w:t xml:space="preserve">Более того, в условиях СВ происходит целенаправленное разрушение систем жизнеобеспечения мирного населения с максимизацией поражающего метаболического эффекта (например, разрушение или заражение источников питьевой воды), что также влечет за собой снижение уровня </w:t>
      </w:r>
      <w:proofErr w:type="spellStart"/>
      <w:r>
        <w:rPr>
          <w:rFonts w:ascii="Times New Roman" w:hAnsi="Times New Roman"/>
          <w:sz w:val="28"/>
          <w:szCs w:val="28"/>
        </w:rPr>
        <w:t>экосистемности</w:t>
      </w:r>
      <w:proofErr w:type="spellEnd"/>
      <w:r>
        <w:rPr>
          <w:rFonts w:ascii="Times New Roman" w:hAnsi="Times New Roman"/>
          <w:sz w:val="28"/>
          <w:szCs w:val="28"/>
        </w:rPr>
        <w:t xml:space="preserve"> общественного организма, увеличение потоков беженцев, общее снижение социального и экологического капитала данного города или сообщества.</w:t>
      </w:r>
    </w:p>
    <w:p w:rsidR="00FB114A" w:rsidRPr="008069D2" w:rsidRDefault="00FB114A">
      <w:pPr>
        <w:rPr>
          <w:rFonts w:ascii="Times New Roman" w:hAnsi="Times New Roman"/>
          <w:sz w:val="28"/>
          <w:szCs w:val="28"/>
        </w:rPr>
      </w:pPr>
      <w:r>
        <w:rPr>
          <w:rFonts w:ascii="Times New Roman" w:hAnsi="Times New Roman"/>
          <w:sz w:val="28"/>
          <w:szCs w:val="28"/>
        </w:rPr>
        <w:t xml:space="preserve">Принципиально важно: социально-экологический конфликт нельзя просто «остановить». </w:t>
      </w:r>
      <w:r w:rsidRPr="00365E91">
        <w:rPr>
          <w:rFonts w:ascii="Times New Roman" w:hAnsi="Times New Roman"/>
          <w:sz w:val="28"/>
          <w:szCs w:val="28"/>
        </w:rPr>
        <w:t>Прекращение военных или иных разрушительных действий и даже начало реабилитации, скажем, некоторого человеческого поселения не означает прекращения деградации социально-экологических систем, поскольку эти процессы инерционны.</w:t>
      </w:r>
    </w:p>
    <w:p w:rsidR="00FB114A" w:rsidRDefault="00FB114A">
      <w:pPr>
        <w:rPr>
          <w:rFonts w:ascii="Times New Roman" w:hAnsi="Times New Roman"/>
          <w:sz w:val="28"/>
          <w:szCs w:val="28"/>
        </w:rPr>
      </w:pPr>
      <w:r>
        <w:rPr>
          <w:rFonts w:ascii="Times New Roman" w:hAnsi="Times New Roman"/>
          <w:sz w:val="28"/>
          <w:szCs w:val="28"/>
        </w:rPr>
        <w:t xml:space="preserve">Общим итогом современных войн является: повсеместное и ускоренное сокращение пригодного для жизни людей пространства, замещение самоподдерживающихся экосистем искусственными, требующими со временем все больше сил и ресурсов на их восстановление и поддержание и, в конечном счете, – снижение устойчивости биосферы. Территории жизни все более вытесняются зонами добычи ресурсов и инфраструктурами для их перекачки по всему миру. Можно предположить, что со временем </w:t>
      </w:r>
      <w:r>
        <w:rPr>
          <w:rFonts w:ascii="Times New Roman" w:hAnsi="Times New Roman"/>
          <w:sz w:val="28"/>
          <w:szCs w:val="28"/>
        </w:rPr>
        <w:lastRenderedPageBreak/>
        <w:t>практически вся поверхность Земли будет покрыта искусственными системами жизнеобеспечения, однако у этой перспективы есть предел: недостаток исходных ресурсов и, в первую очередь, солнечной энергии.</w:t>
      </w:r>
    </w:p>
    <w:p w:rsidR="00FB114A" w:rsidRDefault="00FB114A">
      <w:pPr>
        <w:rPr>
          <w:rFonts w:ascii="Times New Roman" w:hAnsi="Times New Roman"/>
          <w:sz w:val="28"/>
          <w:szCs w:val="28"/>
        </w:rPr>
      </w:pPr>
    </w:p>
    <w:p w:rsidR="00FB114A" w:rsidRDefault="00FB114A">
      <w:pPr>
        <w:rPr>
          <w:rFonts w:ascii="Times New Roman" w:hAnsi="Times New Roman"/>
          <w:b/>
          <w:sz w:val="28"/>
          <w:szCs w:val="28"/>
        </w:rPr>
      </w:pPr>
      <w:r>
        <w:rPr>
          <w:rFonts w:ascii="Times New Roman" w:hAnsi="Times New Roman"/>
          <w:b/>
          <w:sz w:val="28"/>
          <w:szCs w:val="28"/>
        </w:rPr>
        <w:t>8</w:t>
      </w:r>
      <w:r w:rsidRPr="00E74D09">
        <w:rPr>
          <w:rFonts w:ascii="Times New Roman" w:hAnsi="Times New Roman"/>
          <w:b/>
          <w:sz w:val="28"/>
          <w:szCs w:val="28"/>
        </w:rPr>
        <w:t>.Отходы и мусор критических состояний</w:t>
      </w:r>
    </w:p>
    <w:p w:rsidR="00FB114A" w:rsidRDefault="00FB114A">
      <w:pPr>
        <w:rPr>
          <w:rFonts w:ascii="Times New Roman" w:hAnsi="Times New Roman"/>
          <w:sz w:val="28"/>
          <w:szCs w:val="28"/>
        </w:rPr>
      </w:pPr>
      <w:r>
        <w:rPr>
          <w:rFonts w:ascii="Times New Roman" w:hAnsi="Times New Roman"/>
          <w:sz w:val="28"/>
          <w:szCs w:val="28"/>
        </w:rPr>
        <w:t>Избыточное производство мусора – норма рыночного производства и потребительской культуры, а утилизация мусора – вторичная культурная норма в рыночном (потребительском) обществе. Утилизация и/или вторичная переработка мусора всегда есть функция пары «затраты—выпуск», то есть «затраты—прибыль».</w:t>
      </w:r>
      <w:r w:rsidR="00631EF9">
        <w:rPr>
          <w:rFonts w:ascii="Times New Roman" w:hAnsi="Times New Roman"/>
          <w:sz w:val="28"/>
          <w:szCs w:val="28"/>
        </w:rPr>
        <w:t xml:space="preserve"> </w:t>
      </w:r>
      <w:r>
        <w:rPr>
          <w:rFonts w:ascii="Times New Roman" w:hAnsi="Times New Roman"/>
          <w:sz w:val="28"/>
          <w:szCs w:val="28"/>
        </w:rPr>
        <w:t>Используемое теоретиками современного общества понятие риск гораздо шире понятия «мусор». Но при этом всякий бесхозный мусор есть потенциальный риск.</w:t>
      </w:r>
    </w:p>
    <w:p w:rsidR="00FB114A" w:rsidRDefault="00FB114A">
      <w:pPr>
        <w:rPr>
          <w:rFonts w:ascii="Times New Roman" w:hAnsi="Times New Roman"/>
          <w:sz w:val="28"/>
          <w:szCs w:val="28"/>
        </w:rPr>
      </w:pPr>
      <w:r>
        <w:rPr>
          <w:rFonts w:ascii="Times New Roman" w:hAnsi="Times New Roman"/>
          <w:sz w:val="28"/>
          <w:szCs w:val="28"/>
        </w:rPr>
        <w:t xml:space="preserve">Производственный и бытовой мусор – не только побочные продукты общественного производства, но </w:t>
      </w:r>
      <w:r w:rsidRPr="009F3F85">
        <w:rPr>
          <w:rFonts w:ascii="Times New Roman" w:hAnsi="Times New Roman"/>
          <w:i/>
          <w:sz w:val="28"/>
          <w:szCs w:val="28"/>
        </w:rPr>
        <w:t>его необходимая и специфическая фаза</w:t>
      </w:r>
      <w:r>
        <w:rPr>
          <w:rFonts w:ascii="Times New Roman" w:hAnsi="Times New Roman"/>
          <w:sz w:val="28"/>
          <w:szCs w:val="28"/>
        </w:rPr>
        <w:t>. Как и другие фазы этого производства, оно имеет свои специфические закономерности. Важнейшая из них заключается в том, что при завершении очередного цикла общественного производства, мусор, вывезенный на свалки и полигоны, вследствие процессов социально-экологического метаболизма, продолжает жить собственной жизнью, оказывая не только обратное, обычно замедляющее воздействие на исходный производственный процесс, но изменяя среду обитания на многие сотни и даже тысячи километров от «точки» его производства. Более  того, такие формы производства «мусора» как извержение вулканов или техногенные катастрофы могут оказывать негативное воздействие на состояние биосферы в целом.</w:t>
      </w:r>
    </w:p>
    <w:p w:rsidR="00FB114A" w:rsidRDefault="00FB114A" w:rsidP="00EE15B9">
      <w:pPr>
        <w:rPr>
          <w:rFonts w:ascii="Times New Roman" w:hAnsi="Times New Roman"/>
          <w:sz w:val="28"/>
          <w:szCs w:val="28"/>
        </w:rPr>
      </w:pPr>
      <w:r>
        <w:rPr>
          <w:rFonts w:ascii="Times New Roman" w:hAnsi="Times New Roman"/>
          <w:sz w:val="28"/>
          <w:szCs w:val="28"/>
        </w:rPr>
        <w:t>СВ – мощные производители мусора (</w:t>
      </w:r>
      <w:r>
        <w:rPr>
          <w:rFonts w:ascii="Times New Roman" w:hAnsi="Times New Roman"/>
          <w:sz w:val="28"/>
          <w:szCs w:val="28"/>
          <w:lang w:val="en-US"/>
        </w:rPr>
        <w:t>wastes</w:t>
      </w:r>
      <w:r w:rsidRPr="00B4603F">
        <w:rPr>
          <w:rFonts w:ascii="Times New Roman" w:hAnsi="Times New Roman"/>
          <w:sz w:val="28"/>
          <w:szCs w:val="28"/>
        </w:rPr>
        <w:t xml:space="preserve">) </w:t>
      </w:r>
      <w:r>
        <w:rPr>
          <w:rFonts w:ascii="Times New Roman" w:hAnsi="Times New Roman"/>
          <w:sz w:val="28"/>
          <w:szCs w:val="28"/>
        </w:rPr>
        <w:t xml:space="preserve">и мертвых зон </w:t>
      </w:r>
      <w:r w:rsidRPr="00B4603F">
        <w:rPr>
          <w:rFonts w:ascii="Times New Roman" w:hAnsi="Times New Roman"/>
          <w:sz w:val="28"/>
          <w:szCs w:val="28"/>
        </w:rPr>
        <w:t>(</w:t>
      </w:r>
      <w:proofErr w:type="spellStart"/>
      <w:r>
        <w:rPr>
          <w:rFonts w:ascii="Times New Roman" w:hAnsi="Times New Roman"/>
          <w:sz w:val="28"/>
          <w:szCs w:val="28"/>
          <w:lang w:val="en-US"/>
        </w:rPr>
        <w:t>deadareas</w:t>
      </w:r>
      <w:proofErr w:type="spellEnd"/>
      <w:r w:rsidRPr="00B4603F">
        <w:rPr>
          <w:rFonts w:ascii="Times New Roman" w:hAnsi="Times New Roman"/>
          <w:sz w:val="28"/>
          <w:szCs w:val="28"/>
        </w:rPr>
        <w:t>)</w:t>
      </w:r>
      <w:r>
        <w:rPr>
          <w:rFonts w:ascii="Times New Roman" w:hAnsi="Times New Roman"/>
          <w:sz w:val="28"/>
          <w:szCs w:val="28"/>
        </w:rPr>
        <w:t xml:space="preserve">. Причем это почти всегда </w:t>
      </w:r>
      <w:proofErr w:type="spellStart"/>
      <w:r>
        <w:rPr>
          <w:rFonts w:ascii="Times New Roman" w:hAnsi="Times New Roman"/>
          <w:sz w:val="28"/>
          <w:szCs w:val="28"/>
        </w:rPr>
        <w:t>рискогенный</w:t>
      </w:r>
      <w:proofErr w:type="spellEnd"/>
      <w:r>
        <w:rPr>
          <w:rFonts w:ascii="Times New Roman" w:hAnsi="Times New Roman"/>
          <w:sz w:val="28"/>
          <w:szCs w:val="28"/>
        </w:rPr>
        <w:t xml:space="preserve"> мусор: не обезвреженные минные поля, разрушенные системы жизнеобеспечения, сожженные леса и другие экосистемы. Любой вид мусора не стабилен, не локализован. Вследствие процессов природного, химического и социального метаболизма </w:t>
      </w:r>
      <w:r w:rsidRPr="00627B7D">
        <w:rPr>
          <w:rFonts w:ascii="Times New Roman" w:hAnsi="Times New Roman"/>
          <w:i/>
          <w:sz w:val="28"/>
          <w:szCs w:val="28"/>
        </w:rPr>
        <w:t>мусор или его производные постоянно мигрируют</w:t>
      </w:r>
      <w:r>
        <w:rPr>
          <w:rFonts w:ascii="Times New Roman" w:hAnsi="Times New Roman"/>
          <w:sz w:val="28"/>
          <w:szCs w:val="28"/>
        </w:rPr>
        <w:t xml:space="preserve">, иногда ассимилируясь средой, а иногда, напротив, порождают новые высоко </w:t>
      </w:r>
      <w:proofErr w:type="spellStart"/>
      <w:r>
        <w:rPr>
          <w:rFonts w:ascii="Times New Roman" w:hAnsi="Times New Roman"/>
          <w:sz w:val="28"/>
          <w:szCs w:val="28"/>
        </w:rPr>
        <w:t>рискогенные</w:t>
      </w:r>
      <w:proofErr w:type="spellEnd"/>
      <w:r>
        <w:rPr>
          <w:rFonts w:ascii="Times New Roman" w:hAnsi="Times New Roman"/>
          <w:sz w:val="28"/>
          <w:szCs w:val="28"/>
        </w:rPr>
        <w:t xml:space="preserve"> химические соединения. В некоторых случаях вовремя не убранный (не утилизированный) мусор имеет способность к расширенному само-воспроизводству. Например, сгоревший, но вовремя не убранный лес, производит вредителей, поражающих не тронутые пожаром леса и т.д. Но широко распространены также и «мирные» мусорные войны. Перенос загрязняющих среду предприятий из развитых стран в развивающиеся с целью увеличения нормы прибыли является наиболее типичным примером такой «мусорной войны». Далее, создание газотранспортных сетей и их </w:t>
      </w:r>
      <w:proofErr w:type="spellStart"/>
      <w:r>
        <w:rPr>
          <w:rFonts w:ascii="Times New Roman" w:hAnsi="Times New Roman"/>
          <w:sz w:val="28"/>
          <w:szCs w:val="28"/>
        </w:rPr>
        <w:t>хабов</w:t>
      </w:r>
      <w:proofErr w:type="spellEnd"/>
      <w:r>
        <w:rPr>
          <w:rFonts w:ascii="Times New Roman" w:hAnsi="Times New Roman"/>
          <w:sz w:val="28"/>
          <w:szCs w:val="28"/>
        </w:rPr>
        <w:t xml:space="preserve"> приводит к неизбежному разрушению природных экосистем, не говоря уже о той угрозе, которую представляют аварии на этих сетях, сегодня опутывающих весь мир. </w:t>
      </w:r>
    </w:p>
    <w:p w:rsidR="00FB114A" w:rsidRDefault="00FB114A">
      <w:pPr>
        <w:rPr>
          <w:rFonts w:ascii="Times New Roman" w:hAnsi="Times New Roman"/>
          <w:sz w:val="28"/>
          <w:szCs w:val="28"/>
        </w:rPr>
      </w:pPr>
      <w:r>
        <w:rPr>
          <w:rFonts w:ascii="Times New Roman" w:hAnsi="Times New Roman"/>
          <w:sz w:val="28"/>
          <w:szCs w:val="28"/>
        </w:rPr>
        <w:lastRenderedPageBreak/>
        <w:t xml:space="preserve">В критических ситуациях производство мусора резко возрастает вследствие разрушения зданий, сооружений и технических инфраструктур, дезорганизации социальной жизни, разрушения специальных служб уборки и утилизации мусора. Количество и характер бытового мусора – важный индикатор социального благополучия. Причем часть бытового и производственного мусора используется при создании разного рода оборонительных (защитных) сооружений (блокпостов, завалов и т.д.). Более того, в подобных ситуациях «мусор» становится товаром (приобретает рыночную стоимость), как для бедных, бомжей и  других обнищавших групп населения, так  и для противоборствующих сторон (похищение и продажа оружия, радиоактивных и других поражающих, то есть высоко </w:t>
      </w:r>
      <w:proofErr w:type="spellStart"/>
      <w:r>
        <w:rPr>
          <w:rFonts w:ascii="Times New Roman" w:hAnsi="Times New Roman"/>
          <w:sz w:val="28"/>
          <w:szCs w:val="28"/>
        </w:rPr>
        <w:t>рискогенных</w:t>
      </w:r>
      <w:proofErr w:type="spellEnd"/>
      <w:r>
        <w:rPr>
          <w:rFonts w:ascii="Times New Roman" w:hAnsi="Times New Roman"/>
          <w:sz w:val="28"/>
          <w:szCs w:val="28"/>
        </w:rPr>
        <w:t xml:space="preserve">  веществ).</w:t>
      </w:r>
    </w:p>
    <w:p w:rsidR="00FB114A" w:rsidRDefault="00FB114A" w:rsidP="00E9227B">
      <w:pPr>
        <w:ind w:left="-142" w:firstLine="502"/>
        <w:rPr>
          <w:rFonts w:ascii="Times New Roman" w:hAnsi="Times New Roman"/>
          <w:b/>
          <w:sz w:val="28"/>
          <w:szCs w:val="28"/>
          <w:highlight w:val="cyan"/>
        </w:rPr>
      </w:pPr>
    </w:p>
    <w:p w:rsidR="00FB114A" w:rsidRDefault="00FB114A" w:rsidP="00E9227B">
      <w:pPr>
        <w:ind w:left="-142" w:firstLine="502"/>
        <w:rPr>
          <w:rFonts w:ascii="Times New Roman" w:hAnsi="Times New Roman"/>
          <w:b/>
          <w:sz w:val="28"/>
          <w:szCs w:val="28"/>
        </w:rPr>
      </w:pPr>
      <w:r w:rsidRPr="00BC7314">
        <w:rPr>
          <w:rFonts w:ascii="Times New Roman" w:hAnsi="Times New Roman"/>
          <w:b/>
          <w:sz w:val="28"/>
          <w:szCs w:val="28"/>
        </w:rPr>
        <w:t>9. Местные жители, состояние их умов и психики</w:t>
      </w:r>
    </w:p>
    <w:p w:rsidR="00FB114A" w:rsidRPr="00683647" w:rsidRDefault="00FB114A" w:rsidP="00E9227B">
      <w:pPr>
        <w:ind w:left="-142" w:firstLine="502"/>
        <w:rPr>
          <w:rFonts w:ascii="Times New Roman" w:hAnsi="Times New Roman"/>
          <w:sz w:val="28"/>
          <w:szCs w:val="28"/>
        </w:rPr>
      </w:pPr>
      <w:r>
        <w:rPr>
          <w:rFonts w:ascii="Times New Roman" w:hAnsi="Times New Roman"/>
          <w:sz w:val="28"/>
          <w:szCs w:val="28"/>
        </w:rPr>
        <w:t xml:space="preserve">О них политики и журналисты, как правило, забывают. Скучная материя. Куда интереснее и престижнее писать о глобальных силах современных войн и «мировой </w:t>
      </w:r>
      <w:proofErr w:type="spellStart"/>
      <w:r>
        <w:rPr>
          <w:rFonts w:ascii="Times New Roman" w:hAnsi="Times New Roman"/>
          <w:sz w:val="28"/>
          <w:szCs w:val="28"/>
        </w:rPr>
        <w:t>закулисе</w:t>
      </w:r>
      <w:proofErr w:type="spellEnd"/>
      <w:r>
        <w:rPr>
          <w:rFonts w:ascii="Times New Roman" w:hAnsi="Times New Roman"/>
          <w:sz w:val="28"/>
          <w:szCs w:val="28"/>
        </w:rPr>
        <w:t xml:space="preserve">». Забывают или не интересуются, потому что понимают: борьба идёт не за благополучие и умы этих «местных», а за </w:t>
      </w:r>
      <w:r w:rsidRPr="004A6046">
        <w:rPr>
          <w:rFonts w:ascii="Times New Roman" w:hAnsi="Times New Roman"/>
          <w:i/>
          <w:sz w:val="28"/>
          <w:szCs w:val="28"/>
        </w:rPr>
        <w:t>политическое влияние, территорию и ресурсы</w:t>
      </w:r>
      <w:r>
        <w:rPr>
          <w:rFonts w:ascii="Times New Roman" w:hAnsi="Times New Roman"/>
          <w:i/>
          <w:sz w:val="28"/>
          <w:szCs w:val="28"/>
        </w:rPr>
        <w:t xml:space="preserve"> </w:t>
      </w:r>
      <w:r w:rsidRPr="00304B7B">
        <w:rPr>
          <w:rFonts w:ascii="Times New Roman" w:hAnsi="Times New Roman"/>
          <w:sz w:val="28"/>
          <w:szCs w:val="28"/>
        </w:rPr>
        <w:t>сильных мира сего.</w:t>
      </w:r>
      <w:r>
        <w:rPr>
          <w:rFonts w:ascii="Times New Roman" w:hAnsi="Times New Roman"/>
          <w:sz w:val="28"/>
          <w:szCs w:val="28"/>
        </w:rPr>
        <w:t xml:space="preserve"> Сейчас завести несколько сот тысяч мигрантов из любой точки планеты не проблема. Тем более что отряды наёмников, «частные батальоны» или «неопознанные вооруженные формирования» – они ведь тоже не местные, они – пришлые, </w:t>
      </w:r>
      <w:proofErr w:type="spellStart"/>
      <w:r>
        <w:rPr>
          <w:rFonts w:ascii="Times New Roman" w:hAnsi="Times New Roman"/>
          <w:sz w:val="28"/>
          <w:szCs w:val="28"/>
        </w:rPr>
        <w:t>вахтовики</w:t>
      </w:r>
      <w:proofErr w:type="spellEnd"/>
      <w:r>
        <w:rPr>
          <w:rFonts w:ascii="Times New Roman" w:hAnsi="Times New Roman"/>
          <w:sz w:val="28"/>
          <w:szCs w:val="28"/>
        </w:rPr>
        <w:t xml:space="preserve">, только с оружием. Но, в конце концов, значительная часть и местных, и пришлых превращается в «лишних людей», </w:t>
      </w:r>
      <w:proofErr w:type="spellStart"/>
      <w:r>
        <w:rPr>
          <w:rFonts w:ascii="Times New Roman" w:hAnsi="Times New Roman"/>
          <w:sz w:val="28"/>
          <w:szCs w:val="28"/>
        </w:rPr>
        <w:t>дезадаптантов</w:t>
      </w:r>
      <w:proofErr w:type="spellEnd"/>
      <w:r>
        <w:rPr>
          <w:rFonts w:ascii="Times New Roman" w:hAnsi="Times New Roman"/>
          <w:sz w:val="28"/>
          <w:szCs w:val="28"/>
        </w:rPr>
        <w:t xml:space="preserve"> (</w:t>
      </w:r>
      <w:proofErr w:type="spellStart"/>
      <w:r w:rsidRPr="00355E71">
        <w:rPr>
          <w:rFonts w:ascii="Times New Roman" w:hAnsi="Times New Roman"/>
          <w:sz w:val="28"/>
          <w:szCs w:val="28"/>
        </w:rPr>
        <w:t>Яницкий</w:t>
      </w:r>
      <w:proofErr w:type="spellEnd"/>
      <w:r>
        <w:rPr>
          <w:rFonts w:ascii="Times New Roman" w:hAnsi="Times New Roman"/>
          <w:sz w:val="28"/>
          <w:szCs w:val="28"/>
        </w:rPr>
        <w:t>,</w:t>
      </w:r>
      <w:r w:rsidRPr="00355E71">
        <w:rPr>
          <w:rFonts w:ascii="Times New Roman" w:hAnsi="Times New Roman"/>
          <w:sz w:val="28"/>
          <w:szCs w:val="28"/>
        </w:rPr>
        <w:t xml:space="preserve"> 2004</w:t>
      </w:r>
      <w:r>
        <w:rPr>
          <w:rFonts w:ascii="Times New Roman" w:hAnsi="Times New Roman"/>
          <w:sz w:val="28"/>
          <w:szCs w:val="28"/>
        </w:rPr>
        <w:t>;</w:t>
      </w:r>
      <w:r w:rsidR="00631EF9">
        <w:rPr>
          <w:rFonts w:ascii="Times New Roman" w:hAnsi="Times New Roman"/>
          <w:sz w:val="28"/>
          <w:szCs w:val="28"/>
        </w:rPr>
        <w:t xml:space="preserve"> </w:t>
      </w:r>
      <w:r>
        <w:rPr>
          <w:rFonts w:ascii="Times New Roman" w:hAnsi="Times New Roman"/>
          <w:sz w:val="28"/>
          <w:szCs w:val="28"/>
          <w:lang w:val="en-US"/>
        </w:rPr>
        <w:t>Bauman</w:t>
      </w:r>
      <w:r w:rsidRPr="00683647">
        <w:rPr>
          <w:rFonts w:ascii="Times New Roman" w:hAnsi="Times New Roman"/>
          <w:sz w:val="28"/>
          <w:szCs w:val="28"/>
        </w:rPr>
        <w:t>, 2004).</w:t>
      </w:r>
    </w:p>
    <w:p w:rsidR="00FB114A" w:rsidRDefault="00FB114A" w:rsidP="00E9227B">
      <w:pPr>
        <w:ind w:left="-142" w:firstLine="502"/>
        <w:rPr>
          <w:rFonts w:ascii="Times New Roman" w:hAnsi="Times New Roman"/>
          <w:sz w:val="28"/>
          <w:szCs w:val="28"/>
        </w:rPr>
      </w:pPr>
      <w:r w:rsidRPr="00BC7314">
        <w:rPr>
          <w:rFonts w:ascii="Times New Roman" w:hAnsi="Times New Roman"/>
          <w:sz w:val="28"/>
          <w:szCs w:val="28"/>
        </w:rPr>
        <w:t>Местные</w:t>
      </w:r>
      <w:r>
        <w:rPr>
          <w:rFonts w:ascii="Times New Roman" w:hAnsi="Times New Roman"/>
          <w:b/>
          <w:sz w:val="28"/>
          <w:szCs w:val="28"/>
        </w:rPr>
        <w:t xml:space="preserve"> –</w:t>
      </w:r>
      <w:r>
        <w:rPr>
          <w:rFonts w:ascii="Times New Roman" w:hAnsi="Times New Roman"/>
          <w:sz w:val="28"/>
          <w:szCs w:val="28"/>
        </w:rPr>
        <w:t xml:space="preserve"> это по преимуществу, обыватели. В этом слове нет никакого укора. Просто это люди индустриальной (и доиндустриальной) эпохи, жившие всегда тяжелым физическим трудом пополам с хронической безработицей, обремененные безденежьем, болезнями, хроническим недоеданием. С большими семьями и нищенскими пенсиями для стариков, а то и вообще без них. Что же удивительного в том, что местные из Донбасса, Египта или стран Северной Африки хотели бы жить, как в России или на юге Европы?</w:t>
      </w:r>
    </w:p>
    <w:p w:rsidR="00FB114A" w:rsidRDefault="00FB114A" w:rsidP="00E9227B">
      <w:pPr>
        <w:ind w:left="-142" w:firstLine="502"/>
        <w:rPr>
          <w:rFonts w:ascii="Times New Roman" w:hAnsi="Times New Roman"/>
          <w:sz w:val="28"/>
          <w:szCs w:val="28"/>
        </w:rPr>
      </w:pPr>
      <w:r w:rsidRPr="00F05DD7">
        <w:rPr>
          <w:rFonts w:ascii="Times New Roman" w:hAnsi="Times New Roman"/>
          <w:sz w:val="28"/>
          <w:szCs w:val="28"/>
        </w:rPr>
        <w:t>Да, если взять Донбасс,</w:t>
      </w:r>
      <w:r>
        <w:rPr>
          <w:rFonts w:ascii="Times New Roman" w:hAnsi="Times New Roman"/>
          <w:sz w:val="28"/>
          <w:szCs w:val="28"/>
        </w:rPr>
        <w:t xml:space="preserve"> то поначалу новая власть их обнадежила, и часть из них (в основном 35-45-летние) встали на защиту этой власти и своего дома, поселка, города. Но когда против обывателей началась настоящая война киевской власти, война с человеческими жертвами и разрушениями их жилищ (о мародерстве и грабежах я уже не говорю), а самопровозглашенная власть отступила, первоначальная эйфория рядовых граждан сменилась, сначала страхом, а потом оцепенением. Тем более что и уйти поначалу было некуда: «официального безопасного коридора для беженцев и гуманитарных грузов между Россией и мятежными регионами Украины не появилось до сих пор» (Бурская, 2014, с. 4). Хотя уже случились три волны украинских беженцев в Россию, долгое время они оседали главным образом в приграничных районах. И при первой возможности стремились вернуться домой: кто пенсию </w:t>
      </w:r>
      <w:r>
        <w:rPr>
          <w:rFonts w:ascii="Times New Roman" w:hAnsi="Times New Roman"/>
          <w:sz w:val="28"/>
          <w:szCs w:val="28"/>
        </w:rPr>
        <w:lastRenderedPageBreak/>
        <w:t>получить, кто огород полить, свиней накормить и т.д. (Макаренко, 2014, с. 2). До края эти люди будут держаться за свой дом и хозяйство, за свою «малую родину».</w:t>
      </w:r>
    </w:p>
    <w:p w:rsidR="00FB114A" w:rsidRDefault="00FB114A" w:rsidP="00E9227B">
      <w:pPr>
        <w:ind w:left="-142" w:firstLine="502"/>
        <w:rPr>
          <w:rFonts w:ascii="Times New Roman" w:hAnsi="Times New Roman"/>
          <w:sz w:val="28"/>
          <w:szCs w:val="28"/>
        </w:rPr>
      </w:pPr>
      <w:r>
        <w:rPr>
          <w:rFonts w:ascii="Times New Roman" w:hAnsi="Times New Roman"/>
          <w:sz w:val="28"/>
          <w:szCs w:val="28"/>
        </w:rPr>
        <w:t>Но далеко не все местные жители стремились уехать и, тем более, присоединяться к ополченцам. «До тех пор, пока народу платят здесь зарплату, и пока они не пострадают лично, то исправно будут ходить на работу, спокойно жить, ни о чём не беспокоиться и наблюдать за происходящим со стороны». Психологически это было оцепенение, «люди были как бы в футлярах», как сказал один волонтёр (Боброва, 2014, с.4). Замечу, что волонтеры более надежны в своих оценках, чем журналисты. Но  всё же истинную картину случившегося можно будет составить много позже, и основными информантами будут именно местные. Тем более что современная техника (смартфоны) позволяет фиксировать то, что не могут сделать ни журналисты, ни тем более официальные лица.</w:t>
      </w:r>
    </w:p>
    <w:p w:rsidR="00FB114A" w:rsidRDefault="00FB114A" w:rsidP="00E9227B">
      <w:pPr>
        <w:ind w:left="-142" w:firstLine="502"/>
        <w:rPr>
          <w:rFonts w:ascii="Times New Roman" w:hAnsi="Times New Roman"/>
          <w:sz w:val="28"/>
          <w:szCs w:val="28"/>
        </w:rPr>
      </w:pPr>
      <w:r>
        <w:rPr>
          <w:rFonts w:ascii="Times New Roman" w:hAnsi="Times New Roman"/>
          <w:sz w:val="28"/>
          <w:szCs w:val="28"/>
        </w:rPr>
        <w:t xml:space="preserve">Правозащитники опять утверждают, что «эти люди должны быть услышаны. Гибель гражданского населения требует тщательного и объективного  расследования со стороны властей Украины» (Локшина, 2014, с. 5). Но это произойдет когда-то потом, если вообще произойдет. Тем более, кто-то за это время уедет, эмигрирует, умрет. А люди и их жилища гибнут здесь и сейчас. На место упавшего малазийского </w:t>
      </w:r>
      <w:r>
        <w:rPr>
          <w:rFonts w:ascii="Times New Roman" w:hAnsi="Times New Roman"/>
          <w:sz w:val="28"/>
          <w:szCs w:val="28"/>
          <w:lang w:val="en-US"/>
        </w:rPr>
        <w:t>Boeing</w:t>
      </w:r>
      <w:r w:rsidRPr="004F62EE">
        <w:rPr>
          <w:rFonts w:ascii="Times New Roman" w:hAnsi="Times New Roman"/>
          <w:sz w:val="28"/>
          <w:szCs w:val="28"/>
        </w:rPr>
        <w:t>’</w:t>
      </w:r>
      <w:r>
        <w:rPr>
          <w:rFonts w:ascii="Times New Roman" w:hAnsi="Times New Roman"/>
          <w:sz w:val="28"/>
          <w:szCs w:val="28"/>
          <w:lang w:val="en-US"/>
        </w:rPr>
        <w:t>a</w:t>
      </w:r>
      <w:r>
        <w:rPr>
          <w:rFonts w:ascii="Times New Roman" w:hAnsi="Times New Roman"/>
          <w:sz w:val="28"/>
          <w:szCs w:val="28"/>
        </w:rPr>
        <w:t xml:space="preserve"> сбежался чуть ли не весь мир. Но за время артиллерийских и авиаударов армии Украины по мятежным регионам погибло или было изувечено на порядок больше людей. И никакие международные организации эти жертвы не собирают и не «документируют», даже правозащитники. Вот это </w:t>
      </w:r>
      <w:r>
        <w:rPr>
          <w:rFonts w:ascii="Times New Roman" w:hAnsi="Times New Roman"/>
          <w:b/>
          <w:sz w:val="28"/>
          <w:szCs w:val="28"/>
        </w:rPr>
        <w:t>–</w:t>
      </w:r>
      <w:r w:rsidRPr="00873EE4">
        <w:rPr>
          <w:rFonts w:ascii="Times New Roman" w:hAnsi="Times New Roman"/>
          <w:i/>
          <w:sz w:val="28"/>
          <w:szCs w:val="28"/>
        </w:rPr>
        <w:t>критический разрыв</w:t>
      </w:r>
      <w:r>
        <w:rPr>
          <w:rFonts w:ascii="Times New Roman" w:hAnsi="Times New Roman"/>
          <w:sz w:val="28"/>
          <w:szCs w:val="28"/>
        </w:rPr>
        <w:t xml:space="preserve"> между трагическим настоящим и спекулятивным политическим будущим. Я бы назвал таких правозащитников новым и быстро растущим отрядом международной бюрократии. Кто, когда и по каким источникам будет документировать эту быстро меняющуюся и многоаспектную критическую ситуацию? – вот ключевой вопрос для нас, социологов. </w:t>
      </w:r>
    </w:p>
    <w:p w:rsidR="00FB114A" w:rsidRDefault="00FB114A">
      <w:pPr>
        <w:rPr>
          <w:rFonts w:ascii="Times New Roman" w:hAnsi="Times New Roman"/>
          <w:sz w:val="28"/>
          <w:szCs w:val="28"/>
        </w:rPr>
      </w:pPr>
    </w:p>
    <w:p w:rsidR="00FB114A" w:rsidRDefault="00FB114A">
      <w:pPr>
        <w:rPr>
          <w:rFonts w:ascii="Times New Roman" w:hAnsi="Times New Roman"/>
          <w:b/>
          <w:sz w:val="28"/>
          <w:szCs w:val="28"/>
        </w:rPr>
      </w:pPr>
    </w:p>
    <w:p w:rsidR="00FB114A" w:rsidRPr="00C75CAF" w:rsidRDefault="00FB114A" w:rsidP="00C75CAF">
      <w:pPr>
        <w:ind w:left="567" w:firstLine="0"/>
        <w:rPr>
          <w:rFonts w:ascii="Times New Roman" w:hAnsi="Times New Roman"/>
          <w:b/>
          <w:sz w:val="28"/>
          <w:szCs w:val="28"/>
        </w:rPr>
      </w:pPr>
      <w:r>
        <w:rPr>
          <w:rFonts w:ascii="Times New Roman" w:hAnsi="Times New Roman"/>
          <w:b/>
          <w:sz w:val="28"/>
          <w:szCs w:val="28"/>
        </w:rPr>
        <w:t>10.</w:t>
      </w:r>
      <w:r w:rsidRPr="00C75CAF">
        <w:rPr>
          <w:rFonts w:ascii="Times New Roman" w:hAnsi="Times New Roman"/>
          <w:b/>
          <w:sz w:val="28"/>
          <w:szCs w:val="28"/>
        </w:rPr>
        <w:t>Выводы</w:t>
      </w:r>
    </w:p>
    <w:p w:rsidR="00FB114A" w:rsidRDefault="00FB114A">
      <w:pPr>
        <w:rPr>
          <w:rFonts w:ascii="Times New Roman" w:hAnsi="Times New Roman"/>
          <w:sz w:val="28"/>
          <w:szCs w:val="28"/>
        </w:rPr>
      </w:pPr>
      <w:r>
        <w:rPr>
          <w:rFonts w:ascii="Times New Roman" w:hAnsi="Times New Roman"/>
          <w:sz w:val="28"/>
          <w:szCs w:val="28"/>
        </w:rPr>
        <w:t>Современные войны и порождаемые ими критические состояния  не имеют ни территориальных, ни временн</w:t>
      </w:r>
      <w:r w:rsidRPr="000616CF">
        <w:rPr>
          <w:rFonts w:ascii="Times New Roman" w:hAnsi="Times New Roman"/>
          <w:b/>
          <w:i/>
          <w:sz w:val="28"/>
          <w:szCs w:val="28"/>
        </w:rPr>
        <w:t>ы</w:t>
      </w:r>
      <w:r>
        <w:rPr>
          <w:rFonts w:ascii="Times New Roman" w:hAnsi="Times New Roman"/>
          <w:sz w:val="28"/>
          <w:szCs w:val="28"/>
        </w:rPr>
        <w:t>х границ. Более того, эти состояния имеют тенденцию к расползанию по всему миру. Как сказал один «ополченец» из воюющего юго-востока</w:t>
      </w:r>
      <w:r w:rsidR="00631EF9">
        <w:rPr>
          <w:rFonts w:ascii="Times New Roman" w:hAnsi="Times New Roman"/>
          <w:sz w:val="28"/>
          <w:szCs w:val="28"/>
        </w:rPr>
        <w:t xml:space="preserve"> </w:t>
      </w:r>
      <w:bookmarkStart w:id="0" w:name="_GoBack"/>
      <w:bookmarkEnd w:id="0"/>
      <w:r>
        <w:rPr>
          <w:rFonts w:ascii="Times New Roman" w:hAnsi="Times New Roman"/>
          <w:sz w:val="28"/>
          <w:szCs w:val="28"/>
        </w:rPr>
        <w:t xml:space="preserve">Украины, если я не могу сбить пикирующий на мой дом самолет, то я могу взорвать бомбу во Львове или Киеве. Важнее другое: критические состояния разного происхождения и масштаба «производят» контингент милитаризованных людей, готовых воевать не только за свой дом, но и в любой точке земного шара. Что, в свою очередь, порождает потребность в частных институтах </w:t>
      </w:r>
      <w:proofErr w:type="spellStart"/>
      <w:r>
        <w:rPr>
          <w:rFonts w:ascii="Times New Roman" w:hAnsi="Times New Roman"/>
          <w:sz w:val="28"/>
          <w:szCs w:val="28"/>
        </w:rPr>
        <w:t>рекрутинга</w:t>
      </w:r>
      <w:proofErr w:type="spellEnd"/>
      <w:r>
        <w:rPr>
          <w:rFonts w:ascii="Times New Roman" w:hAnsi="Times New Roman"/>
          <w:sz w:val="28"/>
          <w:szCs w:val="28"/>
        </w:rPr>
        <w:t xml:space="preserve"> и обучения таких людей. Конкретные причины здесь разные: безработица, отсутствие гражданской специальности, этические и религиозные мотивы и просто тип характера. Но есть одна фундаментальная причина, она же и </w:t>
      </w:r>
      <w:r>
        <w:rPr>
          <w:rFonts w:ascii="Times New Roman" w:hAnsi="Times New Roman"/>
          <w:sz w:val="28"/>
          <w:szCs w:val="28"/>
        </w:rPr>
        <w:lastRenderedPageBreak/>
        <w:t xml:space="preserve">проблема: </w:t>
      </w:r>
      <w:r w:rsidRPr="0039072E">
        <w:rPr>
          <w:rFonts w:ascii="Times New Roman" w:hAnsi="Times New Roman"/>
          <w:i/>
          <w:sz w:val="28"/>
          <w:szCs w:val="28"/>
        </w:rPr>
        <w:t>современный мир перенасыщен оружием и его носителями</w:t>
      </w:r>
      <w:r>
        <w:rPr>
          <w:rFonts w:ascii="Times New Roman" w:hAnsi="Times New Roman"/>
          <w:sz w:val="28"/>
          <w:szCs w:val="28"/>
        </w:rPr>
        <w:t>. А оружие – неизменный атрибут насилия, легитимного и не легитимного. И носители этого насилия всё чаще являются атрибутом не государственной, но частной власти (читай: частного капитала). Три батальона, принадлежащие одному из украинских олигархов и до недавнего времени воевавшие сейчас на юго-востоке Украины, лишь единичный тому пример. По некоторым сведениям, национальная гвардия Украины это фактически частная армия, которая далеко не всегда согласует свои действия с центральным правительством. Общая закономерность состоит, на мой взгляд, в том, что в наше мирное, казалось бы, время растет число людей и социальных групп, склонных решать все жизненные проблемы насилием. Это уже «другие люди». Грань между критической ситуацией и вооруженным столкновением, между социальной нормой и социальной патологией становится всё более условной. И это очень опасный тренд.</w:t>
      </w:r>
    </w:p>
    <w:p w:rsidR="00FB114A" w:rsidRDefault="00FB114A">
      <w:pPr>
        <w:rPr>
          <w:rFonts w:ascii="Times New Roman" w:hAnsi="Times New Roman"/>
          <w:sz w:val="28"/>
          <w:szCs w:val="28"/>
        </w:rPr>
      </w:pPr>
      <w:r>
        <w:rPr>
          <w:rFonts w:ascii="Times New Roman" w:hAnsi="Times New Roman"/>
          <w:sz w:val="28"/>
          <w:szCs w:val="28"/>
        </w:rPr>
        <w:t xml:space="preserve">Сиюминутные политические цели не оправдывают человеческих жертв, разрушения социального порядка и расточительства </w:t>
      </w:r>
      <w:proofErr w:type="spellStart"/>
      <w:r>
        <w:rPr>
          <w:rFonts w:ascii="Times New Roman" w:hAnsi="Times New Roman"/>
          <w:sz w:val="28"/>
          <w:szCs w:val="28"/>
        </w:rPr>
        <w:t>невозобновимых</w:t>
      </w:r>
      <w:proofErr w:type="spellEnd"/>
      <w:r>
        <w:rPr>
          <w:rFonts w:ascii="Times New Roman" w:hAnsi="Times New Roman"/>
          <w:sz w:val="28"/>
          <w:szCs w:val="28"/>
        </w:rPr>
        <w:t xml:space="preserve"> ресурсов. Казалось бы, только глобальное потрясение может привести к пересмотру системы ценностей современного мира и установлению (на какое-то время!) мира и согласия. Однако ни опыт двух мировых войн, ни глобальные экологические катастрофы (</w:t>
      </w:r>
      <w:proofErr w:type="spellStart"/>
      <w:r>
        <w:rPr>
          <w:rFonts w:ascii="Times New Roman" w:hAnsi="Times New Roman"/>
          <w:sz w:val="28"/>
          <w:szCs w:val="28"/>
        </w:rPr>
        <w:t>Бхопал</w:t>
      </w:r>
      <w:proofErr w:type="spellEnd"/>
      <w:r>
        <w:rPr>
          <w:rFonts w:ascii="Times New Roman" w:hAnsi="Times New Roman"/>
          <w:sz w:val="28"/>
          <w:szCs w:val="28"/>
        </w:rPr>
        <w:t>, Чернобыль, Фукусима-1) не привели к пересмотру фундаментальных ценностей, лежащих в основе экономики и политики современного капитализма. Столь же бессильными оказались рекомендации международных саммитов (Стокгольм, Рио, Рио+10). Человечество, как и сто, и тысячу лет  назад, продолжает вести себя как биологический вид.</w:t>
      </w:r>
    </w:p>
    <w:p w:rsidR="00FB114A" w:rsidRDefault="00FB114A">
      <w:pPr>
        <w:rPr>
          <w:rFonts w:ascii="Times New Roman" w:hAnsi="Times New Roman"/>
          <w:sz w:val="28"/>
          <w:szCs w:val="28"/>
        </w:rPr>
      </w:pPr>
      <w:r>
        <w:rPr>
          <w:rFonts w:ascii="Times New Roman" w:hAnsi="Times New Roman"/>
          <w:sz w:val="28"/>
          <w:szCs w:val="28"/>
        </w:rPr>
        <w:t>В краткосрочной перспективе оказывается экономически  эффективнее и политически выгоднее заниматься в очередной раз ликвидацией «последствий» экологических или техногенных катастроф, нежели пытаться создать всеобъемлющую систему международного социально-экологического права (провал самой идеи Киотского протокола – лучшее тому подтверждение). Не говоря уже о том, что пока что не существует прецедентного экологического права, подобного политическому. Всеобъемлющий и всепроникающий риск глобальной капиталистической системы должен иметь столь же всеобъемлющее и действенное правовое «противоядие».</w:t>
      </w:r>
    </w:p>
    <w:p w:rsidR="00FB114A" w:rsidRDefault="00FB114A">
      <w:pPr>
        <w:rPr>
          <w:rFonts w:ascii="Times New Roman" w:hAnsi="Times New Roman"/>
          <w:sz w:val="28"/>
          <w:szCs w:val="28"/>
        </w:rPr>
      </w:pPr>
    </w:p>
    <w:p w:rsidR="00FB114A" w:rsidRDefault="00FB114A">
      <w:pPr>
        <w:rPr>
          <w:rFonts w:ascii="Times New Roman" w:hAnsi="Times New Roman"/>
          <w:b/>
          <w:sz w:val="28"/>
          <w:szCs w:val="28"/>
        </w:rPr>
      </w:pPr>
      <w:r w:rsidRPr="002E689A">
        <w:rPr>
          <w:rFonts w:ascii="Times New Roman" w:hAnsi="Times New Roman"/>
          <w:b/>
          <w:sz w:val="28"/>
          <w:szCs w:val="28"/>
        </w:rPr>
        <w:t>Литература</w:t>
      </w:r>
    </w:p>
    <w:p w:rsidR="00FB114A" w:rsidRPr="000C4ECB" w:rsidRDefault="00FB114A">
      <w:pPr>
        <w:rPr>
          <w:rFonts w:ascii="Times New Roman" w:hAnsi="Times New Roman"/>
          <w:sz w:val="28"/>
          <w:szCs w:val="28"/>
        </w:rPr>
      </w:pPr>
      <w:proofErr w:type="spellStart"/>
      <w:r w:rsidRPr="000C4ECB">
        <w:rPr>
          <w:rFonts w:ascii="Times New Roman" w:hAnsi="Times New Roman"/>
          <w:sz w:val="28"/>
          <w:szCs w:val="28"/>
        </w:rPr>
        <w:t>Арбатов</w:t>
      </w:r>
      <w:proofErr w:type="spellEnd"/>
      <w:r w:rsidRPr="000C4ECB">
        <w:rPr>
          <w:rFonts w:ascii="Times New Roman" w:hAnsi="Times New Roman"/>
          <w:sz w:val="28"/>
          <w:szCs w:val="28"/>
        </w:rPr>
        <w:t xml:space="preserve"> А. (2014). Ядерный потолок //</w:t>
      </w:r>
      <w:r>
        <w:rPr>
          <w:rFonts w:ascii="Times New Roman" w:hAnsi="Times New Roman"/>
          <w:sz w:val="28"/>
          <w:szCs w:val="28"/>
        </w:rPr>
        <w:t xml:space="preserve"> Военно-промышленный курьер, №.26(544), с.1, 4,5.</w:t>
      </w:r>
    </w:p>
    <w:p w:rsidR="00FB114A" w:rsidRPr="00B854B8" w:rsidRDefault="00FB114A" w:rsidP="00683647">
      <w:pPr>
        <w:ind w:firstLine="0"/>
        <w:rPr>
          <w:rFonts w:ascii="Times New Roman" w:hAnsi="Times New Roman"/>
          <w:sz w:val="28"/>
          <w:szCs w:val="28"/>
        </w:rPr>
      </w:pPr>
      <w:r w:rsidRPr="00B854B8">
        <w:rPr>
          <w:rFonts w:ascii="Times New Roman" w:hAnsi="Times New Roman"/>
          <w:sz w:val="28"/>
          <w:szCs w:val="28"/>
        </w:rPr>
        <w:t>Боброва И. (2014). Война глазами волонтера // Московский комсомолец, 09.07, с. 1, 4.</w:t>
      </w:r>
    </w:p>
    <w:p w:rsidR="00FB114A" w:rsidRDefault="00FB114A">
      <w:pPr>
        <w:rPr>
          <w:rFonts w:ascii="Times New Roman" w:hAnsi="Times New Roman"/>
          <w:sz w:val="28"/>
          <w:szCs w:val="28"/>
        </w:rPr>
      </w:pPr>
      <w:r>
        <w:rPr>
          <w:rFonts w:ascii="Times New Roman" w:hAnsi="Times New Roman"/>
          <w:sz w:val="28"/>
          <w:szCs w:val="28"/>
        </w:rPr>
        <w:t xml:space="preserve">Бурская З. (2014). За что? </w:t>
      </w:r>
      <w:r w:rsidRPr="00E72431">
        <w:rPr>
          <w:rFonts w:ascii="Times New Roman" w:hAnsi="Times New Roman"/>
          <w:sz w:val="28"/>
          <w:szCs w:val="28"/>
        </w:rPr>
        <w:t xml:space="preserve">//Новая Газета, </w:t>
      </w:r>
      <w:r>
        <w:rPr>
          <w:rFonts w:ascii="Times New Roman" w:hAnsi="Times New Roman"/>
          <w:sz w:val="28"/>
          <w:szCs w:val="28"/>
        </w:rPr>
        <w:t>09</w:t>
      </w:r>
      <w:r w:rsidRPr="00E72431">
        <w:rPr>
          <w:rFonts w:ascii="Times New Roman" w:hAnsi="Times New Roman"/>
          <w:sz w:val="28"/>
          <w:szCs w:val="28"/>
        </w:rPr>
        <w:t xml:space="preserve">.07. с. </w:t>
      </w:r>
      <w:r>
        <w:rPr>
          <w:rFonts w:ascii="Times New Roman" w:hAnsi="Times New Roman"/>
          <w:sz w:val="28"/>
          <w:szCs w:val="28"/>
        </w:rPr>
        <w:t xml:space="preserve">4. </w:t>
      </w:r>
    </w:p>
    <w:p w:rsidR="00FB114A" w:rsidRDefault="00FB114A">
      <w:pPr>
        <w:rPr>
          <w:rFonts w:ascii="Times New Roman" w:hAnsi="Times New Roman"/>
          <w:sz w:val="28"/>
          <w:szCs w:val="28"/>
        </w:rPr>
      </w:pPr>
      <w:r>
        <w:rPr>
          <w:rFonts w:ascii="Times New Roman" w:hAnsi="Times New Roman"/>
          <w:sz w:val="28"/>
          <w:szCs w:val="28"/>
        </w:rPr>
        <w:t>Киршин Ю. (2014). Армейская интеграция // Независимое военное обозрение № 24 (813), 18-24.07. с.10-11.</w:t>
      </w:r>
    </w:p>
    <w:p w:rsidR="00FB114A" w:rsidRDefault="00FB114A">
      <w:pPr>
        <w:rPr>
          <w:rFonts w:ascii="Times New Roman" w:hAnsi="Times New Roman"/>
          <w:sz w:val="28"/>
          <w:szCs w:val="28"/>
        </w:rPr>
      </w:pPr>
      <w:r w:rsidRPr="00E35FE9">
        <w:rPr>
          <w:rFonts w:ascii="Times New Roman" w:hAnsi="Times New Roman"/>
          <w:sz w:val="28"/>
          <w:szCs w:val="28"/>
        </w:rPr>
        <w:lastRenderedPageBreak/>
        <w:t xml:space="preserve">Кравченко С.А. </w:t>
      </w:r>
      <w:r w:rsidRPr="004B08DC">
        <w:rPr>
          <w:rFonts w:ascii="Times New Roman" w:hAnsi="Times New Roman"/>
          <w:sz w:val="28"/>
          <w:szCs w:val="28"/>
        </w:rPr>
        <w:t>2012</w:t>
      </w:r>
      <w:r>
        <w:rPr>
          <w:rFonts w:ascii="Times New Roman" w:hAnsi="Times New Roman"/>
          <w:sz w:val="28"/>
          <w:szCs w:val="28"/>
        </w:rPr>
        <w:t>. Становление сложного общества: к обоснованию гуманистической теории сложности. М.: Изд-во МГИМО «Университет».</w:t>
      </w:r>
    </w:p>
    <w:p w:rsidR="00FB114A" w:rsidRDefault="00FB114A" w:rsidP="00C45E92">
      <w:pPr>
        <w:pStyle w:val="3"/>
        <w:rPr>
          <w:sz w:val="28"/>
          <w:szCs w:val="28"/>
        </w:rPr>
      </w:pPr>
      <w:r w:rsidRPr="00E35FE9">
        <w:rPr>
          <w:rFonts w:ascii="Times New Roman CYR" w:hAnsi="Times New Roman CYR"/>
          <w:sz w:val="28"/>
          <w:szCs w:val="28"/>
        </w:rPr>
        <w:t>Кустарев А.</w:t>
      </w:r>
      <w:r>
        <w:rPr>
          <w:rFonts w:ascii="Times New Roman CYR" w:hAnsi="Times New Roman CYR"/>
          <w:sz w:val="28"/>
          <w:szCs w:val="28"/>
        </w:rPr>
        <w:t xml:space="preserve"> 2005. Рецензия на книгу: Ясин Е. Приживется ли демократия в России? // </w:t>
      </w:r>
      <w:proofErr w:type="spellStart"/>
      <w:r w:rsidRPr="00E35FE9">
        <w:rPr>
          <w:sz w:val="28"/>
          <w:szCs w:val="28"/>
        </w:rPr>
        <w:t>Proetcontra</w:t>
      </w:r>
      <w:proofErr w:type="spellEnd"/>
      <w:r w:rsidRPr="00E35FE9">
        <w:rPr>
          <w:sz w:val="28"/>
          <w:szCs w:val="28"/>
        </w:rPr>
        <w:t xml:space="preserve">, </w:t>
      </w:r>
      <w:r>
        <w:rPr>
          <w:sz w:val="28"/>
          <w:szCs w:val="28"/>
        </w:rPr>
        <w:t>2005, №2</w:t>
      </w:r>
      <w:r w:rsidRPr="00E35FE9">
        <w:rPr>
          <w:sz w:val="28"/>
          <w:szCs w:val="28"/>
        </w:rPr>
        <w:t xml:space="preserve"> (</w:t>
      </w:r>
      <w:r>
        <w:rPr>
          <w:sz w:val="28"/>
          <w:szCs w:val="28"/>
        </w:rPr>
        <w:t>24</w:t>
      </w:r>
      <w:r w:rsidRPr="00E35FE9">
        <w:rPr>
          <w:sz w:val="28"/>
          <w:szCs w:val="28"/>
        </w:rPr>
        <w:t xml:space="preserve">), c. </w:t>
      </w:r>
      <w:r>
        <w:rPr>
          <w:sz w:val="28"/>
          <w:szCs w:val="28"/>
        </w:rPr>
        <w:t>108-116</w:t>
      </w:r>
      <w:r w:rsidRPr="00E35FE9">
        <w:rPr>
          <w:sz w:val="28"/>
          <w:szCs w:val="28"/>
        </w:rPr>
        <w:t>.</w:t>
      </w:r>
    </w:p>
    <w:p w:rsidR="00FB114A" w:rsidRDefault="00FB114A" w:rsidP="00E35FE9">
      <w:pPr>
        <w:pStyle w:val="3"/>
        <w:rPr>
          <w:sz w:val="28"/>
          <w:szCs w:val="28"/>
        </w:rPr>
      </w:pPr>
      <w:r w:rsidRPr="00E35FE9">
        <w:rPr>
          <w:rFonts w:ascii="Times New Roman CYR" w:hAnsi="Times New Roman CYR"/>
          <w:sz w:val="28"/>
          <w:szCs w:val="28"/>
        </w:rPr>
        <w:t>Кустарев А. Кем и как управляется мир //</w:t>
      </w:r>
      <w:proofErr w:type="spellStart"/>
      <w:r w:rsidRPr="00E35FE9">
        <w:rPr>
          <w:sz w:val="28"/>
          <w:szCs w:val="28"/>
        </w:rPr>
        <w:t>Proetcontra</w:t>
      </w:r>
      <w:proofErr w:type="spellEnd"/>
      <w:r w:rsidRPr="00E35FE9">
        <w:rPr>
          <w:sz w:val="28"/>
          <w:szCs w:val="28"/>
        </w:rPr>
        <w:t xml:space="preserve">, </w:t>
      </w:r>
      <w:r>
        <w:rPr>
          <w:sz w:val="28"/>
          <w:szCs w:val="28"/>
        </w:rPr>
        <w:t>2007, №</w:t>
      </w:r>
      <w:r w:rsidRPr="00E35FE9">
        <w:rPr>
          <w:sz w:val="28"/>
          <w:szCs w:val="28"/>
        </w:rPr>
        <w:t xml:space="preserve"> 6 (39), c. 6-19.</w:t>
      </w:r>
    </w:p>
    <w:p w:rsidR="00FB114A" w:rsidRDefault="00FB114A" w:rsidP="00E35FE9">
      <w:pPr>
        <w:pStyle w:val="3"/>
        <w:rPr>
          <w:rFonts w:ascii="Times New Roman CYR" w:hAnsi="Times New Roman CYR"/>
          <w:sz w:val="28"/>
          <w:szCs w:val="28"/>
        </w:rPr>
      </w:pPr>
      <w:proofErr w:type="spellStart"/>
      <w:r w:rsidRPr="00A41A72">
        <w:rPr>
          <w:rFonts w:ascii="Times New Roman CYR" w:hAnsi="Times New Roman CYR"/>
          <w:sz w:val="28"/>
          <w:szCs w:val="28"/>
        </w:rPr>
        <w:t>Кьеза</w:t>
      </w:r>
      <w:proofErr w:type="spellEnd"/>
      <w:r w:rsidRPr="00A41A72">
        <w:rPr>
          <w:rFonts w:ascii="Times New Roman CYR" w:hAnsi="Times New Roman CYR"/>
          <w:sz w:val="28"/>
          <w:szCs w:val="28"/>
        </w:rPr>
        <w:t xml:space="preserve">, Дж. 2006.  </w:t>
      </w:r>
      <w:r w:rsidRPr="00092A71">
        <w:rPr>
          <w:rFonts w:ascii="Times New Roman CYR" w:hAnsi="Times New Roman CYR"/>
          <w:sz w:val="28"/>
          <w:szCs w:val="28"/>
        </w:rPr>
        <w:t>Война империй: Восток – Запад. Раздел сфер влияния</w:t>
      </w:r>
      <w:r w:rsidRPr="00A41A72">
        <w:rPr>
          <w:rFonts w:ascii="Times New Roman CYR" w:hAnsi="Times New Roman CYR"/>
          <w:sz w:val="28"/>
          <w:szCs w:val="28"/>
        </w:rPr>
        <w:t xml:space="preserve"> М.: </w:t>
      </w:r>
      <w:proofErr w:type="spellStart"/>
      <w:r w:rsidRPr="00A41A72">
        <w:rPr>
          <w:rFonts w:ascii="Times New Roman CYR" w:hAnsi="Times New Roman CYR"/>
          <w:sz w:val="28"/>
          <w:szCs w:val="28"/>
        </w:rPr>
        <w:t>Эксмо</w:t>
      </w:r>
      <w:proofErr w:type="spellEnd"/>
      <w:r w:rsidRPr="00A41A72">
        <w:rPr>
          <w:rFonts w:ascii="Times New Roman CYR" w:hAnsi="Times New Roman CYR"/>
          <w:sz w:val="28"/>
          <w:szCs w:val="28"/>
        </w:rPr>
        <w:t>.</w:t>
      </w:r>
    </w:p>
    <w:p w:rsidR="00FB114A" w:rsidRPr="003644B5" w:rsidRDefault="00FB114A" w:rsidP="00355E71">
      <w:pPr>
        <w:ind w:firstLine="0"/>
        <w:rPr>
          <w:rFonts w:ascii="Times New Roman" w:hAnsi="Times New Roman"/>
          <w:sz w:val="28"/>
          <w:szCs w:val="28"/>
        </w:rPr>
      </w:pPr>
      <w:r>
        <w:rPr>
          <w:rFonts w:ascii="Times New Roman" w:hAnsi="Times New Roman"/>
          <w:sz w:val="28"/>
          <w:szCs w:val="28"/>
        </w:rPr>
        <w:t xml:space="preserve">          Локшина, Т. (2014). «Нами документированы жертвы среди гражданского населения и значительные разрушения» // Новая Газета, 09.07. с. 5.</w:t>
      </w:r>
    </w:p>
    <w:p w:rsidR="00FB114A" w:rsidRDefault="00FB114A" w:rsidP="00E35FE9">
      <w:pPr>
        <w:pStyle w:val="3"/>
        <w:rPr>
          <w:sz w:val="28"/>
          <w:szCs w:val="28"/>
        </w:rPr>
      </w:pPr>
      <w:r>
        <w:rPr>
          <w:sz w:val="28"/>
          <w:szCs w:val="28"/>
        </w:rPr>
        <w:t xml:space="preserve">Макаренко, В. (2014). Откуда прилетел «Град»? // Новая Газета, 18.07. с. 2. </w:t>
      </w:r>
    </w:p>
    <w:p w:rsidR="00FB114A" w:rsidRDefault="00FB114A" w:rsidP="000C4ECB">
      <w:pPr>
        <w:rPr>
          <w:rFonts w:ascii="Times New Roman" w:hAnsi="Times New Roman"/>
          <w:sz w:val="28"/>
          <w:szCs w:val="28"/>
        </w:rPr>
      </w:pPr>
      <w:proofErr w:type="spellStart"/>
      <w:r w:rsidRPr="00E16533">
        <w:rPr>
          <w:rFonts w:ascii="Times New Roman" w:hAnsi="Times New Roman"/>
          <w:sz w:val="28"/>
          <w:szCs w:val="28"/>
        </w:rPr>
        <w:t>Чекинов</w:t>
      </w:r>
      <w:proofErr w:type="spellEnd"/>
      <w:r w:rsidRPr="00E16533">
        <w:rPr>
          <w:rFonts w:ascii="Times New Roman" w:hAnsi="Times New Roman"/>
          <w:sz w:val="28"/>
          <w:szCs w:val="28"/>
        </w:rPr>
        <w:t xml:space="preserve"> С.Г., Богданов С</w:t>
      </w:r>
      <w:r>
        <w:rPr>
          <w:rFonts w:ascii="Times New Roman" w:hAnsi="Times New Roman"/>
          <w:sz w:val="28"/>
          <w:szCs w:val="28"/>
        </w:rPr>
        <w:t>.</w:t>
      </w:r>
      <w:r w:rsidRPr="00E16533">
        <w:rPr>
          <w:rFonts w:ascii="Times New Roman" w:hAnsi="Times New Roman"/>
          <w:sz w:val="28"/>
          <w:szCs w:val="28"/>
        </w:rPr>
        <w:t>А.</w:t>
      </w:r>
      <w:r>
        <w:rPr>
          <w:rFonts w:ascii="Times New Roman" w:hAnsi="Times New Roman"/>
          <w:sz w:val="28"/>
          <w:szCs w:val="28"/>
        </w:rPr>
        <w:t xml:space="preserve"> (2013). О характере и содержании войны нового поколения // Военная мысль, № 10, с. 13-24.</w:t>
      </w:r>
    </w:p>
    <w:p w:rsidR="00FB114A" w:rsidRDefault="00FB114A" w:rsidP="00E35FE9">
      <w:pPr>
        <w:pStyle w:val="3"/>
        <w:rPr>
          <w:rFonts w:ascii="Times New Roman CYR" w:hAnsi="Times New Roman CYR"/>
          <w:sz w:val="28"/>
          <w:szCs w:val="28"/>
        </w:rPr>
      </w:pPr>
      <w:proofErr w:type="spellStart"/>
      <w:r>
        <w:rPr>
          <w:rFonts w:ascii="Times New Roman CYR" w:hAnsi="Times New Roman CYR"/>
          <w:sz w:val="28"/>
          <w:szCs w:val="28"/>
        </w:rPr>
        <w:t>Шляпентох</w:t>
      </w:r>
      <w:proofErr w:type="spellEnd"/>
      <w:r>
        <w:rPr>
          <w:rFonts w:ascii="Times New Roman CYR" w:hAnsi="Times New Roman CYR"/>
          <w:sz w:val="28"/>
          <w:szCs w:val="28"/>
        </w:rPr>
        <w:t xml:space="preserve"> В.Э., </w:t>
      </w:r>
      <w:proofErr w:type="spellStart"/>
      <w:r>
        <w:rPr>
          <w:rFonts w:ascii="Times New Roman CYR" w:hAnsi="Times New Roman CYR"/>
          <w:sz w:val="28"/>
          <w:szCs w:val="28"/>
        </w:rPr>
        <w:t>Шубкин</w:t>
      </w:r>
      <w:proofErr w:type="spellEnd"/>
      <w:r>
        <w:rPr>
          <w:rFonts w:ascii="Times New Roman CYR" w:hAnsi="Times New Roman CYR"/>
          <w:sz w:val="28"/>
          <w:szCs w:val="28"/>
        </w:rPr>
        <w:t xml:space="preserve"> В.Н., Ядов В.А.,</w:t>
      </w:r>
      <w:proofErr w:type="spellStart"/>
      <w:r>
        <w:rPr>
          <w:rFonts w:ascii="Times New Roman CYR" w:hAnsi="Times New Roman CYR"/>
          <w:sz w:val="28"/>
          <w:szCs w:val="28"/>
        </w:rPr>
        <w:t>ред</w:t>
      </w:r>
      <w:proofErr w:type="spellEnd"/>
      <w:r>
        <w:rPr>
          <w:rFonts w:ascii="Times New Roman CYR" w:hAnsi="Times New Roman CYR"/>
          <w:sz w:val="28"/>
          <w:szCs w:val="28"/>
        </w:rPr>
        <w:t xml:space="preserve">. 1999. Катастрофическое сознание в современном мире в конце ХХ века (по материалам международных исследований). М.: </w:t>
      </w:r>
      <w:proofErr w:type="spellStart"/>
      <w:r>
        <w:rPr>
          <w:rFonts w:ascii="Times New Roman CYR" w:hAnsi="Times New Roman CYR"/>
          <w:sz w:val="28"/>
          <w:szCs w:val="28"/>
        </w:rPr>
        <w:t>Моск</w:t>
      </w:r>
      <w:proofErr w:type="spellEnd"/>
      <w:r>
        <w:rPr>
          <w:rFonts w:ascii="Times New Roman CYR" w:hAnsi="Times New Roman CYR"/>
          <w:sz w:val="28"/>
          <w:szCs w:val="28"/>
        </w:rPr>
        <w:t>. общественный научный фонд.</w:t>
      </w:r>
    </w:p>
    <w:p w:rsidR="00FB114A" w:rsidRPr="003865CA" w:rsidRDefault="00FB114A" w:rsidP="003865CA">
      <w:pPr>
        <w:ind w:firstLine="709"/>
        <w:rPr>
          <w:rFonts w:ascii="Times New Roman CYR" w:hAnsi="Times New Roman CYR"/>
          <w:sz w:val="28"/>
          <w:szCs w:val="28"/>
        </w:rPr>
      </w:pPr>
      <w:proofErr w:type="spellStart"/>
      <w:r w:rsidRPr="003865CA">
        <w:rPr>
          <w:rFonts w:ascii="Times New Roman CYR" w:hAnsi="Times New Roman CYR"/>
          <w:sz w:val="28"/>
          <w:szCs w:val="28"/>
        </w:rPr>
        <w:t>Шубкин</w:t>
      </w:r>
      <w:proofErr w:type="spellEnd"/>
      <w:r w:rsidRPr="003865CA">
        <w:rPr>
          <w:rFonts w:ascii="Times New Roman CYR" w:hAnsi="Times New Roman CYR"/>
          <w:sz w:val="28"/>
          <w:szCs w:val="28"/>
        </w:rPr>
        <w:t xml:space="preserve"> В.Н., Иванова В.А. 2001. Страхи, тревоги, способность противостоять им, в кн.: В. Ядов, ред. Россия: трансформирующееся общество. М.: КАНОН-Пресс. </w:t>
      </w:r>
      <w:r>
        <w:rPr>
          <w:rFonts w:ascii="Times New Roman CYR" w:hAnsi="Times New Roman CYR"/>
          <w:sz w:val="28"/>
          <w:szCs w:val="28"/>
        </w:rPr>
        <w:t>с</w:t>
      </w:r>
      <w:r w:rsidRPr="003865CA">
        <w:rPr>
          <w:rFonts w:ascii="Times New Roman CYR" w:hAnsi="Times New Roman CYR"/>
          <w:sz w:val="28"/>
          <w:szCs w:val="28"/>
        </w:rPr>
        <w:t>. 348–358.</w:t>
      </w:r>
    </w:p>
    <w:p w:rsidR="00FB114A" w:rsidRPr="0039500E" w:rsidRDefault="00FB114A" w:rsidP="0039500E">
      <w:pPr>
        <w:ind w:left="-57" w:right="57" w:firstLine="709"/>
        <w:rPr>
          <w:rFonts w:ascii="Times New Roman" w:hAnsi="Times New Roman"/>
          <w:sz w:val="28"/>
          <w:szCs w:val="28"/>
        </w:rPr>
      </w:pPr>
      <w:proofErr w:type="spellStart"/>
      <w:r w:rsidRPr="0039500E">
        <w:rPr>
          <w:rFonts w:ascii="Times New Roman" w:hAnsi="Times New Roman"/>
          <w:sz w:val="28"/>
          <w:szCs w:val="28"/>
        </w:rPr>
        <w:t>Яницкий</w:t>
      </w:r>
      <w:proofErr w:type="spellEnd"/>
      <w:r w:rsidRPr="0039500E">
        <w:rPr>
          <w:rFonts w:ascii="Times New Roman" w:hAnsi="Times New Roman"/>
          <w:sz w:val="28"/>
          <w:szCs w:val="28"/>
        </w:rPr>
        <w:t xml:space="preserve"> О.Н. 2003. </w:t>
      </w:r>
      <w:r w:rsidRPr="0039500E">
        <w:rPr>
          <w:rFonts w:ascii="Times New Roman" w:hAnsi="Times New Roman"/>
          <w:i/>
          <w:sz w:val="28"/>
          <w:szCs w:val="28"/>
        </w:rPr>
        <w:t>Социология риска</w:t>
      </w:r>
      <w:r w:rsidRPr="0039500E">
        <w:rPr>
          <w:rFonts w:ascii="Times New Roman" w:hAnsi="Times New Roman"/>
          <w:sz w:val="28"/>
          <w:szCs w:val="28"/>
        </w:rPr>
        <w:t xml:space="preserve">. М.: Издательство </w:t>
      </w:r>
      <w:r w:rsidRPr="0039500E">
        <w:rPr>
          <w:rFonts w:ascii="Times New Roman" w:hAnsi="Times New Roman"/>
          <w:sz w:val="28"/>
          <w:szCs w:val="28"/>
          <w:lang w:val="en-US"/>
        </w:rPr>
        <w:t>LVS</w:t>
      </w:r>
      <w:r w:rsidRPr="0039500E">
        <w:rPr>
          <w:rFonts w:ascii="Times New Roman" w:hAnsi="Times New Roman"/>
          <w:sz w:val="28"/>
          <w:szCs w:val="28"/>
        </w:rPr>
        <w:t>.</w:t>
      </w:r>
    </w:p>
    <w:p w:rsidR="00FB114A" w:rsidRPr="0039500E" w:rsidRDefault="00FB114A" w:rsidP="0039500E">
      <w:pPr>
        <w:pStyle w:val="3"/>
        <w:rPr>
          <w:sz w:val="28"/>
          <w:szCs w:val="28"/>
        </w:rPr>
      </w:pPr>
      <w:proofErr w:type="spellStart"/>
      <w:r w:rsidRPr="0039500E">
        <w:rPr>
          <w:sz w:val="28"/>
          <w:szCs w:val="28"/>
        </w:rPr>
        <w:t>Яницкий</w:t>
      </w:r>
      <w:proofErr w:type="spellEnd"/>
      <w:r w:rsidRPr="0039500E">
        <w:rPr>
          <w:sz w:val="28"/>
          <w:szCs w:val="28"/>
        </w:rPr>
        <w:t xml:space="preserve"> О.Н. 2004. Модерн и его отходы. </w:t>
      </w:r>
      <w:r w:rsidRPr="0039500E">
        <w:rPr>
          <w:i/>
          <w:sz w:val="28"/>
          <w:szCs w:val="28"/>
        </w:rPr>
        <w:t>Социологический журнал.</w:t>
      </w:r>
      <w:r w:rsidRPr="0039500E">
        <w:rPr>
          <w:sz w:val="28"/>
          <w:szCs w:val="28"/>
        </w:rPr>
        <w:t xml:space="preserve"> №1/2. с. 199–205.</w:t>
      </w:r>
    </w:p>
    <w:p w:rsidR="00FB114A" w:rsidRPr="0039500E" w:rsidRDefault="00FB114A" w:rsidP="0039500E">
      <w:pPr>
        <w:pStyle w:val="3"/>
        <w:rPr>
          <w:sz w:val="28"/>
          <w:szCs w:val="28"/>
        </w:rPr>
      </w:pPr>
      <w:proofErr w:type="spellStart"/>
      <w:r w:rsidRPr="0039500E">
        <w:rPr>
          <w:sz w:val="28"/>
          <w:szCs w:val="28"/>
        </w:rPr>
        <w:t>Яницкий</w:t>
      </w:r>
      <w:proofErr w:type="spellEnd"/>
      <w:r w:rsidRPr="0039500E">
        <w:rPr>
          <w:sz w:val="28"/>
          <w:szCs w:val="28"/>
        </w:rPr>
        <w:t xml:space="preserve"> О.Н. 2004а. Риск-солидарности: российская версия // </w:t>
      </w:r>
      <w:proofErr w:type="spellStart"/>
      <w:r w:rsidRPr="0039500E">
        <w:rPr>
          <w:sz w:val="28"/>
          <w:szCs w:val="28"/>
        </w:rPr>
        <w:t>Интер</w:t>
      </w:r>
      <w:proofErr w:type="spellEnd"/>
      <w:r w:rsidRPr="0039500E">
        <w:rPr>
          <w:sz w:val="28"/>
          <w:szCs w:val="28"/>
        </w:rPr>
        <w:t xml:space="preserve">. 2004. № 2–3. </w:t>
      </w:r>
      <w:r>
        <w:rPr>
          <w:sz w:val="28"/>
          <w:szCs w:val="28"/>
        </w:rPr>
        <w:t>с</w:t>
      </w:r>
      <w:r w:rsidRPr="0039500E">
        <w:rPr>
          <w:sz w:val="28"/>
          <w:szCs w:val="28"/>
        </w:rPr>
        <w:t>. 52–62.</w:t>
      </w:r>
    </w:p>
    <w:p w:rsidR="00FB114A" w:rsidRDefault="00FB114A" w:rsidP="0039500E">
      <w:pPr>
        <w:pStyle w:val="3"/>
        <w:rPr>
          <w:sz w:val="28"/>
          <w:szCs w:val="28"/>
        </w:rPr>
      </w:pPr>
      <w:proofErr w:type="spellStart"/>
      <w:r w:rsidRPr="0039500E">
        <w:rPr>
          <w:sz w:val="28"/>
          <w:szCs w:val="28"/>
        </w:rPr>
        <w:t>Яницкий</w:t>
      </w:r>
      <w:proofErr w:type="spellEnd"/>
      <w:r w:rsidRPr="0039500E">
        <w:rPr>
          <w:sz w:val="28"/>
          <w:szCs w:val="28"/>
        </w:rPr>
        <w:t xml:space="preserve"> О. 2004</w:t>
      </w:r>
      <w:r w:rsidRPr="0039500E">
        <w:rPr>
          <w:sz w:val="28"/>
          <w:szCs w:val="28"/>
          <w:lang w:val="en-US"/>
        </w:rPr>
        <w:t>b</w:t>
      </w:r>
      <w:r w:rsidRPr="0039500E">
        <w:rPr>
          <w:sz w:val="28"/>
          <w:szCs w:val="28"/>
        </w:rPr>
        <w:t>. Россия как общество риска: методология анализа и контуры концепции</w:t>
      </w:r>
      <w:r w:rsidRPr="00092A71">
        <w:rPr>
          <w:sz w:val="28"/>
          <w:szCs w:val="28"/>
        </w:rPr>
        <w:t xml:space="preserve"> //</w:t>
      </w:r>
      <w:r w:rsidRPr="0039500E">
        <w:rPr>
          <w:i/>
          <w:sz w:val="28"/>
          <w:szCs w:val="28"/>
        </w:rPr>
        <w:t xml:space="preserve">Общественные науки и современность. </w:t>
      </w:r>
      <w:r w:rsidRPr="0039500E">
        <w:rPr>
          <w:sz w:val="28"/>
          <w:szCs w:val="28"/>
        </w:rPr>
        <w:t xml:space="preserve">№ 2. </w:t>
      </w:r>
      <w:r>
        <w:rPr>
          <w:sz w:val="28"/>
          <w:szCs w:val="28"/>
        </w:rPr>
        <w:t>с</w:t>
      </w:r>
      <w:r w:rsidRPr="0039500E">
        <w:rPr>
          <w:sz w:val="28"/>
          <w:szCs w:val="28"/>
        </w:rPr>
        <w:t>.5–15.</w:t>
      </w:r>
    </w:p>
    <w:p w:rsidR="00FB114A" w:rsidRPr="008069D2" w:rsidRDefault="00FB114A" w:rsidP="004A69A8">
      <w:pPr>
        <w:pStyle w:val="a8"/>
        <w:ind w:left="-57" w:right="-57" w:firstLine="709"/>
        <w:jc w:val="both"/>
        <w:rPr>
          <w:sz w:val="28"/>
          <w:szCs w:val="28"/>
          <w:lang w:val="en-US"/>
        </w:rPr>
      </w:pPr>
      <w:proofErr w:type="spellStart"/>
      <w:r w:rsidRPr="004A69A8">
        <w:rPr>
          <w:rFonts w:ascii="Times New Roman CYR" w:hAnsi="Times New Roman CYR"/>
          <w:sz w:val="28"/>
          <w:szCs w:val="28"/>
        </w:rPr>
        <w:t>Яницкий</w:t>
      </w:r>
      <w:proofErr w:type="spellEnd"/>
      <w:r w:rsidRPr="004A69A8">
        <w:rPr>
          <w:rFonts w:ascii="Times New Roman CYR" w:hAnsi="Times New Roman CYR"/>
          <w:sz w:val="28"/>
          <w:szCs w:val="28"/>
        </w:rPr>
        <w:t xml:space="preserve"> О.Н. 2008. Европейские лидеры о долгосрочной перспективе Европейского Союза  // Мир и политика. </w:t>
      </w:r>
      <w:r w:rsidRPr="008069D2">
        <w:rPr>
          <w:rFonts w:ascii="Times New Roman CYR" w:hAnsi="Times New Roman CYR"/>
          <w:sz w:val="28"/>
          <w:szCs w:val="28"/>
          <w:lang w:val="en-US"/>
        </w:rPr>
        <w:t xml:space="preserve">№ 11. </w:t>
      </w:r>
      <w:r>
        <w:rPr>
          <w:rFonts w:ascii="Times New Roman CYR" w:hAnsi="Times New Roman CYR"/>
          <w:sz w:val="28"/>
          <w:szCs w:val="28"/>
        </w:rPr>
        <w:t>с</w:t>
      </w:r>
      <w:r w:rsidRPr="008069D2">
        <w:rPr>
          <w:rFonts w:ascii="Times New Roman CYR" w:hAnsi="Times New Roman CYR"/>
          <w:sz w:val="28"/>
          <w:szCs w:val="28"/>
          <w:lang w:val="en-US"/>
        </w:rPr>
        <w:t>. 41</w:t>
      </w:r>
      <w:r w:rsidRPr="008069D2">
        <w:rPr>
          <w:sz w:val="28"/>
          <w:szCs w:val="28"/>
          <w:lang w:val="en-US"/>
        </w:rPr>
        <w:t>–52.</w:t>
      </w:r>
    </w:p>
    <w:p w:rsidR="00FB114A" w:rsidRPr="001834BD" w:rsidRDefault="00FB114A" w:rsidP="001834BD">
      <w:pPr>
        <w:pStyle w:val="3"/>
        <w:rPr>
          <w:sz w:val="28"/>
          <w:szCs w:val="28"/>
          <w:lang w:val="en-US"/>
        </w:rPr>
      </w:pPr>
      <w:proofErr w:type="spellStart"/>
      <w:r w:rsidRPr="001834BD">
        <w:rPr>
          <w:sz w:val="28"/>
          <w:szCs w:val="28"/>
          <w:lang w:val="en-US"/>
        </w:rPr>
        <w:t>ArsenaltA</w:t>
      </w:r>
      <w:proofErr w:type="spellEnd"/>
      <w:r w:rsidRPr="00BA1878">
        <w:rPr>
          <w:sz w:val="28"/>
          <w:szCs w:val="28"/>
          <w:lang w:val="en-US"/>
        </w:rPr>
        <w:t xml:space="preserve">. </w:t>
      </w:r>
      <w:proofErr w:type="spellStart"/>
      <w:r w:rsidRPr="001834BD">
        <w:rPr>
          <w:sz w:val="28"/>
          <w:szCs w:val="28"/>
          <w:lang w:val="en-US"/>
        </w:rPr>
        <w:t>andCastellsM</w:t>
      </w:r>
      <w:proofErr w:type="spellEnd"/>
      <w:r w:rsidRPr="00BA1878">
        <w:rPr>
          <w:sz w:val="28"/>
          <w:szCs w:val="28"/>
          <w:lang w:val="en-US"/>
        </w:rPr>
        <w:t>. 2008.</w:t>
      </w:r>
      <w:r w:rsidRPr="001834BD">
        <w:rPr>
          <w:sz w:val="28"/>
          <w:szCs w:val="28"/>
          <w:lang w:val="en-US"/>
        </w:rPr>
        <w:t>Switching Power: Rupert Murdoch and the Global Business of Media Politics</w:t>
      </w:r>
      <w:r w:rsidRPr="001834BD">
        <w:rPr>
          <w:i/>
          <w:sz w:val="28"/>
          <w:szCs w:val="28"/>
          <w:lang w:val="en-US"/>
        </w:rPr>
        <w:t>. International Sociology</w:t>
      </w:r>
      <w:r w:rsidRPr="001834BD">
        <w:rPr>
          <w:sz w:val="28"/>
          <w:szCs w:val="28"/>
          <w:lang w:val="en-US"/>
        </w:rPr>
        <w:t xml:space="preserve"> 23(4)</w:t>
      </w:r>
      <w:r w:rsidRPr="00683647">
        <w:rPr>
          <w:sz w:val="28"/>
          <w:szCs w:val="28"/>
          <w:lang w:val="en-US"/>
        </w:rPr>
        <w:t xml:space="preserve">, </w:t>
      </w:r>
      <w:r>
        <w:rPr>
          <w:sz w:val="28"/>
          <w:szCs w:val="28"/>
        </w:rPr>
        <w:t>с</w:t>
      </w:r>
      <w:r w:rsidRPr="00683647">
        <w:rPr>
          <w:sz w:val="28"/>
          <w:szCs w:val="28"/>
          <w:lang w:val="en-US"/>
        </w:rPr>
        <w:t>.</w:t>
      </w:r>
      <w:r w:rsidRPr="001834BD">
        <w:rPr>
          <w:sz w:val="28"/>
          <w:szCs w:val="28"/>
          <w:lang w:val="en-US"/>
        </w:rPr>
        <w:t xml:space="preserve"> 488-513.</w:t>
      </w:r>
    </w:p>
    <w:p w:rsidR="00FB114A" w:rsidRPr="001834BD" w:rsidRDefault="00FB114A" w:rsidP="001834BD">
      <w:pPr>
        <w:ind w:left="-57" w:right="57" w:firstLine="709"/>
        <w:rPr>
          <w:rFonts w:ascii="Times New Roman" w:hAnsi="Times New Roman"/>
          <w:sz w:val="28"/>
          <w:szCs w:val="28"/>
          <w:lang w:val="en-US"/>
        </w:rPr>
      </w:pPr>
      <w:r w:rsidRPr="001834BD">
        <w:rPr>
          <w:rFonts w:ascii="Times New Roman" w:hAnsi="Times New Roman"/>
          <w:sz w:val="28"/>
          <w:szCs w:val="28"/>
          <w:lang w:val="en-US"/>
        </w:rPr>
        <w:t xml:space="preserve">Bauman Z. 2004. </w:t>
      </w:r>
      <w:r w:rsidRPr="001834BD">
        <w:rPr>
          <w:rFonts w:ascii="Times New Roman" w:hAnsi="Times New Roman"/>
          <w:i/>
          <w:sz w:val="28"/>
          <w:szCs w:val="28"/>
          <w:lang w:val="en-US"/>
        </w:rPr>
        <w:t xml:space="preserve">Wasted </w:t>
      </w:r>
      <w:proofErr w:type="spellStart"/>
      <w:r w:rsidRPr="001834BD">
        <w:rPr>
          <w:rFonts w:ascii="Times New Roman" w:hAnsi="Times New Roman"/>
          <w:i/>
          <w:sz w:val="28"/>
          <w:szCs w:val="28"/>
          <w:lang w:val="en-US"/>
        </w:rPr>
        <w:t>Lives.Modernity</w:t>
      </w:r>
      <w:proofErr w:type="spellEnd"/>
      <w:r w:rsidRPr="001834BD">
        <w:rPr>
          <w:rFonts w:ascii="Times New Roman" w:hAnsi="Times New Roman"/>
          <w:i/>
          <w:sz w:val="28"/>
          <w:szCs w:val="28"/>
          <w:lang w:val="en-US"/>
        </w:rPr>
        <w:t xml:space="preserve"> and its Outcasts</w:t>
      </w:r>
      <w:r w:rsidRPr="001834BD">
        <w:rPr>
          <w:rFonts w:ascii="Times New Roman" w:hAnsi="Times New Roman"/>
          <w:sz w:val="28"/>
          <w:szCs w:val="28"/>
          <w:lang w:val="en-US"/>
        </w:rPr>
        <w:t>. Cambridge, UK: Polity Press.</w:t>
      </w:r>
    </w:p>
    <w:p w:rsidR="00FB114A" w:rsidRPr="001834BD" w:rsidRDefault="00FB114A" w:rsidP="001834BD">
      <w:pPr>
        <w:ind w:left="-57" w:right="-57" w:firstLine="709"/>
        <w:rPr>
          <w:rFonts w:ascii="Times New Roman" w:hAnsi="Times New Roman"/>
          <w:sz w:val="28"/>
          <w:szCs w:val="28"/>
          <w:lang w:val="en-US"/>
        </w:rPr>
      </w:pPr>
      <w:r w:rsidRPr="001834BD">
        <w:rPr>
          <w:rFonts w:ascii="Times New Roman" w:hAnsi="Times New Roman"/>
          <w:sz w:val="28"/>
          <w:szCs w:val="28"/>
          <w:lang w:val="en-US"/>
        </w:rPr>
        <w:t>Beck U. 1992.</w:t>
      </w:r>
      <w:r w:rsidRPr="001834BD">
        <w:rPr>
          <w:rFonts w:ascii="Times New Roman" w:hAnsi="Times New Roman"/>
          <w:i/>
          <w:sz w:val="28"/>
          <w:szCs w:val="28"/>
          <w:lang w:val="en-US"/>
        </w:rPr>
        <w:t xml:space="preserve">Risk Society. Toward a New </w:t>
      </w:r>
      <w:proofErr w:type="spellStart"/>
      <w:r w:rsidRPr="001834BD">
        <w:rPr>
          <w:rFonts w:ascii="Times New Roman" w:hAnsi="Times New Roman"/>
          <w:i/>
          <w:sz w:val="28"/>
          <w:szCs w:val="28"/>
          <w:lang w:val="en-US"/>
        </w:rPr>
        <w:t>Modernity.</w:t>
      </w:r>
      <w:r w:rsidRPr="001834BD">
        <w:rPr>
          <w:rFonts w:ascii="Times New Roman" w:hAnsi="Times New Roman"/>
          <w:sz w:val="28"/>
          <w:szCs w:val="28"/>
          <w:lang w:val="en-US"/>
        </w:rPr>
        <w:t>London</w:t>
      </w:r>
      <w:proofErr w:type="spellEnd"/>
      <w:r w:rsidRPr="001834BD">
        <w:rPr>
          <w:rFonts w:ascii="Times New Roman" w:hAnsi="Times New Roman"/>
          <w:sz w:val="28"/>
          <w:szCs w:val="28"/>
          <w:lang w:val="en-US"/>
        </w:rPr>
        <w:t>: SAGE.</w:t>
      </w:r>
    </w:p>
    <w:p w:rsidR="00FB114A" w:rsidRPr="001834BD" w:rsidRDefault="00FB114A" w:rsidP="001834BD">
      <w:pPr>
        <w:ind w:left="-57" w:right="-57" w:firstLine="709"/>
        <w:rPr>
          <w:rFonts w:ascii="Times New Roman" w:hAnsi="Times New Roman"/>
          <w:sz w:val="28"/>
          <w:szCs w:val="28"/>
          <w:lang w:val="en-US"/>
        </w:rPr>
      </w:pPr>
      <w:r w:rsidRPr="001834BD">
        <w:rPr>
          <w:rFonts w:ascii="Times New Roman" w:hAnsi="Times New Roman"/>
          <w:sz w:val="28"/>
          <w:szCs w:val="28"/>
          <w:lang w:val="en-US"/>
        </w:rPr>
        <w:t xml:space="preserve">Beck U. 1995.Ecological </w:t>
      </w:r>
      <w:proofErr w:type="spellStart"/>
      <w:r w:rsidRPr="001834BD">
        <w:rPr>
          <w:rFonts w:ascii="Times New Roman" w:hAnsi="Times New Roman"/>
          <w:sz w:val="28"/>
          <w:szCs w:val="28"/>
          <w:lang w:val="en-US"/>
        </w:rPr>
        <w:t>Enlightenment.Essays</w:t>
      </w:r>
      <w:proofErr w:type="spellEnd"/>
      <w:r w:rsidRPr="001834BD">
        <w:rPr>
          <w:rFonts w:ascii="Times New Roman" w:hAnsi="Times New Roman"/>
          <w:sz w:val="28"/>
          <w:szCs w:val="28"/>
          <w:lang w:val="en-US"/>
        </w:rPr>
        <w:t xml:space="preserve"> on the Politics in the Risk Society. New Jersey: Humanities Press.</w:t>
      </w:r>
    </w:p>
    <w:p w:rsidR="00FB114A" w:rsidRPr="001834BD" w:rsidRDefault="00FB114A" w:rsidP="001834BD">
      <w:pPr>
        <w:ind w:left="-57" w:right="-57" w:firstLine="709"/>
        <w:rPr>
          <w:rFonts w:ascii="Times New Roman" w:hAnsi="Times New Roman"/>
          <w:sz w:val="28"/>
          <w:szCs w:val="28"/>
          <w:lang w:val="en-US"/>
        </w:rPr>
      </w:pPr>
      <w:r w:rsidRPr="001834BD">
        <w:rPr>
          <w:rFonts w:ascii="Times New Roman" w:hAnsi="Times New Roman"/>
          <w:sz w:val="28"/>
          <w:szCs w:val="28"/>
          <w:lang w:val="en-US"/>
        </w:rPr>
        <w:t>Beck U. 1999.</w:t>
      </w:r>
      <w:r w:rsidRPr="001834BD">
        <w:rPr>
          <w:rFonts w:ascii="Times New Roman" w:hAnsi="Times New Roman"/>
          <w:i/>
          <w:sz w:val="28"/>
          <w:szCs w:val="28"/>
          <w:lang w:val="en-US"/>
        </w:rPr>
        <w:t>World Risk Society.</w:t>
      </w:r>
      <w:r w:rsidRPr="001834BD">
        <w:rPr>
          <w:rFonts w:ascii="Times New Roman" w:hAnsi="Times New Roman"/>
          <w:sz w:val="28"/>
          <w:szCs w:val="28"/>
          <w:lang w:val="en-US"/>
        </w:rPr>
        <w:t xml:space="preserve"> Malden, MA: Polity Press.</w:t>
      </w:r>
    </w:p>
    <w:p w:rsidR="00FB114A" w:rsidRPr="001834BD" w:rsidRDefault="00FB114A" w:rsidP="001834BD">
      <w:pPr>
        <w:pStyle w:val="1"/>
        <w:jc w:val="both"/>
        <w:rPr>
          <w:b w:val="0"/>
          <w:sz w:val="28"/>
          <w:szCs w:val="28"/>
          <w:lang w:val="en-US"/>
        </w:rPr>
      </w:pPr>
      <w:r w:rsidRPr="001834BD">
        <w:rPr>
          <w:b w:val="0"/>
          <w:sz w:val="28"/>
          <w:szCs w:val="28"/>
          <w:lang w:val="en-US"/>
        </w:rPr>
        <w:t>Beck U. 2010.</w:t>
      </w:r>
      <w:r w:rsidRPr="00092A71">
        <w:rPr>
          <w:b w:val="0"/>
          <w:i/>
          <w:sz w:val="28"/>
          <w:szCs w:val="28"/>
          <w:lang w:val="en-US"/>
        </w:rPr>
        <w:t>Re-mapping Inequality and Power in an Age of Climate Change: The Emergence of ‘Cosmopolitan’ Risk Communities</w:t>
      </w:r>
      <w:r w:rsidRPr="001834BD">
        <w:rPr>
          <w:b w:val="0"/>
          <w:sz w:val="28"/>
          <w:szCs w:val="28"/>
          <w:lang w:val="en-US"/>
        </w:rPr>
        <w:t xml:space="preserve">. </w:t>
      </w:r>
      <w:r w:rsidRPr="001834BD">
        <w:rPr>
          <w:b w:val="0"/>
          <w:sz w:val="28"/>
          <w:szCs w:val="28"/>
          <w:lang w:val="en-GB"/>
        </w:rPr>
        <w:t>Lecture at the ISA World Congress of Sociology, 11-17 July, 2010. Gothenburg, Sweden</w:t>
      </w:r>
      <w:r w:rsidRPr="001834BD">
        <w:rPr>
          <w:b w:val="0"/>
          <w:sz w:val="28"/>
          <w:szCs w:val="28"/>
          <w:lang w:val="en-US"/>
        </w:rPr>
        <w:t>.</w:t>
      </w:r>
    </w:p>
    <w:p w:rsidR="00FB114A" w:rsidRDefault="00FB114A" w:rsidP="002E689A">
      <w:pPr>
        <w:ind w:left="-57" w:right="-57" w:firstLine="709"/>
        <w:rPr>
          <w:rFonts w:ascii="Times New Roman" w:hAnsi="Times New Roman"/>
          <w:sz w:val="28"/>
          <w:szCs w:val="28"/>
          <w:lang w:val="en-US"/>
        </w:rPr>
      </w:pPr>
      <w:proofErr w:type="spellStart"/>
      <w:r w:rsidRPr="00477651">
        <w:rPr>
          <w:rFonts w:ascii="Times New Roman" w:hAnsi="Times New Roman"/>
          <w:sz w:val="28"/>
          <w:szCs w:val="28"/>
          <w:lang w:val="en-US"/>
        </w:rPr>
        <w:t>BoydenS</w:t>
      </w:r>
      <w:proofErr w:type="spellEnd"/>
      <w:r w:rsidRPr="001834BD">
        <w:rPr>
          <w:rFonts w:ascii="Times New Roman" w:hAnsi="Times New Roman"/>
          <w:sz w:val="28"/>
          <w:szCs w:val="28"/>
          <w:lang w:val="en-US"/>
        </w:rPr>
        <w:t xml:space="preserve">., </w:t>
      </w:r>
      <w:proofErr w:type="spellStart"/>
      <w:r w:rsidRPr="00477651">
        <w:rPr>
          <w:rFonts w:ascii="Times New Roman" w:hAnsi="Times New Roman"/>
          <w:sz w:val="28"/>
          <w:szCs w:val="28"/>
          <w:lang w:val="en-US"/>
        </w:rPr>
        <w:t>Millar</w:t>
      </w:r>
      <w:r>
        <w:rPr>
          <w:rFonts w:ascii="Times New Roman" w:hAnsi="Times New Roman"/>
          <w:sz w:val="28"/>
          <w:szCs w:val="28"/>
          <w:lang w:val="en-US"/>
        </w:rPr>
        <w:t>S</w:t>
      </w:r>
      <w:proofErr w:type="spellEnd"/>
      <w:r>
        <w:rPr>
          <w:rFonts w:ascii="Times New Roman" w:hAnsi="Times New Roman"/>
          <w:sz w:val="28"/>
          <w:szCs w:val="28"/>
          <w:lang w:val="en-US"/>
        </w:rPr>
        <w:t>.</w:t>
      </w:r>
      <w:r w:rsidRPr="001834BD">
        <w:rPr>
          <w:rFonts w:ascii="Times New Roman" w:hAnsi="Times New Roman"/>
          <w:sz w:val="28"/>
          <w:szCs w:val="28"/>
          <w:lang w:val="en-US"/>
        </w:rPr>
        <w:t xml:space="preserve">, </w:t>
      </w:r>
      <w:proofErr w:type="spellStart"/>
      <w:r w:rsidRPr="00477651">
        <w:rPr>
          <w:rFonts w:ascii="Times New Roman" w:hAnsi="Times New Roman"/>
          <w:sz w:val="28"/>
          <w:szCs w:val="28"/>
          <w:lang w:val="en-US"/>
        </w:rPr>
        <w:t>Newcombe</w:t>
      </w:r>
      <w:proofErr w:type="spellEnd"/>
      <w:r>
        <w:rPr>
          <w:rFonts w:ascii="Times New Roman" w:hAnsi="Times New Roman"/>
          <w:sz w:val="28"/>
          <w:szCs w:val="28"/>
          <w:lang w:val="en-US"/>
        </w:rPr>
        <w:t xml:space="preserve"> K.,</w:t>
      </w:r>
      <w:r w:rsidRPr="00477651">
        <w:rPr>
          <w:rFonts w:ascii="Times New Roman" w:hAnsi="Times New Roman"/>
          <w:sz w:val="28"/>
          <w:szCs w:val="28"/>
          <w:lang w:val="en-US"/>
        </w:rPr>
        <w:t>andO</w:t>
      </w:r>
      <w:r w:rsidRPr="001834BD">
        <w:rPr>
          <w:rFonts w:ascii="Times New Roman" w:hAnsi="Times New Roman"/>
          <w:sz w:val="28"/>
          <w:szCs w:val="28"/>
          <w:lang w:val="en-US"/>
        </w:rPr>
        <w:t>’</w:t>
      </w:r>
      <w:r w:rsidRPr="00477651">
        <w:rPr>
          <w:rFonts w:ascii="Times New Roman" w:hAnsi="Times New Roman"/>
          <w:sz w:val="28"/>
          <w:szCs w:val="28"/>
          <w:lang w:val="en-US"/>
        </w:rPr>
        <w:t>NeillB</w:t>
      </w:r>
      <w:r w:rsidRPr="001834BD">
        <w:rPr>
          <w:rFonts w:ascii="Times New Roman" w:hAnsi="Times New Roman"/>
          <w:sz w:val="28"/>
          <w:szCs w:val="28"/>
          <w:lang w:val="en-US"/>
        </w:rPr>
        <w:t>..</w:t>
      </w:r>
      <w:r w:rsidRPr="00477651">
        <w:rPr>
          <w:rFonts w:ascii="Times New Roman" w:hAnsi="Times New Roman"/>
          <w:sz w:val="28"/>
          <w:szCs w:val="28"/>
          <w:lang w:val="en-US"/>
        </w:rPr>
        <w:t xml:space="preserve">1981. </w:t>
      </w:r>
      <w:r w:rsidRPr="00682A57">
        <w:rPr>
          <w:rFonts w:ascii="Times New Roman" w:hAnsi="Times New Roman"/>
          <w:i/>
          <w:sz w:val="28"/>
          <w:szCs w:val="28"/>
          <w:lang w:val="en-US"/>
        </w:rPr>
        <w:t>The Ecology of a City and its People. The Case of Hong Kong</w:t>
      </w:r>
      <w:r w:rsidRPr="00477651">
        <w:rPr>
          <w:rFonts w:ascii="Times New Roman" w:hAnsi="Times New Roman"/>
          <w:sz w:val="28"/>
          <w:szCs w:val="28"/>
          <w:lang w:val="en-US"/>
        </w:rPr>
        <w:t>. Canberra: Australian National University Press.</w:t>
      </w:r>
    </w:p>
    <w:p w:rsidR="00FB114A" w:rsidRPr="00477651" w:rsidRDefault="00FB114A" w:rsidP="002E689A">
      <w:pPr>
        <w:pStyle w:val="11"/>
        <w:rPr>
          <w:sz w:val="28"/>
          <w:szCs w:val="28"/>
          <w:lang w:val="en-US"/>
        </w:rPr>
      </w:pPr>
      <w:r w:rsidRPr="00477651">
        <w:rPr>
          <w:sz w:val="28"/>
          <w:szCs w:val="28"/>
          <w:lang w:val="en-US"/>
        </w:rPr>
        <w:lastRenderedPageBreak/>
        <w:t xml:space="preserve">Fisher-Kowalski M. 1997. Society’s Metabolism: On the Childhood and Adolescence of a Rising Conceptual Star, in </w:t>
      </w:r>
      <w:proofErr w:type="spellStart"/>
      <w:r w:rsidRPr="00477651">
        <w:rPr>
          <w:sz w:val="28"/>
          <w:szCs w:val="28"/>
          <w:lang w:val="en-US"/>
        </w:rPr>
        <w:t>Redklift</w:t>
      </w:r>
      <w:proofErr w:type="spellEnd"/>
      <w:r w:rsidRPr="00477651">
        <w:rPr>
          <w:sz w:val="28"/>
          <w:szCs w:val="28"/>
          <w:lang w:val="en-US"/>
        </w:rPr>
        <w:t xml:space="preserve"> M. and G. Woodgate, eds. </w:t>
      </w:r>
      <w:r w:rsidRPr="00477651">
        <w:rPr>
          <w:i/>
          <w:sz w:val="28"/>
          <w:szCs w:val="28"/>
          <w:lang w:val="en-US"/>
        </w:rPr>
        <w:t>The International Handbook of Environmental Sociology</w:t>
      </w:r>
      <w:r w:rsidRPr="00477651">
        <w:rPr>
          <w:sz w:val="28"/>
          <w:szCs w:val="28"/>
          <w:lang w:val="en-US"/>
        </w:rPr>
        <w:t>. Northampton, MA: Edward Elgar. Pp.119-137.</w:t>
      </w:r>
    </w:p>
    <w:p w:rsidR="00FB114A" w:rsidRPr="00F34D58" w:rsidRDefault="00FB114A" w:rsidP="002E689A">
      <w:pPr>
        <w:pStyle w:val="11"/>
        <w:rPr>
          <w:sz w:val="28"/>
          <w:szCs w:val="28"/>
          <w:lang w:val="en-US"/>
        </w:rPr>
      </w:pPr>
      <w:r w:rsidRPr="00477651">
        <w:rPr>
          <w:sz w:val="28"/>
          <w:szCs w:val="28"/>
          <w:lang w:val="en-US"/>
        </w:rPr>
        <w:t xml:space="preserve">Fisher-Kowalski M. and H. Haberl.2007. </w:t>
      </w:r>
      <w:r w:rsidRPr="00AE4E1A">
        <w:rPr>
          <w:i/>
          <w:sz w:val="28"/>
          <w:szCs w:val="28"/>
          <w:lang w:val="en-US"/>
        </w:rPr>
        <w:t xml:space="preserve">Socioecological Transitions and Global </w:t>
      </w:r>
      <w:proofErr w:type="spellStart"/>
      <w:r w:rsidRPr="00AE4E1A">
        <w:rPr>
          <w:i/>
          <w:sz w:val="28"/>
          <w:szCs w:val="28"/>
          <w:lang w:val="en-US"/>
        </w:rPr>
        <w:t>Change.Trajectories</w:t>
      </w:r>
      <w:proofErr w:type="spellEnd"/>
      <w:r w:rsidRPr="00AE4E1A">
        <w:rPr>
          <w:i/>
          <w:sz w:val="28"/>
          <w:szCs w:val="28"/>
          <w:lang w:val="en-US"/>
        </w:rPr>
        <w:t xml:space="preserve"> of Social Metabolism and Land Use</w:t>
      </w:r>
      <w:r w:rsidRPr="00477651">
        <w:rPr>
          <w:sz w:val="28"/>
          <w:szCs w:val="28"/>
          <w:lang w:val="en-US"/>
        </w:rPr>
        <w:t>. Vienna: Klagenfurt University.</w:t>
      </w:r>
    </w:p>
    <w:p w:rsidR="00FB114A" w:rsidRPr="004B08DC" w:rsidRDefault="00FB114A" w:rsidP="004B08DC">
      <w:pPr>
        <w:pStyle w:val="3"/>
        <w:rPr>
          <w:sz w:val="28"/>
          <w:szCs w:val="28"/>
          <w:lang w:val="en-US"/>
        </w:rPr>
      </w:pPr>
      <w:r w:rsidRPr="004B08DC">
        <w:rPr>
          <w:sz w:val="28"/>
          <w:szCs w:val="28"/>
          <w:lang w:val="en-US"/>
        </w:rPr>
        <w:t>Keen, D. 2008.</w:t>
      </w:r>
      <w:r w:rsidRPr="00092A71">
        <w:rPr>
          <w:i/>
          <w:sz w:val="28"/>
          <w:szCs w:val="28"/>
          <w:lang w:val="en-US"/>
        </w:rPr>
        <w:t>Complex Emergences</w:t>
      </w:r>
      <w:r w:rsidRPr="004B08DC">
        <w:rPr>
          <w:sz w:val="28"/>
          <w:szCs w:val="28"/>
          <w:lang w:val="en-US"/>
        </w:rPr>
        <w:t>. Cambridge: Polity.</w:t>
      </w:r>
    </w:p>
    <w:p w:rsidR="00FB114A" w:rsidRPr="00F34D58" w:rsidRDefault="00FB114A" w:rsidP="002E689A">
      <w:pPr>
        <w:pStyle w:val="11"/>
        <w:rPr>
          <w:sz w:val="28"/>
          <w:szCs w:val="28"/>
          <w:lang w:val="en-US"/>
        </w:rPr>
      </w:pPr>
      <w:proofErr w:type="spellStart"/>
      <w:r>
        <w:rPr>
          <w:sz w:val="28"/>
          <w:szCs w:val="28"/>
          <w:lang w:val="en-US"/>
        </w:rPr>
        <w:t>Reisman</w:t>
      </w:r>
      <w:proofErr w:type="spellEnd"/>
      <w:r>
        <w:rPr>
          <w:sz w:val="28"/>
          <w:szCs w:val="28"/>
          <w:lang w:val="en-US"/>
        </w:rPr>
        <w:t xml:space="preserve"> D., Glaser N., </w:t>
      </w:r>
      <w:proofErr w:type="spellStart"/>
      <w:r>
        <w:rPr>
          <w:sz w:val="28"/>
          <w:szCs w:val="28"/>
          <w:lang w:val="en-US"/>
        </w:rPr>
        <w:t>Reuel</w:t>
      </w:r>
      <w:proofErr w:type="spellEnd"/>
      <w:r>
        <w:rPr>
          <w:sz w:val="28"/>
          <w:szCs w:val="28"/>
          <w:lang w:val="en-US"/>
        </w:rPr>
        <w:t xml:space="preserve"> D. 2001. The lonely crowd: a study of the changing American character. Yale: Yale University Press (reprint).</w:t>
      </w:r>
    </w:p>
    <w:p w:rsidR="00FB114A" w:rsidRPr="00431E59" w:rsidRDefault="00FB114A" w:rsidP="002E689A">
      <w:pPr>
        <w:pStyle w:val="11"/>
        <w:rPr>
          <w:sz w:val="28"/>
          <w:szCs w:val="28"/>
          <w:lang w:val="en-US"/>
        </w:rPr>
      </w:pPr>
      <w:proofErr w:type="spellStart"/>
      <w:r>
        <w:rPr>
          <w:sz w:val="28"/>
          <w:szCs w:val="28"/>
          <w:lang w:val="en-US"/>
        </w:rPr>
        <w:t>Mol</w:t>
      </w:r>
      <w:proofErr w:type="spellEnd"/>
      <w:r>
        <w:rPr>
          <w:sz w:val="28"/>
          <w:szCs w:val="28"/>
          <w:lang w:val="en-US"/>
        </w:rPr>
        <w:t>, A.P.J. 1995.</w:t>
      </w:r>
      <w:r w:rsidRPr="00662F3D">
        <w:rPr>
          <w:i/>
          <w:sz w:val="28"/>
          <w:szCs w:val="28"/>
          <w:lang w:val="en-US"/>
        </w:rPr>
        <w:t xml:space="preserve">The Refinement of </w:t>
      </w:r>
      <w:proofErr w:type="spellStart"/>
      <w:r w:rsidRPr="00662F3D">
        <w:rPr>
          <w:i/>
          <w:sz w:val="28"/>
          <w:szCs w:val="28"/>
          <w:lang w:val="en-US"/>
        </w:rPr>
        <w:t>Production.Ecological</w:t>
      </w:r>
      <w:proofErr w:type="spellEnd"/>
      <w:r w:rsidRPr="00662F3D">
        <w:rPr>
          <w:i/>
          <w:sz w:val="28"/>
          <w:szCs w:val="28"/>
          <w:lang w:val="en-US"/>
        </w:rPr>
        <w:t xml:space="preserve"> Modernization Theory and the Chemical Industry</w:t>
      </w:r>
      <w:r>
        <w:rPr>
          <w:sz w:val="28"/>
          <w:szCs w:val="28"/>
          <w:lang w:val="en-US"/>
        </w:rPr>
        <w:t xml:space="preserve">. Utrecht: Van </w:t>
      </w:r>
      <w:proofErr w:type="spellStart"/>
      <w:r>
        <w:rPr>
          <w:sz w:val="28"/>
          <w:szCs w:val="28"/>
          <w:lang w:val="en-US"/>
        </w:rPr>
        <w:t>Arkel</w:t>
      </w:r>
      <w:proofErr w:type="spellEnd"/>
      <w:r>
        <w:rPr>
          <w:sz w:val="28"/>
          <w:szCs w:val="28"/>
          <w:lang w:val="en-US"/>
        </w:rPr>
        <w:t>.</w:t>
      </w:r>
    </w:p>
    <w:p w:rsidR="00FB114A" w:rsidRPr="00E701A4" w:rsidRDefault="00FB114A" w:rsidP="002E689A">
      <w:pPr>
        <w:ind w:left="-57" w:right="-57" w:firstLine="709"/>
        <w:rPr>
          <w:rFonts w:ascii="Times New Roman" w:hAnsi="Times New Roman"/>
          <w:sz w:val="28"/>
          <w:szCs w:val="28"/>
          <w:lang w:val="en-US"/>
        </w:rPr>
      </w:pPr>
      <w:r>
        <w:rPr>
          <w:rFonts w:ascii="Times New Roman" w:hAnsi="Times New Roman"/>
          <w:sz w:val="28"/>
          <w:szCs w:val="28"/>
          <w:lang w:val="en-US"/>
        </w:rPr>
        <w:t xml:space="preserve">Thomas W.I. (ed.) </w:t>
      </w:r>
      <w:r w:rsidRPr="00AC716C">
        <w:rPr>
          <w:rFonts w:ascii="Times New Roman" w:hAnsi="Times New Roman"/>
          <w:sz w:val="28"/>
          <w:szCs w:val="28"/>
          <w:lang w:val="en-US"/>
        </w:rPr>
        <w:t xml:space="preserve">1965. </w:t>
      </w:r>
      <w:r w:rsidRPr="00AE4E1A">
        <w:rPr>
          <w:rFonts w:ascii="Times New Roman" w:hAnsi="Times New Roman"/>
          <w:i/>
          <w:sz w:val="28"/>
          <w:szCs w:val="28"/>
          <w:lang w:val="en-US"/>
        </w:rPr>
        <w:t>Man’s Role in Changing the Face of the Earth</w:t>
      </w:r>
      <w:r>
        <w:rPr>
          <w:rFonts w:ascii="Times New Roman" w:hAnsi="Times New Roman"/>
          <w:sz w:val="28"/>
          <w:szCs w:val="28"/>
          <w:lang w:val="en-US"/>
        </w:rPr>
        <w:t>, Chicago: University of Chicago Press.</w:t>
      </w:r>
    </w:p>
    <w:p w:rsidR="00FB114A" w:rsidRPr="00E35FE9" w:rsidRDefault="00FB114A" w:rsidP="002E689A">
      <w:pPr>
        <w:ind w:left="-57" w:right="-57" w:firstLine="709"/>
        <w:rPr>
          <w:rFonts w:ascii="Times New Roman" w:hAnsi="Times New Roman"/>
          <w:sz w:val="28"/>
          <w:szCs w:val="28"/>
          <w:lang w:val="en-US"/>
        </w:rPr>
      </w:pPr>
      <w:r>
        <w:rPr>
          <w:rFonts w:ascii="Times New Roman" w:hAnsi="Times New Roman"/>
          <w:sz w:val="28"/>
          <w:szCs w:val="28"/>
          <w:lang w:val="en-US"/>
        </w:rPr>
        <w:t xml:space="preserve">Wilson J., </w:t>
      </w:r>
      <w:proofErr w:type="spellStart"/>
      <w:r>
        <w:rPr>
          <w:rFonts w:ascii="Times New Roman" w:hAnsi="Times New Roman"/>
          <w:sz w:val="28"/>
          <w:szCs w:val="28"/>
          <w:lang w:val="en-US"/>
        </w:rPr>
        <w:t>Harel</w:t>
      </w:r>
      <w:proofErr w:type="spellEnd"/>
      <w:r>
        <w:rPr>
          <w:rFonts w:ascii="Times New Roman" w:hAnsi="Times New Roman"/>
          <w:sz w:val="28"/>
          <w:szCs w:val="28"/>
          <w:lang w:val="en-US"/>
        </w:rPr>
        <w:t xml:space="preserve"> Z. and </w:t>
      </w:r>
      <w:proofErr w:type="spellStart"/>
      <w:r>
        <w:rPr>
          <w:rFonts w:ascii="Times New Roman" w:hAnsi="Times New Roman"/>
          <w:sz w:val="28"/>
          <w:szCs w:val="28"/>
          <w:lang w:val="en-US"/>
        </w:rPr>
        <w:t>Kahana</w:t>
      </w:r>
      <w:proofErr w:type="spellEnd"/>
      <w:r>
        <w:rPr>
          <w:rFonts w:ascii="Times New Roman" w:hAnsi="Times New Roman"/>
          <w:sz w:val="28"/>
          <w:szCs w:val="28"/>
          <w:lang w:val="en-US"/>
        </w:rPr>
        <w:t xml:space="preserve"> B., eds. 1988. </w:t>
      </w:r>
      <w:r w:rsidRPr="00092A71">
        <w:rPr>
          <w:rFonts w:ascii="Times New Roman" w:hAnsi="Times New Roman"/>
          <w:i/>
          <w:sz w:val="28"/>
          <w:szCs w:val="28"/>
          <w:lang w:val="en-US"/>
        </w:rPr>
        <w:t xml:space="preserve">Human adaptation to extreme </w:t>
      </w:r>
      <w:proofErr w:type="spellStart"/>
      <w:r w:rsidRPr="00092A71">
        <w:rPr>
          <w:rFonts w:ascii="Times New Roman" w:hAnsi="Times New Roman"/>
          <w:i/>
          <w:sz w:val="28"/>
          <w:szCs w:val="28"/>
          <w:lang w:val="en-US"/>
        </w:rPr>
        <w:t>stress.From</w:t>
      </w:r>
      <w:proofErr w:type="spellEnd"/>
      <w:r w:rsidRPr="00092A71">
        <w:rPr>
          <w:rFonts w:ascii="Times New Roman" w:hAnsi="Times New Roman"/>
          <w:i/>
          <w:sz w:val="28"/>
          <w:szCs w:val="28"/>
          <w:lang w:val="en-US"/>
        </w:rPr>
        <w:t xml:space="preserve"> the Holocaust to Vietnam</w:t>
      </w:r>
      <w:r>
        <w:rPr>
          <w:rFonts w:ascii="Times New Roman" w:hAnsi="Times New Roman"/>
          <w:sz w:val="28"/>
          <w:szCs w:val="28"/>
          <w:lang w:val="en-US"/>
        </w:rPr>
        <w:t>. N.Y. and London: Plenum Press.</w:t>
      </w:r>
    </w:p>
    <w:p w:rsidR="00FB114A" w:rsidRDefault="00FB114A" w:rsidP="002E689A">
      <w:pPr>
        <w:ind w:left="-57" w:right="-57" w:firstLine="709"/>
        <w:rPr>
          <w:rFonts w:ascii="Times New Roman" w:hAnsi="Times New Roman"/>
          <w:sz w:val="28"/>
          <w:szCs w:val="28"/>
          <w:lang w:val="en-US"/>
        </w:rPr>
      </w:pPr>
      <w:r>
        <w:rPr>
          <w:rFonts w:ascii="Times New Roman" w:hAnsi="Times New Roman"/>
          <w:sz w:val="28"/>
          <w:szCs w:val="28"/>
          <w:lang w:val="en-US"/>
        </w:rPr>
        <w:t>Wolman, Abel. 1956. ‘Disposal of Man’s Wastes’, in W</w:t>
      </w:r>
      <w:r w:rsidRPr="002A5C58">
        <w:rPr>
          <w:rFonts w:ascii="Times New Roman" w:hAnsi="Times New Roman"/>
          <w:sz w:val="28"/>
          <w:szCs w:val="28"/>
          <w:lang w:val="en-US"/>
        </w:rPr>
        <w:t>.</w:t>
      </w:r>
      <w:r>
        <w:rPr>
          <w:rFonts w:ascii="Times New Roman" w:hAnsi="Times New Roman"/>
          <w:sz w:val="28"/>
          <w:szCs w:val="28"/>
          <w:lang w:val="en-US"/>
        </w:rPr>
        <w:t xml:space="preserve">L. Thomas (ed.) </w:t>
      </w:r>
      <w:r w:rsidRPr="00AE4E1A">
        <w:rPr>
          <w:rFonts w:ascii="Times New Roman" w:hAnsi="Times New Roman"/>
          <w:i/>
          <w:sz w:val="28"/>
          <w:szCs w:val="28"/>
          <w:lang w:val="en-US"/>
        </w:rPr>
        <w:t>Man’s Role in Changing the Face of the Earth</w:t>
      </w:r>
      <w:r>
        <w:rPr>
          <w:rFonts w:ascii="Times New Roman" w:hAnsi="Times New Roman"/>
          <w:sz w:val="28"/>
          <w:szCs w:val="28"/>
          <w:lang w:val="en-US"/>
        </w:rPr>
        <w:t>, Chicago: University of Chicago Press.</w:t>
      </w:r>
    </w:p>
    <w:p w:rsidR="00FB114A" w:rsidRPr="00AE4E1A" w:rsidRDefault="00FB114A" w:rsidP="002E689A">
      <w:pPr>
        <w:ind w:left="-57" w:right="-57" w:firstLine="709"/>
        <w:rPr>
          <w:rFonts w:ascii="Times New Roman" w:hAnsi="Times New Roman"/>
          <w:sz w:val="28"/>
          <w:szCs w:val="28"/>
          <w:lang w:val="en-US"/>
        </w:rPr>
      </w:pPr>
      <w:r>
        <w:rPr>
          <w:rFonts w:ascii="Times New Roman" w:hAnsi="Times New Roman"/>
          <w:sz w:val="28"/>
          <w:szCs w:val="28"/>
          <w:lang w:val="en-US"/>
        </w:rPr>
        <w:t xml:space="preserve">Wolman A. 1965. The Metabolism of the Cities, </w:t>
      </w:r>
      <w:r w:rsidRPr="00AE4E1A">
        <w:rPr>
          <w:rFonts w:ascii="Times New Roman" w:hAnsi="Times New Roman"/>
          <w:i/>
          <w:sz w:val="28"/>
          <w:szCs w:val="28"/>
          <w:lang w:val="en-US"/>
        </w:rPr>
        <w:t>Scientific American</w:t>
      </w:r>
      <w:r>
        <w:rPr>
          <w:rFonts w:ascii="Times New Roman" w:hAnsi="Times New Roman"/>
          <w:sz w:val="28"/>
          <w:szCs w:val="28"/>
          <w:lang w:val="en-US"/>
        </w:rPr>
        <w:t>, 213 (3): 178-93.</w:t>
      </w:r>
    </w:p>
    <w:p w:rsidR="00FB114A" w:rsidRPr="0007346E" w:rsidRDefault="00FB114A" w:rsidP="002E689A">
      <w:pPr>
        <w:pStyle w:val="11"/>
        <w:rPr>
          <w:sz w:val="28"/>
          <w:szCs w:val="28"/>
          <w:lang w:val="en-US"/>
        </w:rPr>
      </w:pPr>
      <w:proofErr w:type="spellStart"/>
      <w:r w:rsidRPr="0007346E">
        <w:rPr>
          <w:sz w:val="28"/>
          <w:szCs w:val="28"/>
          <w:lang w:val="en-US"/>
        </w:rPr>
        <w:t>Yanitsky</w:t>
      </w:r>
      <w:proofErr w:type="spellEnd"/>
      <w:r w:rsidRPr="0007346E">
        <w:rPr>
          <w:sz w:val="28"/>
          <w:szCs w:val="28"/>
          <w:lang w:val="en-US"/>
        </w:rPr>
        <w:t xml:space="preserve"> O. 1982. Towards an Eco-City: Problems of Integrating Knowledge with Practice. </w:t>
      </w:r>
      <w:r w:rsidRPr="0007346E">
        <w:rPr>
          <w:i/>
          <w:sz w:val="28"/>
          <w:szCs w:val="28"/>
          <w:lang w:val="en-US"/>
        </w:rPr>
        <w:t>International Social Science Journal</w:t>
      </w:r>
      <w:r w:rsidRPr="0007346E">
        <w:rPr>
          <w:sz w:val="28"/>
          <w:szCs w:val="28"/>
          <w:lang w:val="en-US"/>
        </w:rPr>
        <w:t>. Vol. XXXIV. No 3. P. 469-480.</w:t>
      </w:r>
    </w:p>
    <w:p w:rsidR="00FB114A" w:rsidRPr="00AC716C" w:rsidRDefault="00FB114A" w:rsidP="00AC716C">
      <w:pPr>
        <w:tabs>
          <w:tab w:val="left" w:pos="5387"/>
        </w:tabs>
        <w:ind w:left="-57" w:right="-57" w:firstLine="709"/>
        <w:rPr>
          <w:rFonts w:ascii="Times New Roman" w:hAnsi="Times New Roman"/>
          <w:sz w:val="28"/>
          <w:szCs w:val="28"/>
          <w:lang w:val="en-US"/>
        </w:rPr>
      </w:pPr>
      <w:proofErr w:type="spellStart"/>
      <w:r w:rsidRPr="00AC716C">
        <w:rPr>
          <w:rFonts w:ascii="Times New Roman" w:hAnsi="Times New Roman"/>
          <w:sz w:val="28"/>
          <w:szCs w:val="28"/>
          <w:lang w:val="en-US"/>
        </w:rPr>
        <w:t>Yanitsky</w:t>
      </w:r>
      <w:proofErr w:type="spellEnd"/>
      <w:r w:rsidRPr="00AC716C">
        <w:rPr>
          <w:rFonts w:ascii="Times New Roman" w:hAnsi="Times New Roman"/>
          <w:sz w:val="28"/>
          <w:szCs w:val="28"/>
          <w:lang w:val="en-US"/>
        </w:rPr>
        <w:t xml:space="preserve"> O. 2012. A Primary Eco-Structure: The Concept and its </w:t>
      </w:r>
      <w:proofErr w:type="spellStart"/>
      <w:r w:rsidRPr="00AC716C">
        <w:rPr>
          <w:rFonts w:ascii="Times New Roman" w:hAnsi="Times New Roman"/>
          <w:sz w:val="28"/>
          <w:szCs w:val="28"/>
          <w:lang w:val="en-US"/>
        </w:rPr>
        <w:t>Testing</w:t>
      </w:r>
      <w:r>
        <w:rPr>
          <w:rFonts w:ascii="Times New Roman" w:hAnsi="Times New Roman"/>
          <w:sz w:val="28"/>
          <w:szCs w:val="28"/>
          <w:lang w:val="en-US"/>
        </w:rPr>
        <w:t>.</w:t>
      </w:r>
      <w:r w:rsidRPr="00092A71">
        <w:rPr>
          <w:rFonts w:ascii="Times New Roman" w:hAnsi="Times New Roman"/>
          <w:i/>
          <w:sz w:val="28"/>
          <w:szCs w:val="28"/>
          <w:lang w:val="en-US"/>
        </w:rPr>
        <w:t>Social</w:t>
      </w:r>
      <w:proofErr w:type="spellEnd"/>
      <w:r w:rsidRPr="00092A71">
        <w:rPr>
          <w:rFonts w:ascii="Times New Roman" w:hAnsi="Times New Roman"/>
          <w:i/>
          <w:sz w:val="28"/>
          <w:szCs w:val="28"/>
          <w:lang w:val="en-US"/>
        </w:rPr>
        <w:t xml:space="preserve"> Analysis</w:t>
      </w:r>
      <w:r w:rsidRPr="00AC716C">
        <w:rPr>
          <w:rFonts w:ascii="Times New Roman" w:hAnsi="Times New Roman"/>
          <w:sz w:val="28"/>
          <w:szCs w:val="28"/>
          <w:lang w:val="en-US"/>
        </w:rPr>
        <w:t>, Vo.2 No 2, pp. 7-24.</w:t>
      </w:r>
    </w:p>
    <w:p w:rsidR="00FB114A" w:rsidRPr="00AC716C" w:rsidRDefault="00FB114A">
      <w:pPr>
        <w:rPr>
          <w:rFonts w:ascii="Times New Roman" w:hAnsi="Times New Roman"/>
          <w:sz w:val="28"/>
          <w:szCs w:val="28"/>
          <w:lang w:val="en-US"/>
        </w:rPr>
      </w:pPr>
    </w:p>
    <w:p w:rsidR="00FB114A" w:rsidRPr="00AC716C" w:rsidRDefault="00FB114A">
      <w:pPr>
        <w:rPr>
          <w:rFonts w:ascii="Times New Roman" w:hAnsi="Times New Roman"/>
          <w:sz w:val="28"/>
          <w:szCs w:val="28"/>
          <w:lang w:val="en-US"/>
        </w:rPr>
      </w:pPr>
    </w:p>
    <w:p w:rsidR="00FB114A" w:rsidRPr="00AC716C" w:rsidRDefault="00FB114A">
      <w:pPr>
        <w:rPr>
          <w:rFonts w:ascii="Times New Roman" w:hAnsi="Times New Roman"/>
          <w:sz w:val="28"/>
          <w:szCs w:val="28"/>
          <w:lang w:val="en-US"/>
        </w:rPr>
      </w:pPr>
    </w:p>
    <w:p w:rsidR="00FB114A" w:rsidRPr="00AC716C" w:rsidRDefault="00FB114A">
      <w:pPr>
        <w:rPr>
          <w:rFonts w:ascii="Times New Roman" w:hAnsi="Times New Roman"/>
          <w:sz w:val="28"/>
          <w:szCs w:val="28"/>
          <w:lang w:val="en-US"/>
        </w:rPr>
      </w:pPr>
    </w:p>
    <w:p w:rsidR="00FB114A" w:rsidRPr="00AC716C" w:rsidRDefault="00FB114A">
      <w:pPr>
        <w:rPr>
          <w:rFonts w:ascii="Times New Roman" w:hAnsi="Times New Roman"/>
          <w:sz w:val="28"/>
          <w:szCs w:val="28"/>
          <w:lang w:val="en-US"/>
        </w:rPr>
      </w:pPr>
    </w:p>
    <w:p w:rsidR="00FB114A" w:rsidRPr="00AC716C" w:rsidRDefault="00FB114A">
      <w:pPr>
        <w:rPr>
          <w:rFonts w:ascii="Times New Roman" w:hAnsi="Times New Roman"/>
          <w:sz w:val="28"/>
          <w:szCs w:val="28"/>
          <w:lang w:val="en-US"/>
        </w:rPr>
      </w:pPr>
    </w:p>
    <w:p w:rsidR="00FB114A" w:rsidRPr="00AC716C" w:rsidRDefault="00FB114A">
      <w:pPr>
        <w:rPr>
          <w:rFonts w:ascii="Times New Roman" w:hAnsi="Times New Roman"/>
          <w:sz w:val="28"/>
          <w:szCs w:val="28"/>
          <w:lang w:val="en-US"/>
        </w:rPr>
      </w:pPr>
    </w:p>
    <w:p w:rsidR="00FB114A" w:rsidRPr="00AC716C" w:rsidRDefault="00FB114A">
      <w:pPr>
        <w:rPr>
          <w:rFonts w:ascii="Times New Roman" w:hAnsi="Times New Roman"/>
          <w:sz w:val="28"/>
          <w:szCs w:val="28"/>
          <w:lang w:val="en-US"/>
        </w:rPr>
      </w:pPr>
    </w:p>
    <w:p w:rsidR="00FB114A" w:rsidRPr="00AC716C" w:rsidRDefault="00FB114A">
      <w:pPr>
        <w:rPr>
          <w:rFonts w:ascii="Times New Roman" w:hAnsi="Times New Roman"/>
          <w:sz w:val="28"/>
          <w:szCs w:val="28"/>
          <w:lang w:val="en-US"/>
        </w:rPr>
      </w:pPr>
    </w:p>
    <w:p w:rsidR="00FB114A" w:rsidRPr="00AC716C" w:rsidRDefault="00FB114A">
      <w:pPr>
        <w:rPr>
          <w:rFonts w:ascii="Times New Roman" w:hAnsi="Times New Roman"/>
          <w:sz w:val="28"/>
          <w:szCs w:val="28"/>
          <w:lang w:val="en-US"/>
        </w:rPr>
      </w:pPr>
    </w:p>
    <w:p w:rsidR="00FB114A" w:rsidRPr="00AC716C" w:rsidRDefault="00FB114A">
      <w:pPr>
        <w:rPr>
          <w:rFonts w:ascii="Times New Roman" w:hAnsi="Times New Roman"/>
          <w:sz w:val="28"/>
          <w:szCs w:val="28"/>
          <w:lang w:val="en-US"/>
        </w:rPr>
      </w:pPr>
    </w:p>
    <w:p w:rsidR="00FB114A" w:rsidRPr="00AC716C" w:rsidRDefault="00FB114A">
      <w:pPr>
        <w:rPr>
          <w:lang w:val="en-US"/>
        </w:rPr>
      </w:pPr>
    </w:p>
    <w:sectPr w:rsidR="00FB114A" w:rsidRPr="00AC716C" w:rsidSect="00930032">
      <w:headerReference w:type="default" r:id="rId8"/>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1D6" w:rsidRDefault="007821D6" w:rsidP="00045AE1">
      <w:r>
        <w:separator/>
      </w:r>
    </w:p>
  </w:endnote>
  <w:endnote w:type="continuationSeparator" w:id="0">
    <w:p w:rsidR="007821D6" w:rsidRDefault="007821D6" w:rsidP="00045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14A" w:rsidRDefault="00FB114A" w:rsidP="00607783">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FB114A" w:rsidRDefault="00FB114A" w:rsidP="008069D2">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14A" w:rsidRDefault="00FB114A" w:rsidP="00607783">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31EF9">
      <w:rPr>
        <w:rStyle w:val="ab"/>
        <w:noProof/>
      </w:rPr>
      <w:t>17</w:t>
    </w:r>
    <w:r>
      <w:rPr>
        <w:rStyle w:val="ab"/>
      </w:rPr>
      <w:fldChar w:fldCharType="end"/>
    </w:r>
  </w:p>
  <w:p w:rsidR="00FB114A" w:rsidRDefault="00FB114A" w:rsidP="008069D2">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1D6" w:rsidRDefault="007821D6" w:rsidP="00045AE1">
      <w:r>
        <w:separator/>
      </w:r>
    </w:p>
  </w:footnote>
  <w:footnote w:type="continuationSeparator" w:id="0">
    <w:p w:rsidR="007821D6" w:rsidRDefault="007821D6" w:rsidP="00045A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14A" w:rsidRDefault="007821D6">
    <w:pPr>
      <w:pStyle w:val="a3"/>
      <w:jc w:val="right"/>
    </w:pPr>
    <w:r>
      <w:rPr>
        <w:noProof/>
      </w:rPr>
      <w:fldChar w:fldCharType="begin"/>
    </w:r>
    <w:r>
      <w:rPr>
        <w:noProof/>
      </w:rPr>
      <w:instrText>PAGE   \* MERGEFORMAT</w:instrText>
    </w:r>
    <w:r>
      <w:rPr>
        <w:noProof/>
      </w:rPr>
      <w:fldChar w:fldCharType="separate"/>
    </w:r>
    <w:r w:rsidR="00631EF9">
      <w:rPr>
        <w:noProof/>
      </w:rPr>
      <w:t>17</w:t>
    </w:r>
    <w:r>
      <w:rPr>
        <w:noProof/>
      </w:rPr>
      <w:fldChar w:fldCharType="end"/>
    </w:r>
  </w:p>
  <w:p w:rsidR="00FB114A" w:rsidRDefault="00FB114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021"/>
    <w:multiLevelType w:val="hybridMultilevel"/>
    <w:tmpl w:val="56A0ADAA"/>
    <w:lvl w:ilvl="0" w:tplc="CF92D21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15:restartNumberingAfterBreak="0">
    <w:nsid w:val="40D84EFC"/>
    <w:multiLevelType w:val="hybridMultilevel"/>
    <w:tmpl w:val="8192563A"/>
    <w:lvl w:ilvl="0" w:tplc="9FBECF12">
      <w:start w:val="10"/>
      <w:numFmt w:val="bullet"/>
      <w:lvlText w:val=""/>
      <w:lvlJc w:val="left"/>
      <w:pPr>
        <w:ind w:left="927" w:hanging="360"/>
      </w:pPr>
      <w:rPr>
        <w:rFonts w:ascii="Symbol" w:eastAsia="Times New Roman"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1B41"/>
    <w:rsid w:val="00010CBD"/>
    <w:rsid w:val="0003492C"/>
    <w:rsid w:val="0003635F"/>
    <w:rsid w:val="00045AE1"/>
    <w:rsid w:val="000616CF"/>
    <w:rsid w:val="000649C2"/>
    <w:rsid w:val="0007346E"/>
    <w:rsid w:val="0008256D"/>
    <w:rsid w:val="00083753"/>
    <w:rsid w:val="00092A71"/>
    <w:rsid w:val="000A26FB"/>
    <w:rsid w:val="000A6CF0"/>
    <w:rsid w:val="000B0DB8"/>
    <w:rsid w:val="000B6442"/>
    <w:rsid w:val="000C4ECB"/>
    <w:rsid w:val="000D244E"/>
    <w:rsid w:val="000E46EE"/>
    <w:rsid w:val="000F08EA"/>
    <w:rsid w:val="001068A6"/>
    <w:rsid w:val="00121B97"/>
    <w:rsid w:val="0013089E"/>
    <w:rsid w:val="00134D65"/>
    <w:rsid w:val="0013668B"/>
    <w:rsid w:val="001377E1"/>
    <w:rsid w:val="001537EA"/>
    <w:rsid w:val="001569AD"/>
    <w:rsid w:val="00162122"/>
    <w:rsid w:val="00165890"/>
    <w:rsid w:val="001663A5"/>
    <w:rsid w:val="001834BD"/>
    <w:rsid w:val="00196365"/>
    <w:rsid w:val="001976E3"/>
    <w:rsid w:val="001A76F0"/>
    <w:rsid w:val="001B78B8"/>
    <w:rsid w:val="001C2186"/>
    <w:rsid w:val="001D3F11"/>
    <w:rsid w:val="001E53CC"/>
    <w:rsid w:val="001F6997"/>
    <w:rsid w:val="00201F5C"/>
    <w:rsid w:val="002050AE"/>
    <w:rsid w:val="00205EBC"/>
    <w:rsid w:val="00206B62"/>
    <w:rsid w:val="00207758"/>
    <w:rsid w:val="00212974"/>
    <w:rsid w:val="0022476A"/>
    <w:rsid w:val="00245851"/>
    <w:rsid w:val="00245F63"/>
    <w:rsid w:val="00266209"/>
    <w:rsid w:val="0027439E"/>
    <w:rsid w:val="00275406"/>
    <w:rsid w:val="00283099"/>
    <w:rsid w:val="00283BB9"/>
    <w:rsid w:val="0028789E"/>
    <w:rsid w:val="002A1CB2"/>
    <w:rsid w:val="002A5C58"/>
    <w:rsid w:val="002A7FB5"/>
    <w:rsid w:val="002B1691"/>
    <w:rsid w:val="002B2F7E"/>
    <w:rsid w:val="002C6766"/>
    <w:rsid w:val="002D22FC"/>
    <w:rsid w:val="002E689A"/>
    <w:rsid w:val="002F0D21"/>
    <w:rsid w:val="00304B7B"/>
    <w:rsid w:val="0031771C"/>
    <w:rsid w:val="00320CC1"/>
    <w:rsid w:val="00321032"/>
    <w:rsid w:val="0032526A"/>
    <w:rsid w:val="00351773"/>
    <w:rsid w:val="00355E71"/>
    <w:rsid w:val="003563B3"/>
    <w:rsid w:val="003632F1"/>
    <w:rsid w:val="003644B5"/>
    <w:rsid w:val="00365E91"/>
    <w:rsid w:val="003773B9"/>
    <w:rsid w:val="003865CA"/>
    <w:rsid w:val="0039072E"/>
    <w:rsid w:val="0039500E"/>
    <w:rsid w:val="0039532B"/>
    <w:rsid w:val="003A4FD1"/>
    <w:rsid w:val="003B4B64"/>
    <w:rsid w:val="003C00FC"/>
    <w:rsid w:val="003C0422"/>
    <w:rsid w:val="003C2B32"/>
    <w:rsid w:val="003C443A"/>
    <w:rsid w:val="003D31CA"/>
    <w:rsid w:val="003F6BFE"/>
    <w:rsid w:val="00406528"/>
    <w:rsid w:val="00413070"/>
    <w:rsid w:val="00427368"/>
    <w:rsid w:val="00431E59"/>
    <w:rsid w:val="00437C08"/>
    <w:rsid w:val="0044280F"/>
    <w:rsid w:val="0044333B"/>
    <w:rsid w:val="00460678"/>
    <w:rsid w:val="00472434"/>
    <w:rsid w:val="00477651"/>
    <w:rsid w:val="00481D6F"/>
    <w:rsid w:val="00482EBB"/>
    <w:rsid w:val="00493D40"/>
    <w:rsid w:val="0049542C"/>
    <w:rsid w:val="004A22D2"/>
    <w:rsid w:val="004A3671"/>
    <w:rsid w:val="004A3838"/>
    <w:rsid w:val="004A6046"/>
    <w:rsid w:val="004A69A8"/>
    <w:rsid w:val="004B08DC"/>
    <w:rsid w:val="004B60F8"/>
    <w:rsid w:val="004C7F3D"/>
    <w:rsid w:val="004D7541"/>
    <w:rsid w:val="004E1436"/>
    <w:rsid w:val="004E2078"/>
    <w:rsid w:val="004F62EE"/>
    <w:rsid w:val="00500960"/>
    <w:rsid w:val="00500ABE"/>
    <w:rsid w:val="00504124"/>
    <w:rsid w:val="00511F9D"/>
    <w:rsid w:val="00512EC7"/>
    <w:rsid w:val="0051498F"/>
    <w:rsid w:val="005204B1"/>
    <w:rsid w:val="00531CBC"/>
    <w:rsid w:val="00532667"/>
    <w:rsid w:val="0053509E"/>
    <w:rsid w:val="005401E9"/>
    <w:rsid w:val="00551135"/>
    <w:rsid w:val="00553647"/>
    <w:rsid w:val="00554E13"/>
    <w:rsid w:val="005803A2"/>
    <w:rsid w:val="005841FD"/>
    <w:rsid w:val="005A3BB4"/>
    <w:rsid w:val="005B2D5F"/>
    <w:rsid w:val="005C355D"/>
    <w:rsid w:val="005C3E39"/>
    <w:rsid w:val="005F2E5D"/>
    <w:rsid w:val="006016BC"/>
    <w:rsid w:val="00607783"/>
    <w:rsid w:val="00617093"/>
    <w:rsid w:val="006258C6"/>
    <w:rsid w:val="00627B7D"/>
    <w:rsid w:val="00631EF9"/>
    <w:rsid w:val="00632EC4"/>
    <w:rsid w:val="00647B3F"/>
    <w:rsid w:val="006578DD"/>
    <w:rsid w:val="00662F3D"/>
    <w:rsid w:val="00667A02"/>
    <w:rsid w:val="006815B4"/>
    <w:rsid w:val="006817FE"/>
    <w:rsid w:val="00682A57"/>
    <w:rsid w:val="00683647"/>
    <w:rsid w:val="00694DF6"/>
    <w:rsid w:val="006A2FC0"/>
    <w:rsid w:val="006B3840"/>
    <w:rsid w:val="006B5AEA"/>
    <w:rsid w:val="006B68EC"/>
    <w:rsid w:val="006B7775"/>
    <w:rsid w:val="006C4D48"/>
    <w:rsid w:val="006C63F7"/>
    <w:rsid w:val="006C69F5"/>
    <w:rsid w:val="006D5C5D"/>
    <w:rsid w:val="006E7DCF"/>
    <w:rsid w:val="006F4324"/>
    <w:rsid w:val="006F4A7D"/>
    <w:rsid w:val="006F6539"/>
    <w:rsid w:val="00701D5C"/>
    <w:rsid w:val="00707021"/>
    <w:rsid w:val="00714EF6"/>
    <w:rsid w:val="00715559"/>
    <w:rsid w:val="0072026C"/>
    <w:rsid w:val="00721099"/>
    <w:rsid w:val="00735270"/>
    <w:rsid w:val="00741349"/>
    <w:rsid w:val="00761FA3"/>
    <w:rsid w:val="0077682E"/>
    <w:rsid w:val="007821D6"/>
    <w:rsid w:val="0079019A"/>
    <w:rsid w:val="00794FD8"/>
    <w:rsid w:val="007953D1"/>
    <w:rsid w:val="007A4ABB"/>
    <w:rsid w:val="007C53E3"/>
    <w:rsid w:val="007C76C8"/>
    <w:rsid w:val="007D1AC5"/>
    <w:rsid w:val="007D6388"/>
    <w:rsid w:val="007F1323"/>
    <w:rsid w:val="007F17DA"/>
    <w:rsid w:val="007F190B"/>
    <w:rsid w:val="008069D2"/>
    <w:rsid w:val="00807678"/>
    <w:rsid w:val="00815FB4"/>
    <w:rsid w:val="00817618"/>
    <w:rsid w:val="00823D7F"/>
    <w:rsid w:val="00826629"/>
    <w:rsid w:val="0083080E"/>
    <w:rsid w:val="00834127"/>
    <w:rsid w:val="00867D58"/>
    <w:rsid w:val="00871234"/>
    <w:rsid w:val="00873EE4"/>
    <w:rsid w:val="008874E8"/>
    <w:rsid w:val="00897B82"/>
    <w:rsid w:val="008C7B4E"/>
    <w:rsid w:val="008D1185"/>
    <w:rsid w:val="008D5B8B"/>
    <w:rsid w:val="008D5D6E"/>
    <w:rsid w:val="008F0DBF"/>
    <w:rsid w:val="008F3A05"/>
    <w:rsid w:val="008F472E"/>
    <w:rsid w:val="0090386E"/>
    <w:rsid w:val="009147F6"/>
    <w:rsid w:val="00921DAB"/>
    <w:rsid w:val="00925CC2"/>
    <w:rsid w:val="00930032"/>
    <w:rsid w:val="00934AAC"/>
    <w:rsid w:val="009358BF"/>
    <w:rsid w:val="009365EC"/>
    <w:rsid w:val="0093727C"/>
    <w:rsid w:val="00950098"/>
    <w:rsid w:val="009576FC"/>
    <w:rsid w:val="00965431"/>
    <w:rsid w:val="009714D8"/>
    <w:rsid w:val="00972C17"/>
    <w:rsid w:val="009743B8"/>
    <w:rsid w:val="00987B0B"/>
    <w:rsid w:val="00994891"/>
    <w:rsid w:val="009A76D7"/>
    <w:rsid w:val="009B0CF3"/>
    <w:rsid w:val="009C43A8"/>
    <w:rsid w:val="009D015E"/>
    <w:rsid w:val="009F3F19"/>
    <w:rsid w:val="009F3F85"/>
    <w:rsid w:val="00A35C4C"/>
    <w:rsid w:val="00A37A34"/>
    <w:rsid w:val="00A41A72"/>
    <w:rsid w:val="00A5196C"/>
    <w:rsid w:val="00A5349D"/>
    <w:rsid w:val="00A5734B"/>
    <w:rsid w:val="00A70012"/>
    <w:rsid w:val="00A74197"/>
    <w:rsid w:val="00A74762"/>
    <w:rsid w:val="00A74CEB"/>
    <w:rsid w:val="00A74E0A"/>
    <w:rsid w:val="00A76354"/>
    <w:rsid w:val="00A85172"/>
    <w:rsid w:val="00A87FA1"/>
    <w:rsid w:val="00A90DA6"/>
    <w:rsid w:val="00AA0E39"/>
    <w:rsid w:val="00AA4A28"/>
    <w:rsid w:val="00AB049E"/>
    <w:rsid w:val="00AB765A"/>
    <w:rsid w:val="00AC6254"/>
    <w:rsid w:val="00AC716C"/>
    <w:rsid w:val="00AD21F2"/>
    <w:rsid w:val="00AE474F"/>
    <w:rsid w:val="00AE4E1A"/>
    <w:rsid w:val="00AF3721"/>
    <w:rsid w:val="00B008DF"/>
    <w:rsid w:val="00B021A0"/>
    <w:rsid w:val="00B06224"/>
    <w:rsid w:val="00B129D7"/>
    <w:rsid w:val="00B343D7"/>
    <w:rsid w:val="00B362A7"/>
    <w:rsid w:val="00B44C2D"/>
    <w:rsid w:val="00B4603F"/>
    <w:rsid w:val="00B60B4F"/>
    <w:rsid w:val="00B64D2E"/>
    <w:rsid w:val="00B713C0"/>
    <w:rsid w:val="00B74411"/>
    <w:rsid w:val="00B84DB8"/>
    <w:rsid w:val="00B854B8"/>
    <w:rsid w:val="00BA1878"/>
    <w:rsid w:val="00BA29AE"/>
    <w:rsid w:val="00BB74C3"/>
    <w:rsid w:val="00BC7314"/>
    <w:rsid w:val="00BE0079"/>
    <w:rsid w:val="00BE74B8"/>
    <w:rsid w:val="00BF2C97"/>
    <w:rsid w:val="00C0776F"/>
    <w:rsid w:val="00C2406A"/>
    <w:rsid w:val="00C3572A"/>
    <w:rsid w:val="00C376B3"/>
    <w:rsid w:val="00C45E92"/>
    <w:rsid w:val="00C51B7B"/>
    <w:rsid w:val="00C53929"/>
    <w:rsid w:val="00C5700B"/>
    <w:rsid w:val="00C62197"/>
    <w:rsid w:val="00C647C2"/>
    <w:rsid w:val="00C659A5"/>
    <w:rsid w:val="00C75297"/>
    <w:rsid w:val="00C75CAF"/>
    <w:rsid w:val="00C77D4A"/>
    <w:rsid w:val="00C81F11"/>
    <w:rsid w:val="00C924C9"/>
    <w:rsid w:val="00CA5B63"/>
    <w:rsid w:val="00CB7B41"/>
    <w:rsid w:val="00CC0B9C"/>
    <w:rsid w:val="00CC7AB7"/>
    <w:rsid w:val="00CC7B4E"/>
    <w:rsid w:val="00CD7B6B"/>
    <w:rsid w:val="00CF0656"/>
    <w:rsid w:val="00CF09E2"/>
    <w:rsid w:val="00CF6203"/>
    <w:rsid w:val="00CF6BD9"/>
    <w:rsid w:val="00D055D7"/>
    <w:rsid w:val="00D1354D"/>
    <w:rsid w:val="00D16605"/>
    <w:rsid w:val="00D22212"/>
    <w:rsid w:val="00D222D2"/>
    <w:rsid w:val="00D3275C"/>
    <w:rsid w:val="00D338E8"/>
    <w:rsid w:val="00D37439"/>
    <w:rsid w:val="00D42A18"/>
    <w:rsid w:val="00D433E1"/>
    <w:rsid w:val="00D52D81"/>
    <w:rsid w:val="00D579AA"/>
    <w:rsid w:val="00D6488B"/>
    <w:rsid w:val="00D71D35"/>
    <w:rsid w:val="00D7554A"/>
    <w:rsid w:val="00D948BB"/>
    <w:rsid w:val="00D9525D"/>
    <w:rsid w:val="00DA14BB"/>
    <w:rsid w:val="00DA6665"/>
    <w:rsid w:val="00DB2208"/>
    <w:rsid w:val="00DE344E"/>
    <w:rsid w:val="00DE61A9"/>
    <w:rsid w:val="00E03869"/>
    <w:rsid w:val="00E04E85"/>
    <w:rsid w:val="00E16533"/>
    <w:rsid w:val="00E2524D"/>
    <w:rsid w:val="00E27B69"/>
    <w:rsid w:val="00E35FE9"/>
    <w:rsid w:val="00E368EA"/>
    <w:rsid w:val="00E4534D"/>
    <w:rsid w:val="00E45C5E"/>
    <w:rsid w:val="00E527CD"/>
    <w:rsid w:val="00E701A4"/>
    <w:rsid w:val="00E708E1"/>
    <w:rsid w:val="00E712E3"/>
    <w:rsid w:val="00E72431"/>
    <w:rsid w:val="00E74D09"/>
    <w:rsid w:val="00E77FF5"/>
    <w:rsid w:val="00E9227B"/>
    <w:rsid w:val="00E93AB2"/>
    <w:rsid w:val="00EB2E0D"/>
    <w:rsid w:val="00EC2CFE"/>
    <w:rsid w:val="00EC6A22"/>
    <w:rsid w:val="00ED787D"/>
    <w:rsid w:val="00EE15B9"/>
    <w:rsid w:val="00EF7F93"/>
    <w:rsid w:val="00F03DCD"/>
    <w:rsid w:val="00F04D9B"/>
    <w:rsid w:val="00F05DD7"/>
    <w:rsid w:val="00F063D5"/>
    <w:rsid w:val="00F32A42"/>
    <w:rsid w:val="00F34D58"/>
    <w:rsid w:val="00F41B41"/>
    <w:rsid w:val="00F4369B"/>
    <w:rsid w:val="00F5452B"/>
    <w:rsid w:val="00F7143A"/>
    <w:rsid w:val="00F73501"/>
    <w:rsid w:val="00F73D23"/>
    <w:rsid w:val="00F8279C"/>
    <w:rsid w:val="00F902E3"/>
    <w:rsid w:val="00F91D71"/>
    <w:rsid w:val="00F9572B"/>
    <w:rsid w:val="00FA7E9D"/>
    <w:rsid w:val="00FB114A"/>
    <w:rsid w:val="00FB40A4"/>
    <w:rsid w:val="00FC793F"/>
    <w:rsid w:val="00FE7A71"/>
    <w:rsid w:val="00FF2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19EA6417-A61D-4206-86E0-3265B8365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0032"/>
    <w:pPr>
      <w:ind w:firstLine="567"/>
      <w:jc w:val="both"/>
    </w:pPr>
    <w:rPr>
      <w:sz w:val="22"/>
      <w:szCs w:val="22"/>
      <w:lang w:eastAsia="en-US"/>
    </w:rPr>
  </w:style>
  <w:style w:type="paragraph" w:styleId="1">
    <w:name w:val="heading 1"/>
    <w:basedOn w:val="a"/>
    <w:next w:val="a"/>
    <w:link w:val="10"/>
    <w:uiPriority w:val="99"/>
    <w:qFormat/>
    <w:rsid w:val="001834BD"/>
    <w:pPr>
      <w:keepNext/>
      <w:overflowPunct w:val="0"/>
      <w:autoSpaceDE w:val="0"/>
      <w:autoSpaceDN w:val="0"/>
      <w:adjustRightInd w:val="0"/>
      <w:ind w:left="-57" w:right="-57" w:firstLine="709"/>
      <w:jc w:val="left"/>
      <w:textAlignment w:val="baseline"/>
      <w:outlineLvl w:val="0"/>
    </w:pPr>
    <w:rPr>
      <w:rFonts w:ascii="Times New Roman" w:eastAsia="Times New Roman"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834BD"/>
    <w:rPr>
      <w:rFonts w:ascii="Times New Roman" w:hAnsi="Times New Roman" w:cs="Times New Roman"/>
      <w:b/>
      <w:sz w:val="20"/>
      <w:szCs w:val="20"/>
      <w:lang w:eastAsia="ru-RU"/>
    </w:rPr>
  </w:style>
  <w:style w:type="paragraph" w:styleId="a3">
    <w:name w:val="header"/>
    <w:basedOn w:val="a"/>
    <w:link w:val="a4"/>
    <w:uiPriority w:val="99"/>
    <w:rsid w:val="00045AE1"/>
    <w:pPr>
      <w:tabs>
        <w:tab w:val="center" w:pos="4677"/>
        <w:tab w:val="right" w:pos="9355"/>
      </w:tabs>
    </w:pPr>
  </w:style>
  <w:style w:type="character" w:customStyle="1" w:styleId="a4">
    <w:name w:val="Верхний колонтитул Знак"/>
    <w:link w:val="a3"/>
    <w:uiPriority w:val="99"/>
    <w:locked/>
    <w:rsid w:val="00045AE1"/>
    <w:rPr>
      <w:rFonts w:cs="Times New Roman"/>
    </w:rPr>
  </w:style>
  <w:style w:type="paragraph" w:styleId="a5">
    <w:name w:val="footer"/>
    <w:basedOn w:val="a"/>
    <w:link w:val="a6"/>
    <w:uiPriority w:val="99"/>
    <w:rsid w:val="00045AE1"/>
    <w:pPr>
      <w:tabs>
        <w:tab w:val="center" w:pos="4677"/>
        <w:tab w:val="right" w:pos="9355"/>
      </w:tabs>
    </w:pPr>
  </w:style>
  <w:style w:type="character" w:customStyle="1" w:styleId="a6">
    <w:name w:val="Нижний колонтитул Знак"/>
    <w:link w:val="a5"/>
    <w:uiPriority w:val="99"/>
    <w:locked/>
    <w:rsid w:val="00045AE1"/>
    <w:rPr>
      <w:rFonts w:cs="Times New Roman"/>
    </w:rPr>
  </w:style>
  <w:style w:type="paragraph" w:styleId="a7">
    <w:name w:val="List Paragraph"/>
    <w:basedOn w:val="a"/>
    <w:uiPriority w:val="99"/>
    <w:qFormat/>
    <w:rsid w:val="00F04D9B"/>
    <w:pPr>
      <w:ind w:left="720"/>
      <w:contextualSpacing/>
    </w:pPr>
  </w:style>
  <w:style w:type="paragraph" w:customStyle="1" w:styleId="11">
    <w:name w:val="Цитата1"/>
    <w:basedOn w:val="a"/>
    <w:uiPriority w:val="99"/>
    <w:rsid w:val="002E689A"/>
    <w:pPr>
      <w:overflowPunct w:val="0"/>
      <w:autoSpaceDE w:val="0"/>
      <w:autoSpaceDN w:val="0"/>
      <w:adjustRightInd w:val="0"/>
      <w:ind w:left="-57" w:right="-57" w:firstLine="709"/>
      <w:textAlignment w:val="baseline"/>
    </w:pPr>
    <w:rPr>
      <w:rFonts w:ascii="Times New Roman" w:eastAsia="Times New Roman" w:hAnsi="Times New Roman"/>
      <w:sz w:val="24"/>
      <w:szCs w:val="20"/>
      <w:lang w:eastAsia="ru-RU"/>
    </w:rPr>
  </w:style>
  <w:style w:type="paragraph" w:customStyle="1" w:styleId="2">
    <w:name w:val="Цитата2"/>
    <w:basedOn w:val="a"/>
    <w:uiPriority w:val="99"/>
    <w:rsid w:val="002E689A"/>
    <w:pPr>
      <w:overflowPunct w:val="0"/>
      <w:autoSpaceDE w:val="0"/>
      <w:autoSpaceDN w:val="0"/>
      <w:adjustRightInd w:val="0"/>
      <w:ind w:left="-57" w:right="-57" w:firstLine="709"/>
      <w:textAlignment w:val="baseline"/>
    </w:pPr>
    <w:rPr>
      <w:rFonts w:ascii="Times New Roman" w:eastAsia="Times New Roman" w:hAnsi="Times New Roman"/>
      <w:sz w:val="24"/>
      <w:szCs w:val="20"/>
      <w:lang w:eastAsia="ru-RU"/>
    </w:rPr>
  </w:style>
  <w:style w:type="paragraph" w:customStyle="1" w:styleId="3">
    <w:name w:val="Цитата3"/>
    <w:basedOn w:val="a"/>
    <w:uiPriority w:val="99"/>
    <w:rsid w:val="0039500E"/>
    <w:pPr>
      <w:overflowPunct w:val="0"/>
      <w:autoSpaceDE w:val="0"/>
      <w:autoSpaceDN w:val="0"/>
      <w:adjustRightInd w:val="0"/>
      <w:ind w:left="-57" w:right="-57" w:firstLine="709"/>
      <w:textAlignment w:val="baseline"/>
    </w:pPr>
    <w:rPr>
      <w:rFonts w:ascii="Times New Roman" w:eastAsia="Times New Roman" w:hAnsi="Times New Roman"/>
      <w:sz w:val="24"/>
      <w:szCs w:val="20"/>
      <w:lang w:eastAsia="ru-RU"/>
    </w:rPr>
  </w:style>
  <w:style w:type="paragraph" w:styleId="a8">
    <w:name w:val="footnote text"/>
    <w:basedOn w:val="a"/>
    <w:link w:val="a9"/>
    <w:uiPriority w:val="99"/>
    <w:semiHidden/>
    <w:rsid w:val="004A69A8"/>
    <w:pPr>
      <w:overflowPunct w:val="0"/>
      <w:autoSpaceDE w:val="0"/>
      <w:autoSpaceDN w:val="0"/>
      <w:adjustRightInd w:val="0"/>
      <w:ind w:firstLine="0"/>
      <w:jc w:val="left"/>
      <w:textAlignment w:val="baseline"/>
    </w:pPr>
    <w:rPr>
      <w:rFonts w:ascii="Times New Roman" w:eastAsia="Times New Roman" w:hAnsi="Times New Roman"/>
      <w:sz w:val="20"/>
      <w:szCs w:val="20"/>
      <w:lang w:eastAsia="ru-RU"/>
    </w:rPr>
  </w:style>
  <w:style w:type="character" w:customStyle="1" w:styleId="a9">
    <w:name w:val="Текст сноски Знак"/>
    <w:link w:val="a8"/>
    <w:uiPriority w:val="99"/>
    <w:semiHidden/>
    <w:locked/>
    <w:rsid w:val="004A69A8"/>
    <w:rPr>
      <w:rFonts w:ascii="Times New Roman" w:hAnsi="Times New Roman" w:cs="Times New Roman"/>
      <w:sz w:val="20"/>
      <w:szCs w:val="20"/>
      <w:lang w:eastAsia="ru-RU"/>
    </w:rPr>
  </w:style>
  <w:style w:type="character" w:styleId="aa">
    <w:name w:val="Hyperlink"/>
    <w:uiPriority w:val="99"/>
    <w:rsid w:val="006258C6"/>
    <w:rPr>
      <w:rFonts w:cs="Times New Roman"/>
      <w:color w:val="0000FF"/>
      <w:u w:val="single"/>
    </w:rPr>
  </w:style>
  <w:style w:type="character" w:styleId="ab">
    <w:name w:val="page number"/>
    <w:uiPriority w:val="99"/>
    <w:rsid w:val="008069D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leg.yanitsky@yandex.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17</Pages>
  <Words>6784</Words>
  <Characters>38674</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Современные войны: социально-экологическое измерение</vt:lpstr>
    </vt:vector>
  </TitlesOfParts>
  <Company/>
  <LinksUpToDate>false</LinksUpToDate>
  <CharactersWithSpaces>45368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Современные войны: социально-экологическое измерение</dc:title>
  <dc:subject/>
  <dc:creator>Яницкий</dc:creator>
  <cp:keywords/>
  <dc:description/>
  <cp:lastModifiedBy>Учетная запись Майкрософт</cp:lastModifiedBy>
  <cp:revision>3</cp:revision>
  <dcterms:created xsi:type="dcterms:W3CDTF">2014-11-04T16:05:00Z</dcterms:created>
  <dcterms:modified xsi:type="dcterms:W3CDTF">2023-03-09T12:35:00Z</dcterms:modified>
</cp:coreProperties>
</file>