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FR1"/>
        <w:spacing w:lineRule="auto" w:line="240" w:before="60" w:after="0"/>
        <w:ind w:right="-3" w:hanging="0"/>
        <w:jc w:val="right"/>
      </w:pPr>
      <w:r>
        <w:rPr>
          <w:b w:val="false"/>
          <w:bCs w:val="false"/>
          <w:sz w:val="24"/>
          <w:szCs w:val="24"/>
        </w:rPr>
        <w:t>В ИНСТИТУТ РЕГИОНАЛЬНОЙ ПРЕССЫ</w:t>
      </w:r>
      <w:r/>
    </w:p>
    <w:p>
      <w:pPr>
        <w:pStyle w:val="Style15"/>
      </w:pPr>
      <w:r>
        <w:rPr/>
        <w:br/>
        <w:t xml:space="preserve">Прошу включить меня в число участников </w:t>
      </w:r>
      <w:r>
        <w:rPr/>
        <w:t>семинара Ильи Рудника</w:t>
      </w:r>
      <w:r>
        <w:rPr>
          <w:rStyle w:val="S2"/>
        </w:rPr>
        <w:t xml:space="preserve"> </w:t>
      </w:r>
      <w:r/>
    </w:p>
    <w:p>
      <w:pPr>
        <w:pStyle w:val="Style15"/>
      </w:pPr>
      <w:r>
        <w:rPr>
          <w:rStyle w:val="S2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pacing w:val="0"/>
          <w:sz w:val="24"/>
          <w:szCs w:val="24"/>
          <w:lang w:val="ru-RU"/>
        </w:rPr>
        <w:t>«Инструменты коучинга в работе журналиста»</w:t>
      </w:r>
      <w:r>
        <w:rPr>
          <w:rStyle w:val="S2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pacing w:val="0"/>
          <w:sz w:val="24"/>
          <w:szCs w:val="24"/>
          <w:lang w:val="en-US"/>
        </w:rPr>
        <w:t>.</w:t>
      </w:r>
      <w:r/>
    </w:p>
    <w:p>
      <w:pPr>
        <w:pStyle w:val="Style15"/>
      </w:pPr>
      <w:r>
        <w:rPr>
          <w:rStyle w:val="S2"/>
          <w:bCs/>
        </w:rPr>
        <w:t>14</w:t>
      </w:r>
      <w:r>
        <w:rPr>
          <w:rStyle w:val="S2"/>
          <w:bCs/>
        </w:rPr>
        <w:t xml:space="preserve"> </w:t>
      </w:r>
      <w:r>
        <w:rPr>
          <w:rStyle w:val="S2"/>
          <w:bCs/>
        </w:rPr>
        <w:t>ноября</w:t>
      </w:r>
      <w:r>
        <w:rPr>
          <w:rStyle w:val="S2"/>
          <w:bCs/>
        </w:rPr>
        <w:t>, 2019 года, 12:</w:t>
      </w:r>
      <w:r>
        <w:rPr>
          <w:rStyle w:val="S2"/>
          <w:bCs/>
        </w:rPr>
        <w:t>00</w:t>
      </w:r>
      <w:r>
        <w:rPr>
          <w:rStyle w:val="S2"/>
          <w:bCs/>
        </w:rPr>
        <w:t>.</w:t>
      </w:r>
      <w:r/>
    </w:p>
    <w:p>
      <w:pPr>
        <w:pStyle w:val="Style15"/>
      </w:pPr>
      <w:r>
        <w:rPr>
          <w:b/>
          <w:bCs/>
        </w:rPr>
        <w:t>Участник:</w:t>
      </w:r>
      <w:r/>
    </w:p>
    <w:tbl>
      <w:tblPr>
        <w:tblW w:w="10446" w:type="dxa"/>
        <w:jc w:val="left"/>
        <w:tblInd w:w="-1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10446"/>
      </w:tblGrid>
      <w:tr>
        <w:trPr>
          <w:cantSplit w:val="true"/>
        </w:trPr>
        <w:tc>
          <w:tcPr>
            <w:tcW w:w="10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Style15"/>
              <w:spacing w:lineRule="auto" w:line="240" w:before="0" w:after="140"/>
              <w:ind w:right="-145" w:hanging="0"/>
            </w:pPr>
            <w:r>
              <w:rPr/>
              <w:t xml:space="preserve">Ф.И.О: </w:t>
            </w:r>
            <w:r/>
          </w:p>
        </w:tc>
      </w:tr>
      <w:tr>
        <w:trPr>
          <w:cantSplit w:val="true"/>
        </w:trPr>
        <w:tc>
          <w:tcPr>
            <w:tcW w:w="10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Style15"/>
              <w:spacing w:lineRule="auto" w:line="240" w:before="0" w:after="140"/>
              <w:ind w:right="-145" w:hanging="0"/>
            </w:pPr>
            <w:r>
              <w:rPr/>
              <w:t xml:space="preserve">Год рождения: </w:t>
            </w:r>
            <w:r/>
          </w:p>
        </w:tc>
      </w:tr>
      <w:tr>
        <w:trPr>
          <w:cantSplit w:val="true"/>
        </w:trPr>
        <w:tc>
          <w:tcPr>
            <w:tcW w:w="10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Style15"/>
              <w:spacing w:lineRule="auto" w:line="240" w:before="0" w:after="140"/>
              <w:ind w:right="-145" w:hanging="0"/>
            </w:pPr>
            <w:r>
              <w:rPr/>
              <w:t>Место жительства</w:t>
            </w:r>
            <w:r>
              <w:rPr/>
              <w:t>:</w:t>
            </w:r>
            <w:r/>
          </w:p>
        </w:tc>
      </w:tr>
      <w:tr>
        <w:trPr>
          <w:cantSplit w:val="true"/>
        </w:trPr>
        <w:tc>
          <w:tcPr>
            <w:tcW w:w="10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Style15"/>
              <w:spacing w:lineRule="auto" w:line="240" w:before="0" w:after="140"/>
              <w:ind w:right="-145" w:hanging="0"/>
            </w:pPr>
            <w:r>
              <w:rPr/>
              <w:t>Название СМИ:</w:t>
            </w:r>
            <w:r/>
          </w:p>
        </w:tc>
      </w:tr>
      <w:tr>
        <w:trPr>
          <w:cantSplit w:val="true"/>
        </w:trPr>
        <w:tc>
          <w:tcPr>
            <w:tcW w:w="104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Style15"/>
              <w:spacing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zh-CN" w:bidi="ar-SA"/>
              </w:rPr>
            </w:pPr>
            <w:r>
              <w:rPr/>
              <w:t>Должность:</w:t>
            </w:r>
            <w:r/>
          </w:p>
        </w:tc>
      </w:tr>
      <w:tr>
        <w:trPr>
          <w:cantSplit w:val="true"/>
        </w:trPr>
        <w:tc>
          <w:tcPr>
            <w:tcW w:w="104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Style15"/>
              <w:spacing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zh-CN" w:bidi="ar-SA"/>
              </w:rPr>
            </w:pPr>
            <w:r>
              <w:rPr/>
              <w:t>Общий тираж:</w:t>
            </w:r>
            <w:r/>
          </w:p>
        </w:tc>
      </w:tr>
      <w:tr>
        <w:trPr>
          <w:cantSplit w:val="true"/>
        </w:trPr>
        <w:tc>
          <w:tcPr>
            <w:tcW w:w="104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Style15"/>
              <w:spacing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zh-CN" w:bidi="ar-SA"/>
              </w:rPr>
            </w:pPr>
            <w:r>
              <w:rPr/>
              <w:t>Периодичность:</w:t>
            </w:r>
            <w:r/>
          </w:p>
        </w:tc>
      </w:tr>
      <w:tr>
        <w:trPr>
          <w:cantSplit w:val="true"/>
        </w:trPr>
        <w:tc>
          <w:tcPr>
            <w:tcW w:w="104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Style15"/>
              <w:spacing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zh-CN" w:bidi="ar-SA"/>
              </w:rPr>
            </w:pPr>
            <w:r>
              <w:rPr/>
              <w:t>Адрес электронной версии (если есть):</w:t>
            </w:r>
            <w:r/>
          </w:p>
        </w:tc>
      </w:tr>
      <w:tr>
        <w:trPr>
          <w:cantSplit w:val="true"/>
        </w:trPr>
        <w:tc>
          <w:tcPr>
            <w:tcW w:w="10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Style15"/>
              <w:spacing w:lineRule="auto" w:line="240" w:before="0" w:after="140"/>
              <w:ind w:right="-145" w:hanging="0"/>
            </w:pPr>
            <w:r>
              <w:rPr/>
              <w:t xml:space="preserve">Стаж  работы в СМИ: </w:t>
            </w:r>
            <w:r/>
          </w:p>
        </w:tc>
      </w:tr>
      <w:tr>
        <w:trPr>
          <w:cantSplit w:val="true"/>
        </w:trPr>
        <w:tc>
          <w:tcPr>
            <w:tcW w:w="10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Style15"/>
            </w:pPr>
            <w:r>
              <w:rPr/>
              <w:t xml:space="preserve">Тематика публикаций/ передач: </w:t>
            </w:r>
            <w:r/>
          </w:p>
          <w:p>
            <w:pPr>
              <w:pStyle w:val="Style15"/>
            </w:pPr>
            <w:r>
              <w:rPr/>
              <w:t>Ссылки на релевантные публикации:</w:t>
            </w:r>
            <w:r/>
          </w:p>
          <w:p>
            <w:pPr>
              <w:pStyle w:val="Style15"/>
              <w:spacing w:lineRule="auto" w:line="240" w:before="0" w:after="140"/>
              <w:ind w:right="-145" w:hanging="0"/>
            </w:pPr>
            <w:r>
              <w:rPr/>
            </w:r>
            <w:r/>
          </w:p>
        </w:tc>
      </w:tr>
      <w:tr>
        <w:trPr>
          <w:trHeight w:val="305" w:hRule="atLeast"/>
          <w:cantSplit w:val="true"/>
        </w:trPr>
        <w:tc>
          <w:tcPr>
            <w:tcW w:w="10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Style15"/>
            </w:pPr>
            <w:r>
              <w:rPr/>
              <w:t>Принимали ли Вы участие в предыдущих семинарах ИРП и когда:</w:t>
            </w:r>
            <w:r/>
          </w:p>
          <w:p>
            <w:pPr>
              <w:pStyle w:val="Style15"/>
              <w:spacing w:lineRule="auto" w:line="240" w:before="0" w:after="140"/>
              <w:ind w:right="-145" w:hanging="0"/>
            </w:pPr>
            <w:r>
              <w:rPr/>
            </w:r>
            <w:r/>
          </w:p>
        </w:tc>
      </w:tr>
      <w:tr>
        <w:trPr>
          <w:trHeight w:val="795" w:hRule="atLeast"/>
          <w:cantSplit w:val="true"/>
        </w:trPr>
        <w:tc>
          <w:tcPr>
            <w:tcW w:w="10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Style15"/>
            </w:pPr>
            <w:r>
              <w:rPr/>
              <w:t>Обоснуйте свое решение принять участие в данном семинаре:</w:t>
            </w:r>
            <w:r/>
          </w:p>
          <w:p>
            <w:pPr>
              <w:pStyle w:val="Style15"/>
            </w:pPr>
            <w:r>
              <w:rPr/>
            </w:r>
            <w:r/>
          </w:p>
          <w:p>
            <w:pPr>
              <w:pStyle w:val="Style15"/>
            </w:pPr>
            <w:r>
              <w:rPr/>
            </w:r>
            <w:r/>
          </w:p>
          <w:p>
            <w:pPr>
              <w:pStyle w:val="Style15"/>
            </w:pPr>
            <w:r>
              <w:rPr/>
            </w:r>
            <w:r/>
          </w:p>
          <w:p>
            <w:pPr>
              <w:pStyle w:val="Style15"/>
              <w:spacing w:lineRule="auto" w:line="240" w:before="0" w:after="140"/>
              <w:ind w:right="-145" w:hanging="0"/>
            </w:pPr>
            <w:r>
              <w:rPr/>
            </w:r>
            <w:r/>
          </w:p>
        </w:tc>
      </w:tr>
    </w:tbl>
    <w:p>
      <w:pPr>
        <w:pStyle w:val="Style15"/>
      </w:pPr>
      <w:r>
        <w:rPr>
          <w:b/>
          <w:bCs/>
        </w:rPr>
        <w:br/>
        <w:t>Контактная информация:</w:t>
      </w:r>
      <w:r/>
    </w:p>
    <w:tbl>
      <w:tblPr>
        <w:tblW w:w="10446" w:type="dxa"/>
        <w:jc w:val="left"/>
        <w:tblInd w:w="-1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10446"/>
      </w:tblGrid>
      <w:tr>
        <w:trPr>
          <w:cantSplit w:val="true"/>
        </w:trPr>
        <w:tc>
          <w:tcPr>
            <w:tcW w:w="10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Style15"/>
              <w:spacing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zh-CN" w:bidi="ar-SA"/>
              </w:rPr>
            </w:pPr>
            <w:r>
              <w:rPr/>
              <w:t>Телефон редакции:</w:t>
            </w:r>
            <w:r/>
          </w:p>
        </w:tc>
      </w:tr>
      <w:tr>
        <w:trPr>
          <w:cantSplit w:val="true"/>
        </w:trPr>
        <w:tc>
          <w:tcPr>
            <w:tcW w:w="10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Style15"/>
              <w:spacing w:lineRule="auto" w:line="240" w:before="0" w:after="140"/>
              <w:ind w:right="-145" w:hanging="0"/>
            </w:pPr>
            <w:r>
              <w:rPr/>
              <w:t xml:space="preserve">Мобильный телефон: </w:t>
            </w:r>
            <w:r/>
          </w:p>
        </w:tc>
      </w:tr>
      <w:tr>
        <w:trPr>
          <w:cantSplit w:val="true"/>
        </w:trPr>
        <w:tc>
          <w:tcPr>
            <w:tcW w:w="10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Style15"/>
              <w:spacing w:lineRule="auto" w:line="240" w:before="0" w:after="140"/>
              <w:ind w:right="-145" w:hanging="0"/>
            </w:pPr>
            <w:r>
              <w:rPr/>
              <w:t xml:space="preserve">Электронная почта: </w:t>
            </w:r>
            <w:r/>
          </w:p>
        </w:tc>
      </w:tr>
    </w:tbl>
    <w:p>
      <w:pPr>
        <w:pStyle w:val="Style15"/>
      </w:pPr>
      <w:r>
        <w:rPr/>
      </w:r>
      <w:r/>
    </w:p>
    <w:p>
      <w:pPr>
        <w:pStyle w:val="Style15"/>
      </w:pPr>
      <w:r>
        <w:rPr>
          <w:b/>
          <w:bCs/>
        </w:rPr>
        <w:t>ВНИМАНИЕ</w:t>
      </w:r>
      <w:r>
        <w:rPr/>
        <w:t xml:space="preserve">: ЗАЯВКУ ОТПРАВЛЯЙТЕ НА АДРЕС </w:t>
      </w:r>
      <w:r>
        <w:rPr>
          <w:lang w:val="en-US"/>
        </w:rPr>
        <w:t>regionalpressinst</w:t>
      </w:r>
      <w:r>
        <w:rPr/>
        <w:t>@</w:t>
      </w:r>
      <w:r>
        <w:rPr>
          <w:lang w:val="en-US"/>
        </w:rPr>
        <w:t>gmail</w:t>
      </w:r>
      <w:r>
        <w:rPr/>
        <w:t>.</w:t>
      </w:r>
      <w:r>
        <w:rPr>
          <w:lang w:val="en-US"/>
        </w:rPr>
        <w:t>com</w:t>
      </w:r>
      <w:r/>
    </w:p>
    <w:p>
      <w:pPr>
        <w:pStyle w:val="Style15"/>
      </w:pPr>
      <w:r>
        <w:rPr/>
      </w:r>
      <w:r/>
    </w:p>
    <w:p>
      <w:pPr>
        <w:pStyle w:val="Style15"/>
        <w:spacing w:lineRule="auto" w:line="240" w:before="0" w:after="140"/>
        <w:ind w:right="-145" w:hanging="0"/>
      </w:pPr>
      <w:r>
        <w:rPr/>
        <w:t>Дата заполнения:</w:t>
      </w:r>
      <w:r/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54"/>
      </w:pPr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Balloon Text"/>
    <w:lsdException w:uiPriority="39" w:name="Table Grid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semiHidden="1" w:unhideWhenUsed="1" w:name="Mention"/>
    <w:lsdException w:semiHidden="1" w:unhideWhenUsed="1" w:name="Smart Hyperlink"/>
    <w:lsdException w:semiHidden="1" w:unhideWhenUsed="1" w:name="Hashtag"/>
    <w:lsdException w:semiHidden="1" w:unhideWhenUsed="1" w:name="Unresolved Mention"/>
    <w:lsdException w:semiHidden="1" w:unhideWhenUsed="1" w:name="Smart Link"/>
  </w:latentStyles>
  <w:style w:type="paragraph" w:styleId="Normal" w:default="1">
    <w:name w:val="Normal"/>
    <w:qFormat/>
    <w:rsid w:val="00894064"/>
    <w:pPr>
      <w:widowControl w:val="false"/>
      <w:suppressAutoHyphens w:val="true"/>
      <w:bidi w:val="0"/>
      <w:spacing w:lineRule="auto" w:line="480" w:before="0" w:after="0"/>
      <w:ind w:right="2200" w:hanging="0"/>
      <w:jc w:val="left"/>
    </w:pPr>
    <w:rPr>
      <w:rFonts w:ascii="Times New Roman" w:hAnsi="Times New Roman" w:eastAsia="Times New Roman" w:cs="Times New Roman"/>
      <w:color w:val="00000A"/>
      <w:sz w:val="22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BodyTextChar" w:customStyle="1">
    <w:name w:val="Body Text Char"/>
    <w:basedOn w:val="DefaultParagraphFont"/>
    <w:link w:val="BodyText"/>
    <w:semiHidden/>
    <w:rsid w:val="00894064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2" w:customStyle="1">
    <w:name w:val="s2"/>
    <w:basedOn w:val="DefaultParagraphFont"/>
    <w:rsid w:val="00894064"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link w:val="BodyTextChar"/>
    <w:semiHidden/>
    <w:unhideWhenUsed/>
    <w:rsid w:val="00894064"/>
    <w:pPr>
      <w:spacing w:lineRule="auto" w:line="240" w:before="0" w:after="140"/>
      <w:ind w:right="-145" w:hanging="0"/>
    </w:pPr>
    <w:rPr>
      <w:sz w:val="24"/>
      <w:szCs w:val="24"/>
    </w:rPr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FR1" w:customStyle="1">
    <w:name w:val="FR1"/>
    <w:rsid w:val="00894064"/>
    <w:pPr>
      <w:widowControl w:val="false"/>
      <w:suppressAutoHyphens w:val="true"/>
      <w:bidi w:val="0"/>
      <w:spacing w:lineRule="auto" w:line="480" w:before="60" w:after="0"/>
      <w:ind w:left="1880" w:right="1800" w:hanging="0"/>
      <w:jc w:val="center"/>
    </w:pPr>
    <w:rPr>
      <w:rFonts w:ascii="Times New Roman" w:hAnsi="Times New Roman" w:eastAsia="Times New Roman" w:cs="Times New Roman"/>
      <w:b/>
      <w:bCs/>
      <w:color w:val="00000A"/>
      <w:sz w:val="28"/>
      <w:szCs w:val="28"/>
      <w:lang w:val="ru-RU" w:eastAsia="zh-CN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Application>LibreOffice/4.3.4.1$Windows_x86 LibreOffice_project/bc356b2f991740509f321d70e4512a6a54c5f243</Application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2019-08-02T11:47:00Z</dcterms:created>
  <dc:creator>Anna Sharogradskaia</dc:creator>
  <dc:language>ru-RU</dc:language>
  <cp:lastPrinted>2019-10-14T14:16:39Z</cp:lastPrinted>
  <dcterms:modified xsi:type="dcterms:W3CDTF">2019-10-14T14:41:37Z</dcterms:modified>
  <cp:revision>6</cp:revision>
</cp:coreProperties>
</file>