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7CE" w:rsidRDefault="00C32D85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6E47CE" w:rsidRDefault="00C32D85">
      <w:pPr>
        <w:spacing w:line="240" w:lineRule="auto"/>
        <w:ind w:left="566" w:right="4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/>
        </w:rPr>
        <w:drawing>
          <wp:inline distT="114300" distB="114300" distL="114300" distR="114300">
            <wp:extent cx="1174013" cy="5521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013" cy="552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47CE" w:rsidRDefault="006E47CE">
      <w:pPr>
        <w:spacing w:line="240" w:lineRule="auto"/>
        <w:ind w:left="566" w:right="4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Приглашение на тренинг по кросс-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дебатному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формату (КДФ)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E47CE" w:rsidRDefault="006E47CE">
      <w:pPr>
        <w:spacing w:line="240" w:lineRule="auto"/>
        <w:ind w:left="566" w:right="430"/>
        <w:rPr>
          <w:rFonts w:ascii="Times New Roman" w:eastAsia="Times New Roman" w:hAnsi="Times New Roman" w:cs="Times New Roman"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📅</w:t>
      </w:r>
      <w:r>
        <w:rPr>
          <w:rFonts w:ascii="Times New Roman" w:eastAsia="Times New Roman" w:hAnsi="Times New Roman" w:cs="Times New Roman"/>
          <w:sz w:val="26"/>
          <w:szCs w:val="26"/>
        </w:rPr>
        <w:t> 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31 января – 1 февраля 2026 года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📍</w:t>
      </w:r>
      <w:r>
        <w:rPr>
          <w:rFonts w:ascii="Times New Roman" w:eastAsia="Times New Roman" w:hAnsi="Times New Roman" w:cs="Times New Roman"/>
          <w:sz w:val="26"/>
          <w:szCs w:val="26"/>
        </w:rPr>
        <w:t> 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НИУ «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Кыргызский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экономический университет им. М.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Рыскулбекова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6E47CE" w:rsidRDefault="006E47CE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color w:val="61A375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рамках проекта «Институционализация модели зеленой экономики 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Кыргызской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Республике» программы «Зеленая экономика и устойчивое развитие частного сектора 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Кыргызской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Республике», реализуемого GIZ при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софинансировании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Правительства Германии, Европейского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Союза и Правительства Швейцарии, Центр экономического моделирования и анализа совместно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 xml:space="preserve">кафедрой «Туризм и менеджмент им. </w:t>
      </w:r>
      <w:proofErr w:type="spellStart"/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>Чубуровой</w:t>
      </w:r>
      <w:proofErr w:type="spellEnd"/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 xml:space="preserve"> Ж.Т.»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НИУ КЭУ им. М.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Рыскулбекова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при содействии Проекта Ага Хана по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человековедению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(ПАХЧ), приглашает студентов приня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ть участие в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двухдневном тренинге по кросс-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дебатному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формату (КДФ)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 тематическим акцентом на </w:t>
      </w:r>
      <w:r>
        <w:rPr>
          <w:rFonts w:ascii="Times New Roman" w:eastAsia="Times New Roman" w:hAnsi="Times New Roman" w:cs="Times New Roman"/>
          <w:b/>
          <w:bCs/>
          <w:color w:val="61A375"/>
          <w:sz w:val="26"/>
          <w:szCs w:val="26"/>
        </w:rPr>
        <w:t>зеленую экономику и устойчивое развитие</w:t>
      </w:r>
      <w:r>
        <w:rPr>
          <w:rFonts w:ascii="Times New Roman" w:eastAsia="Times New Roman" w:hAnsi="Times New Roman" w:cs="Times New Roman"/>
          <w:color w:val="61A375"/>
          <w:sz w:val="26"/>
          <w:szCs w:val="26"/>
        </w:rPr>
        <w:t>.</w:t>
      </w:r>
    </w:p>
    <w:p w:rsidR="006E47CE" w:rsidRDefault="006E47CE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Кросс-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дебатный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формат — это уникальная модель дискуссии, разработанная в рамках ПАХЧ, где участвуют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три команды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каждая из которых представляет разные подходы к обсуждаемой теме. Формат направлен на развитие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критического мышления, аргументации, междисциплинарного анализа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умения видеть проблему с разных точек зрения.</w:t>
      </w:r>
    </w:p>
    <w:p w:rsidR="006E47CE" w:rsidRDefault="006E47CE">
      <w:pPr>
        <w:pStyle w:val="3"/>
        <w:keepNext w:val="0"/>
        <w:keepLines w:val="0"/>
        <w:spacing w:before="0" w:after="0" w:line="240" w:lineRule="auto"/>
        <w:ind w:left="566" w:right="43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heading=h.d3v9141dfzf7" w:colFirst="0" w:colLast="0"/>
      <w:bookmarkEnd w:id="0"/>
    </w:p>
    <w:p w:rsidR="006E47CE" w:rsidRDefault="00C32D85">
      <w:pPr>
        <w:pStyle w:val="3"/>
        <w:keepNext w:val="0"/>
        <w:keepLines w:val="0"/>
        <w:spacing w:before="0" w:after="0" w:line="240" w:lineRule="auto"/>
        <w:ind w:left="566" w:right="43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heading=h.80t8wi4l62r2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Программа тренинга</w:t>
      </w: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День 1 — Обучение основам К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ДФ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(Структура дебатов, роли команд и спикеров, работа с аргументами и контраргументами, тематика зеленой экономики в дебатах)</w:t>
      </w: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День 2 — Мини-турнир по КДФ (</w:t>
      </w:r>
      <w:r>
        <w:rPr>
          <w:rFonts w:ascii="Times New Roman" w:eastAsia="Times New Roman" w:hAnsi="Times New Roman" w:cs="Times New Roman"/>
          <w:sz w:val="26"/>
          <w:szCs w:val="26"/>
        </w:rPr>
        <w:t>Практическое применение формата, дебаты между командами, оценка жюри и награждение победителей)</w:t>
      </w:r>
    </w:p>
    <w:p w:rsidR="006E47CE" w:rsidRDefault="006E47CE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Ценн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ые призы для лучших команд и спикеров</w:t>
      </w:r>
    </w:p>
    <w:p w:rsidR="006E47CE" w:rsidRDefault="00C32D85">
      <w:pPr>
        <w:pStyle w:val="3"/>
        <w:keepNext w:val="0"/>
        <w:keepLines w:val="0"/>
        <w:spacing w:before="0" w:after="0" w:line="240" w:lineRule="auto"/>
        <w:ind w:left="566" w:right="43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heading=h.y80ykmuxxcj4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📌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Условия участия</w:t>
      </w:r>
    </w:p>
    <w:p w:rsidR="006E47CE" w:rsidRDefault="00C32D85">
      <w:pPr>
        <w:numPr>
          <w:ilvl w:val="0"/>
          <w:numId w:val="1"/>
        </w:numPr>
        <w:spacing w:line="240" w:lineRule="auto"/>
        <w:ind w:left="566" w:right="43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Участие бесплатное</w:t>
      </w:r>
    </w:p>
    <w:p w:rsidR="006E47CE" w:rsidRDefault="00C32D85">
      <w:pPr>
        <w:numPr>
          <w:ilvl w:val="0"/>
          <w:numId w:val="1"/>
        </w:numPr>
        <w:spacing w:line="240" w:lineRule="auto"/>
        <w:ind w:left="566" w:right="430" w:firstLine="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Количество мест ограничено —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предварительная регистрация обязательна</w:t>
      </w:r>
    </w:p>
    <w:p w:rsidR="006E47CE" w:rsidRDefault="00C32D85">
      <w:pPr>
        <w:numPr>
          <w:ilvl w:val="0"/>
          <w:numId w:val="1"/>
        </w:numPr>
        <w:spacing w:line="240" w:lineRule="auto"/>
        <w:ind w:left="566" w:right="43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Участники получат сертификаты</w:t>
      </w:r>
    </w:p>
    <w:p w:rsidR="006E47CE" w:rsidRDefault="006E47CE">
      <w:pPr>
        <w:spacing w:line="240" w:lineRule="auto"/>
        <w:ind w:left="566" w:right="43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Регистрация </w:t>
      </w:r>
      <w:r w:rsidR="00BD7CC7">
        <w:rPr>
          <w:rFonts w:ascii="Times New Roman" w:eastAsia="Times New Roman" w:hAnsi="Times New Roman" w:cs="Times New Roman"/>
          <w:b/>
          <w:bCs/>
          <w:sz w:val="26"/>
          <w:szCs w:val="26"/>
          <w:lang w:val="ky-KG"/>
        </w:rPr>
        <w:t xml:space="preserve">до 28 января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 ссылке: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https://forms.gle/GREjwVHWZtQJjVDX8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E47CE" w:rsidRDefault="006E47CE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7CE" w:rsidRDefault="00C32D85">
      <w:pPr>
        <w:spacing w:line="240" w:lineRule="auto"/>
        <w:ind w:left="566" w:right="43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 упустите шанс прокачать навыки аргументации, публичной речи и системного мышления — и в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6"/>
          <w:szCs w:val="26"/>
        </w:rPr>
        <w:t>нести вклад в обсуждение будущего зеленой экономики Кыргызстана!</w:t>
      </w:r>
    </w:p>
    <w:p w:rsidR="006E47CE" w:rsidRDefault="006E47CE">
      <w:pPr>
        <w:rPr>
          <w:sz w:val="26"/>
          <w:szCs w:val="26"/>
        </w:rPr>
      </w:pPr>
      <w:bookmarkStart w:id="4" w:name="_heading=h.myr53s4czudk" w:colFirst="0" w:colLast="0"/>
      <w:bookmarkEnd w:id="4"/>
    </w:p>
    <w:sectPr w:rsidR="006E47CE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440" w:right="575" w:bottom="1440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D85" w:rsidRDefault="00C32D85">
      <w:pPr>
        <w:spacing w:line="240" w:lineRule="auto"/>
      </w:pPr>
      <w:r>
        <w:separator/>
      </w:r>
    </w:p>
  </w:endnote>
  <w:endnote w:type="continuationSeparator" w:id="0">
    <w:p w:rsidR="00C32D85" w:rsidRDefault="00C32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1F7C80C-7274-40ED-8F8A-07238E129B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AF2B60B-7492-4061-97E8-ADD9D4118F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CE" w:rsidRDefault="00C32D85">
    <w:pPr>
      <w:jc w:val="right"/>
      <w:rPr>
        <w:rFonts w:ascii="Times New Roman" w:eastAsia="Times New Roman" w:hAnsi="Times New Roman" w:cs="Times New Roman"/>
        <w:i/>
        <w:iCs/>
      </w:rPr>
    </w:pPr>
    <w:r>
      <w:rPr>
        <w:rFonts w:ascii="Times New Roman" w:eastAsia="Times New Roman" w:hAnsi="Times New Roman" w:cs="Times New Roman"/>
        <w:i/>
        <w:iCs/>
      </w:rPr>
      <w:t xml:space="preserve">0500322309 </w:t>
    </w:r>
    <w:proofErr w:type="spellStart"/>
    <w:r>
      <w:rPr>
        <w:rFonts w:ascii="Times New Roman" w:eastAsia="Times New Roman" w:hAnsi="Times New Roman" w:cs="Times New Roman"/>
        <w:i/>
        <w:iCs/>
      </w:rPr>
      <w:t>Сайкал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CE" w:rsidRDefault="006E47C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D85" w:rsidRDefault="00C32D85">
      <w:pPr>
        <w:spacing w:line="240" w:lineRule="auto"/>
      </w:pPr>
      <w:r>
        <w:separator/>
      </w:r>
    </w:p>
  </w:footnote>
  <w:footnote w:type="continuationSeparator" w:id="0">
    <w:p w:rsidR="00C32D85" w:rsidRDefault="00C32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CE" w:rsidRDefault="00C32D85">
    <w:r>
      <w:rPr>
        <w:noProof/>
        <w:lang w:val="en-US"/>
      </w:rPr>
      <w:drawing>
        <wp:inline distT="114300" distB="114300" distL="114300" distR="114300">
          <wp:extent cx="6797221" cy="604838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97221" cy="604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CE" w:rsidRDefault="006E47C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42465"/>
    <w:multiLevelType w:val="multilevel"/>
    <w:tmpl w:val="CDB67F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7CE"/>
    <w:rsid w:val="006E47CE"/>
    <w:rsid w:val="00BD7CC7"/>
    <w:rsid w:val="00C3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E1339"/>
  <w15:docId w15:val="{DF74C68E-5ABE-4B3D-9219-53FEF42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GREjwVHWZtQJjVDX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WNB3BRx52wPVYjnVOo2x+8OfQ==">CgMxLjAyDmguZDN2OTE0MWRmemY3Mg5oLjgwdDh3aTRsNjJyMjIOaC55ODB5a211eHhjajQyDmgubXlyNTNzNGN6dWRrOAByITFLTXBzekI1NVJvcy1IMFBNRjRPSThsUVNHZGJZSDhaVQ==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Desktop PC</cp:lastModifiedBy>
  <cp:revision>2</cp:revision>
  <dcterms:created xsi:type="dcterms:W3CDTF">2026-01-20T06:31:00Z</dcterms:created>
  <dcterms:modified xsi:type="dcterms:W3CDTF">2026-01-20T09:39:00Z</dcterms:modified>
</cp:coreProperties>
</file>