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80A" w:rsidRDefault="00E2680A" w:rsidP="00E2680A">
      <w:pPr>
        <w:rPr>
          <w:rFonts w:ascii="Times New Roman" w:hAnsi="Times New Roman" w:cs="Times New Roman"/>
          <w:sz w:val="24"/>
          <w:szCs w:val="24"/>
        </w:rPr>
      </w:pPr>
    </w:p>
    <w:p w:rsidR="00E2680A" w:rsidRDefault="00E2680A" w:rsidP="00E2680A">
      <w:pPr>
        <w:jc w:val="center"/>
        <w:rPr>
          <w:rFonts w:ascii="Times New Roman" w:hAnsi="Times New Roman" w:cs="Times New Roman"/>
          <w:sz w:val="24"/>
          <w:szCs w:val="24"/>
        </w:rPr>
      </w:pPr>
      <w:r w:rsidRPr="003937D5">
        <w:rPr>
          <w:rFonts w:ascii="Times New Roman" w:hAnsi="Times New Roman" w:cs="Times New Roman"/>
          <w:sz w:val="24"/>
          <w:szCs w:val="24"/>
        </w:rPr>
        <w:t>Приглашаю к обсуждению и участию в написании учебного пособия</w:t>
      </w:r>
    </w:p>
    <w:p w:rsidR="00E2680A" w:rsidRPr="00E2680A" w:rsidRDefault="00E2680A" w:rsidP="00E268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680A">
        <w:rPr>
          <w:rFonts w:ascii="Times New Roman" w:hAnsi="Times New Roman" w:cs="Times New Roman"/>
          <w:b/>
          <w:sz w:val="24"/>
          <w:szCs w:val="24"/>
        </w:rPr>
        <w:t xml:space="preserve">"Водоснабжение, водопользование и </w:t>
      </w:r>
      <w:proofErr w:type="spellStart"/>
      <w:r w:rsidRPr="00E2680A">
        <w:rPr>
          <w:rFonts w:ascii="Times New Roman" w:hAnsi="Times New Roman" w:cs="Times New Roman"/>
          <w:b/>
          <w:sz w:val="24"/>
          <w:szCs w:val="24"/>
        </w:rPr>
        <w:t>водосбережение</w:t>
      </w:r>
      <w:proofErr w:type="spellEnd"/>
      <w:r w:rsidRPr="00E2680A">
        <w:rPr>
          <w:rFonts w:ascii="Times New Roman" w:hAnsi="Times New Roman" w:cs="Times New Roman"/>
          <w:b/>
          <w:sz w:val="24"/>
          <w:szCs w:val="24"/>
        </w:rPr>
        <w:t xml:space="preserve"> в сельском хозяйстве"</w:t>
      </w:r>
    </w:p>
    <w:p w:rsidR="00E2680A" w:rsidRDefault="00E2680A" w:rsidP="00E2680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680A" w:rsidRPr="00E2680A" w:rsidRDefault="00E2680A" w:rsidP="00E268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680A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E2680A" w:rsidRPr="00E2680A" w:rsidRDefault="00E2680A" w:rsidP="00E2680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2680A">
        <w:rPr>
          <w:rFonts w:ascii="Times New Roman" w:hAnsi="Times New Roman" w:cs="Times New Roman"/>
          <w:sz w:val="24"/>
          <w:szCs w:val="24"/>
        </w:rPr>
        <w:t>Учебн</w:t>
      </w:r>
      <w:r>
        <w:rPr>
          <w:rFonts w:ascii="Times New Roman" w:hAnsi="Times New Roman" w:cs="Times New Roman"/>
          <w:sz w:val="24"/>
          <w:szCs w:val="24"/>
        </w:rPr>
        <w:t xml:space="preserve">ое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пособие </w:t>
      </w:r>
      <w:r w:rsidRPr="00E2680A">
        <w:rPr>
          <w:rFonts w:ascii="Times New Roman" w:hAnsi="Times New Roman" w:cs="Times New Roman"/>
          <w:sz w:val="24"/>
          <w:szCs w:val="24"/>
        </w:rPr>
        <w:t xml:space="preserve"> "</w:t>
      </w:r>
      <w:proofErr w:type="gramEnd"/>
      <w:r w:rsidRPr="00E2680A">
        <w:rPr>
          <w:rFonts w:ascii="Times New Roman" w:hAnsi="Times New Roman" w:cs="Times New Roman"/>
          <w:sz w:val="24"/>
          <w:szCs w:val="24"/>
        </w:rPr>
        <w:t xml:space="preserve">Водоснабжение, водопользование и </w:t>
      </w:r>
      <w:proofErr w:type="spellStart"/>
      <w:r w:rsidRPr="00E2680A">
        <w:rPr>
          <w:rFonts w:ascii="Times New Roman" w:hAnsi="Times New Roman" w:cs="Times New Roman"/>
          <w:sz w:val="24"/>
          <w:szCs w:val="24"/>
        </w:rPr>
        <w:t>водосбережение</w:t>
      </w:r>
      <w:proofErr w:type="spellEnd"/>
      <w:r w:rsidRPr="00E2680A">
        <w:rPr>
          <w:rFonts w:ascii="Times New Roman" w:hAnsi="Times New Roman" w:cs="Times New Roman"/>
          <w:sz w:val="24"/>
          <w:szCs w:val="24"/>
        </w:rPr>
        <w:t xml:space="preserve"> в сельском хозяйстве" представляет собой всестороннее изучение водных ресурсов, их управления и роли в аграрной сфере. В книге рассматриваются основные понятия водоснабжения и водопользования, а также актуальные вопроси эффективного использования водных ресурсов в условиях меняющегося климата и роста потребностей </w:t>
      </w:r>
      <w:proofErr w:type="spellStart"/>
      <w:r w:rsidRPr="00E2680A">
        <w:rPr>
          <w:rFonts w:ascii="Times New Roman" w:hAnsi="Times New Roman" w:cs="Times New Roman"/>
          <w:sz w:val="24"/>
          <w:szCs w:val="24"/>
        </w:rPr>
        <w:t>агросектора</w:t>
      </w:r>
      <w:proofErr w:type="spellEnd"/>
      <w:r w:rsidRPr="00E2680A">
        <w:rPr>
          <w:rFonts w:ascii="Times New Roman" w:hAnsi="Times New Roman" w:cs="Times New Roman"/>
          <w:sz w:val="24"/>
          <w:szCs w:val="24"/>
        </w:rPr>
        <w:t>.</w:t>
      </w:r>
    </w:p>
    <w:p w:rsidR="00E2680A" w:rsidRPr="00E2680A" w:rsidRDefault="00E2680A" w:rsidP="00E2680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2680A">
        <w:rPr>
          <w:rFonts w:ascii="Times New Roman" w:hAnsi="Times New Roman" w:cs="Times New Roman"/>
          <w:sz w:val="24"/>
          <w:szCs w:val="24"/>
        </w:rPr>
        <w:t xml:space="preserve">Структурированный подход к изучению тем, таких как технологии орошения, экономические аспекты </w:t>
      </w:r>
      <w:proofErr w:type="spellStart"/>
      <w:r w:rsidRPr="00E2680A">
        <w:rPr>
          <w:rFonts w:ascii="Times New Roman" w:hAnsi="Times New Roman" w:cs="Times New Roman"/>
          <w:sz w:val="24"/>
          <w:szCs w:val="24"/>
        </w:rPr>
        <w:t>водосбережения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правовое регулирование, поможет</w:t>
      </w:r>
      <w:r w:rsidRPr="00E2680A">
        <w:rPr>
          <w:rFonts w:ascii="Times New Roman" w:hAnsi="Times New Roman" w:cs="Times New Roman"/>
          <w:sz w:val="24"/>
          <w:szCs w:val="24"/>
        </w:rPr>
        <w:t xml:space="preserve"> читателям понять не только теоретические основы, но и практические аспекты применения современных технологий. Книга </w:t>
      </w:r>
      <w:r>
        <w:rPr>
          <w:rFonts w:ascii="Times New Roman" w:hAnsi="Times New Roman" w:cs="Times New Roman"/>
          <w:sz w:val="24"/>
          <w:szCs w:val="24"/>
        </w:rPr>
        <w:t xml:space="preserve">будет </w:t>
      </w:r>
      <w:r w:rsidRPr="00E2680A">
        <w:rPr>
          <w:rFonts w:ascii="Times New Roman" w:hAnsi="Times New Roman" w:cs="Times New Roman"/>
          <w:sz w:val="24"/>
          <w:szCs w:val="24"/>
        </w:rPr>
        <w:t>также содерж</w:t>
      </w:r>
      <w:r>
        <w:rPr>
          <w:rFonts w:ascii="Times New Roman" w:hAnsi="Times New Roman" w:cs="Times New Roman"/>
          <w:sz w:val="24"/>
          <w:szCs w:val="24"/>
        </w:rPr>
        <w:t>ать</w:t>
      </w:r>
      <w:r w:rsidRPr="00E2680A">
        <w:rPr>
          <w:rFonts w:ascii="Times New Roman" w:hAnsi="Times New Roman" w:cs="Times New Roman"/>
          <w:sz w:val="24"/>
          <w:szCs w:val="24"/>
        </w:rPr>
        <w:t xml:space="preserve"> примеры успешных практик и профессиональные кейсы, которые иллюстрируют внедрение инновационных решений в области водных ресурсов.</w:t>
      </w:r>
    </w:p>
    <w:p w:rsidR="00E2680A" w:rsidRPr="00E2680A" w:rsidRDefault="00E2680A" w:rsidP="00E2680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2680A">
        <w:rPr>
          <w:rFonts w:ascii="Times New Roman" w:hAnsi="Times New Roman" w:cs="Times New Roman"/>
          <w:sz w:val="24"/>
          <w:szCs w:val="24"/>
        </w:rPr>
        <w:t>Учебн</w:t>
      </w:r>
      <w:r>
        <w:rPr>
          <w:rFonts w:ascii="Times New Roman" w:hAnsi="Times New Roman" w:cs="Times New Roman"/>
          <w:sz w:val="24"/>
          <w:szCs w:val="24"/>
        </w:rPr>
        <w:t xml:space="preserve">ое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пособие </w:t>
      </w:r>
      <w:r w:rsidRPr="00E268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будет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680A">
        <w:rPr>
          <w:rFonts w:ascii="Times New Roman" w:hAnsi="Times New Roman" w:cs="Times New Roman"/>
          <w:sz w:val="24"/>
          <w:szCs w:val="24"/>
        </w:rPr>
        <w:t>адресован</w:t>
      </w:r>
      <w:r>
        <w:rPr>
          <w:rFonts w:ascii="Times New Roman" w:hAnsi="Times New Roman" w:cs="Times New Roman"/>
          <w:sz w:val="24"/>
          <w:szCs w:val="24"/>
        </w:rPr>
        <w:t>о</w:t>
      </w:r>
      <w:bookmarkStart w:id="0" w:name="_GoBack"/>
      <w:bookmarkEnd w:id="0"/>
      <w:r w:rsidRPr="00E2680A">
        <w:rPr>
          <w:rFonts w:ascii="Times New Roman" w:hAnsi="Times New Roman" w:cs="Times New Roman"/>
          <w:sz w:val="24"/>
          <w:szCs w:val="24"/>
        </w:rPr>
        <w:t xml:space="preserve"> студентам аграрных специальностей, преподавателям, научным работникам и практическим работникам сельского хозяйства. Он яв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2680A">
        <w:rPr>
          <w:rFonts w:ascii="Times New Roman" w:hAnsi="Times New Roman" w:cs="Times New Roman"/>
          <w:sz w:val="24"/>
          <w:szCs w:val="24"/>
        </w:rPr>
        <w:t>тся ценным источником информации, который</w:t>
      </w:r>
      <w:r>
        <w:rPr>
          <w:rFonts w:ascii="Times New Roman" w:hAnsi="Times New Roman" w:cs="Times New Roman"/>
          <w:sz w:val="24"/>
          <w:szCs w:val="24"/>
        </w:rPr>
        <w:t xml:space="preserve"> будет </w:t>
      </w:r>
      <w:r w:rsidRPr="00E2680A">
        <w:rPr>
          <w:rFonts w:ascii="Times New Roman" w:hAnsi="Times New Roman" w:cs="Times New Roman"/>
          <w:sz w:val="24"/>
          <w:szCs w:val="24"/>
        </w:rPr>
        <w:t>способств</w:t>
      </w:r>
      <w:r>
        <w:rPr>
          <w:rFonts w:ascii="Times New Roman" w:hAnsi="Times New Roman" w:cs="Times New Roman"/>
          <w:sz w:val="24"/>
          <w:szCs w:val="24"/>
        </w:rPr>
        <w:t>овать</w:t>
      </w:r>
      <w:r w:rsidRPr="00E2680A">
        <w:rPr>
          <w:rFonts w:ascii="Times New Roman" w:hAnsi="Times New Roman" w:cs="Times New Roman"/>
          <w:sz w:val="24"/>
          <w:szCs w:val="24"/>
        </w:rPr>
        <w:t xml:space="preserve"> повышению осведомленности о важности устойчивого водопользования и разработке эффективных стратегий управления водными ресурсами в аграрной отрасли.</w:t>
      </w:r>
    </w:p>
    <w:p w:rsidR="00E2680A" w:rsidRDefault="00E2680A" w:rsidP="00E2680A">
      <w:pPr>
        <w:rPr>
          <w:rFonts w:ascii="Times New Roman" w:hAnsi="Times New Roman" w:cs="Times New Roman"/>
          <w:sz w:val="24"/>
          <w:szCs w:val="24"/>
        </w:rPr>
      </w:pPr>
    </w:p>
    <w:p w:rsidR="00E2680A" w:rsidRPr="003937D5" w:rsidRDefault="00E2680A" w:rsidP="00E2680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937D5">
        <w:rPr>
          <w:rFonts w:ascii="Times New Roman" w:hAnsi="Times New Roman" w:cs="Times New Roman"/>
          <w:sz w:val="24"/>
          <w:szCs w:val="24"/>
        </w:rPr>
        <w:t>Аширяев</w:t>
      </w:r>
      <w:proofErr w:type="spellEnd"/>
      <w:r w:rsidRPr="003937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937D5">
        <w:rPr>
          <w:rFonts w:ascii="Times New Roman" w:hAnsi="Times New Roman" w:cs="Times New Roman"/>
          <w:sz w:val="24"/>
          <w:szCs w:val="24"/>
        </w:rPr>
        <w:t>К.Ш.к.т.н.,</w:t>
      </w:r>
      <w:proofErr w:type="spellStart"/>
      <w:r w:rsidRPr="003937D5">
        <w:rPr>
          <w:rFonts w:ascii="Times New Roman" w:hAnsi="Times New Roman" w:cs="Times New Roman"/>
          <w:sz w:val="24"/>
          <w:szCs w:val="24"/>
        </w:rPr>
        <w:t>проф</w:t>
      </w:r>
      <w:proofErr w:type="gramEnd"/>
      <w:r w:rsidRPr="003937D5">
        <w:rPr>
          <w:rFonts w:ascii="Times New Roman" w:hAnsi="Times New Roman" w:cs="Times New Roman"/>
          <w:sz w:val="24"/>
          <w:szCs w:val="24"/>
        </w:rPr>
        <w:t>.РАЕ</w:t>
      </w:r>
      <w:proofErr w:type="spellEnd"/>
      <w:r w:rsidRPr="003937D5">
        <w:rPr>
          <w:rFonts w:ascii="Times New Roman" w:hAnsi="Times New Roman" w:cs="Times New Roman"/>
          <w:sz w:val="24"/>
          <w:szCs w:val="24"/>
        </w:rPr>
        <w:t xml:space="preserve">, эксперт по управлению водными ресурсами и </w:t>
      </w:r>
      <w:proofErr w:type="spellStart"/>
      <w:r w:rsidRPr="003937D5">
        <w:rPr>
          <w:rFonts w:ascii="Times New Roman" w:hAnsi="Times New Roman" w:cs="Times New Roman"/>
          <w:sz w:val="24"/>
          <w:szCs w:val="24"/>
        </w:rPr>
        <w:t>водосбережению</w:t>
      </w:r>
      <w:proofErr w:type="spellEnd"/>
      <w:r w:rsidRPr="003937D5">
        <w:rPr>
          <w:rFonts w:ascii="Times New Roman" w:hAnsi="Times New Roman" w:cs="Times New Roman"/>
          <w:sz w:val="24"/>
          <w:szCs w:val="24"/>
        </w:rPr>
        <w:t xml:space="preserve">      Алматы 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937D5">
        <w:rPr>
          <w:rFonts w:ascii="Times New Roman" w:hAnsi="Times New Roman" w:cs="Times New Roman"/>
          <w:sz w:val="24"/>
          <w:szCs w:val="24"/>
        </w:rPr>
        <w:t>.01.2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B64300" w:rsidRPr="00E2680A" w:rsidRDefault="00E2680A">
      <w:pPr>
        <w:rPr>
          <w:sz w:val="24"/>
          <w:szCs w:val="24"/>
        </w:rPr>
      </w:pPr>
    </w:p>
    <w:sectPr w:rsidR="00B64300" w:rsidRPr="00E26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193"/>
    <w:rsid w:val="00295193"/>
    <w:rsid w:val="00B66CCE"/>
    <w:rsid w:val="00D07BED"/>
    <w:rsid w:val="00E2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B76EA"/>
  <w15:chartTrackingRefBased/>
  <w15:docId w15:val="{A126D8BB-F8B9-4D85-92D5-2A7EB5775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2025-01-30T05:40:00Z</dcterms:created>
  <dcterms:modified xsi:type="dcterms:W3CDTF">2025-01-30T05:48:00Z</dcterms:modified>
</cp:coreProperties>
</file>