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2B9" w:rsidRPr="000A12B9" w:rsidRDefault="000A12B9" w:rsidP="000A12B9">
      <w:pPr>
        <w:spacing w:after="0" w:line="240" w:lineRule="auto"/>
        <w:jc w:val="center"/>
        <w:rPr>
          <w:rFonts w:ascii="Times New Roman" w:eastAsia="Times New Roman" w:hAnsi="Times New Roman" w:cs="Times New Roman"/>
          <w:sz w:val="72"/>
          <w:szCs w:val="72"/>
          <w:lang w:eastAsia="ru-RU"/>
        </w:rPr>
      </w:pPr>
      <w:r w:rsidRPr="000A12B9">
        <w:rPr>
          <w:rFonts w:ascii="Times New Roman" w:eastAsia="Times New Roman" w:hAnsi="Times New Roman" w:cs="Times New Roman"/>
          <w:sz w:val="72"/>
          <w:szCs w:val="72"/>
          <w:lang w:eastAsia="ru-RU"/>
        </w:rPr>
        <w:fldChar w:fldCharType="begin"/>
      </w:r>
      <w:r w:rsidRPr="000A12B9">
        <w:rPr>
          <w:rFonts w:ascii="Times New Roman" w:eastAsia="Times New Roman" w:hAnsi="Times New Roman" w:cs="Times New Roman"/>
          <w:sz w:val="72"/>
          <w:szCs w:val="72"/>
          <w:lang w:eastAsia="ru-RU"/>
        </w:rPr>
        <w:instrText xml:space="preserve"> HYPERLINK "https://rivers.help/" </w:instrText>
      </w:r>
      <w:r w:rsidRPr="000A12B9">
        <w:rPr>
          <w:rFonts w:ascii="Times New Roman" w:eastAsia="Times New Roman" w:hAnsi="Times New Roman" w:cs="Times New Roman"/>
          <w:sz w:val="72"/>
          <w:szCs w:val="72"/>
          <w:lang w:eastAsia="ru-RU"/>
        </w:rPr>
        <w:fldChar w:fldCharType="separate"/>
      </w:r>
      <w:proofErr w:type="spellStart"/>
      <w:r w:rsidRPr="000A12B9">
        <w:rPr>
          <w:rFonts w:ascii="Times New Roman" w:eastAsia="Times New Roman" w:hAnsi="Times New Roman" w:cs="Times New Roman"/>
          <w:color w:val="0000FF"/>
          <w:sz w:val="72"/>
          <w:szCs w:val="72"/>
          <w:u w:val="single"/>
          <w:lang w:eastAsia="ru-RU"/>
        </w:rPr>
        <w:t>Rivers.Help</w:t>
      </w:r>
      <w:proofErr w:type="spellEnd"/>
      <w:r w:rsidRPr="000A12B9">
        <w:rPr>
          <w:rFonts w:ascii="Times New Roman" w:eastAsia="Times New Roman" w:hAnsi="Times New Roman" w:cs="Times New Roman"/>
          <w:color w:val="0000FF"/>
          <w:sz w:val="72"/>
          <w:szCs w:val="72"/>
          <w:u w:val="single"/>
          <w:lang w:eastAsia="ru-RU"/>
        </w:rPr>
        <w:t>!</w:t>
      </w:r>
      <w:r w:rsidRPr="000A12B9">
        <w:rPr>
          <w:rFonts w:ascii="Times New Roman" w:eastAsia="Times New Roman" w:hAnsi="Times New Roman" w:cs="Times New Roman"/>
          <w:sz w:val="72"/>
          <w:szCs w:val="72"/>
          <w:lang w:eastAsia="ru-RU"/>
        </w:rPr>
        <w:fldChar w:fldCharType="end"/>
      </w:r>
    </w:p>
    <w:p w:rsidR="000A12B9" w:rsidRPr="000A12B9" w:rsidRDefault="000A12B9" w:rsidP="000A12B9">
      <w:pPr>
        <w:spacing w:after="0" w:line="240" w:lineRule="auto"/>
        <w:jc w:val="center"/>
        <w:rPr>
          <w:rFonts w:ascii="Times New Roman" w:eastAsia="Times New Roman" w:hAnsi="Times New Roman" w:cs="Times New Roman"/>
          <w:sz w:val="24"/>
          <w:szCs w:val="24"/>
          <w:lang w:eastAsia="ru-RU"/>
        </w:rPr>
      </w:pPr>
      <w:r w:rsidRPr="000A12B9">
        <w:rPr>
          <w:rFonts w:ascii="Times New Roman" w:eastAsia="Times New Roman" w:hAnsi="Times New Roman" w:cs="Times New Roman"/>
          <w:sz w:val="24"/>
          <w:szCs w:val="24"/>
          <w:lang w:eastAsia="ru-RU"/>
        </w:rPr>
        <w:t>Реки и плотины в Центральной Азии</w:t>
      </w:r>
    </w:p>
    <w:p w:rsidR="000A12B9" w:rsidRPr="000A12B9" w:rsidRDefault="000A12B9" w:rsidP="000A12B9">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bookmarkStart w:id="0" w:name="_GoBack"/>
      <w:r w:rsidRPr="000A12B9">
        <w:rPr>
          <w:rFonts w:ascii="Times New Roman" w:eastAsia="Times New Roman" w:hAnsi="Times New Roman" w:cs="Times New Roman"/>
          <w:b/>
          <w:bCs/>
          <w:kern w:val="36"/>
          <w:sz w:val="48"/>
          <w:szCs w:val="48"/>
          <w:lang w:eastAsia="ru-RU"/>
        </w:rPr>
        <w:t xml:space="preserve">Россия и Казахстан обсуждают совместное оздоровление общих рек </w:t>
      </w:r>
    </w:p>
    <w:bookmarkEnd w:id="0"/>
    <w:p w:rsidR="000A12B9" w:rsidRPr="000A12B9" w:rsidRDefault="000A12B9" w:rsidP="000A12B9">
      <w:pPr>
        <w:spacing w:after="0" w:line="240" w:lineRule="auto"/>
        <w:rPr>
          <w:rFonts w:ascii="Times New Roman" w:eastAsia="Times New Roman" w:hAnsi="Times New Roman" w:cs="Times New Roman"/>
          <w:b/>
          <w:sz w:val="32"/>
          <w:szCs w:val="32"/>
          <w:lang w:eastAsia="ru-RU"/>
        </w:rPr>
      </w:pPr>
      <w:r w:rsidRPr="000A12B9">
        <w:rPr>
          <w:rFonts w:ascii="Times New Roman" w:eastAsia="Times New Roman" w:hAnsi="Times New Roman" w:cs="Times New Roman"/>
          <w:b/>
          <w:sz w:val="32"/>
          <w:szCs w:val="32"/>
          <w:lang w:eastAsia="ru-RU"/>
        </w:rPr>
        <w:fldChar w:fldCharType="begin"/>
      </w:r>
      <w:r w:rsidRPr="000A12B9">
        <w:rPr>
          <w:rFonts w:ascii="Times New Roman" w:eastAsia="Times New Roman" w:hAnsi="Times New Roman" w:cs="Times New Roman"/>
          <w:b/>
          <w:sz w:val="32"/>
          <w:szCs w:val="32"/>
          <w:lang w:eastAsia="ru-RU"/>
        </w:rPr>
        <w:instrText xml:space="preserve"> HYPERLINK "https://rivers.help/n/date/2024/11/15" </w:instrText>
      </w:r>
      <w:r w:rsidRPr="000A12B9">
        <w:rPr>
          <w:rFonts w:ascii="Times New Roman" w:eastAsia="Times New Roman" w:hAnsi="Times New Roman" w:cs="Times New Roman"/>
          <w:b/>
          <w:sz w:val="32"/>
          <w:szCs w:val="32"/>
          <w:lang w:eastAsia="ru-RU"/>
        </w:rPr>
        <w:fldChar w:fldCharType="separate"/>
      </w:r>
      <w:r w:rsidRPr="000A12B9">
        <w:rPr>
          <w:rFonts w:ascii="Times New Roman" w:eastAsia="Times New Roman" w:hAnsi="Times New Roman" w:cs="Times New Roman"/>
          <w:b/>
          <w:color w:val="0000FF"/>
          <w:sz w:val="32"/>
          <w:szCs w:val="32"/>
          <w:u w:val="single"/>
          <w:lang w:eastAsia="ru-RU"/>
        </w:rPr>
        <w:t>15.11.2024</w:t>
      </w:r>
      <w:r w:rsidRPr="000A12B9">
        <w:rPr>
          <w:rFonts w:ascii="Times New Roman" w:eastAsia="Times New Roman" w:hAnsi="Times New Roman" w:cs="Times New Roman"/>
          <w:b/>
          <w:sz w:val="32"/>
          <w:szCs w:val="32"/>
          <w:lang w:eastAsia="ru-RU"/>
        </w:rPr>
        <w:fldChar w:fldCharType="end"/>
      </w:r>
      <w:r>
        <w:rPr>
          <w:rFonts w:ascii="Times New Roman" w:eastAsia="Times New Roman" w:hAnsi="Times New Roman" w:cs="Times New Roman"/>
          <w:b/>
          <w:sz w:val="32"/>
          <w:szCs w:val="32"/>
          <w:lang w:eastAsia="ru-RU"/>
        </w:rPr>
        <w:t xml:space="preserve">       </w:t>
      </w:r>
      <w:r w:rsidRPr="000A12B9">
        <w:rPr>
          <w:rFonts w:ascii="Times New Roman" w:eastAsia="Times New Roman" w:hAnsi="Times New Roman" w:cs="Times New Roman"/>
          <w:b/>
          <w:sz w:val="32"/>
          <w:szCs w:val="32"/>
          <w:lang w:eastAsia="ru-RU"/>
        </w:rPr>
        <w:t>https://rivers.help/n/3977</w:t>
      </w:r>
    </w:p>
    <w:p w:rsidR="000A12B9" w:rsidRPr="000A12B9" w:rsidRDefault="000A12B9" w:rsidP="000A12B9">
      <w:pPr>
        <w:spacing w:before="100" w:beforeAutospacing="1" w:after="100" w:afterAutospacing="1" w:line="240" w:lineRule="auto"/>
        <w:rPr>
          <w:rFonts w:ascii="Times New Roman" w:eastAsia="Times New Roman" w:hAnsi="Times New Roman" w:cs="Times New Roman"/>
          <w:sz w:val="24"/>
          <w:szCs w:val="24"/>
          <w:lang w:eastAsia="ru-RU"/>
        </w:rPr>
      </w:pPr>
      <w:r w:rsidRPr="000A12B9">
        <w:rPr>
          <w:rFonts w:ascii="Times New Roman" w:eastAsia="Times New Roman" w:hAnsi="Times New Roman" w:cs="Times New Roman"/>
          <w:sz w:val="24"/>
          <w:szCs w:val="24"/>
          <w:lang w:eastAsia="ru-RU"/>
        </w:rPr>
        <w:t xml:space="preserve">Россия и Казахстан обсуждают совместное оздоровление трансграничных водных объектов. В частности, речь идет о реках, протекающих по территории обеих стран. Соглашение о совместном использовании и охране водных объектов было подписано сторонами на правительственном уровне 30 лет назад и пришло время его актуализировать. </w:t>
      </w:r>
    </w:p>
    <w:p w:rsidR="000A12B9" w:rsidRPr="000A12B9" w:rsidRDefault="000A12B9" w:rsidP="000A12B9">
      <w:pPr>
        <w:spacing w:before="100" w:beforeAutospacing="1" w:after="100" w:afterAutospacing="1" w:line="240" w:lineRule="auto"/>
        <w:rPr>
          <w:rFonts w:ascii="Times New Roman" w:eastAsia="Times New Roman" w:hAnsi="Times New Roman" w:cs="Times New Roman"/>
          <w:sz w:val="24"/>
          <w:szCs w:val="24"/>
          <w:lang w:eastAsia="ru-RU"/>
        </w:rPr>
      </w:pPr>
      <w:r w:rsidRPr="000A12B9">
        <w:rPr>
          <w:rFonts w:ascii="Times New Roman" w:eastAsia="Times New Roman" w:hAnsi="Times New Roman" w:cs="Times New Roman"/>
          <w:noProof/>
          <w:sz w:val="24"/>
          <w:szCs w:val="24"/>
          <w:lang w:eastAsia="ru-RU"/>
        </w:rPr>
        <w:drawing>
          <wp:inline distT="0" distB="0" distL="0" distR="0" wp14:anchorId="7D26A407" wp14:editId="4E6F9DAC">
            <wp:extent cx="4713667" cy="2651001"/>
            <wp:effectExtent l="0" t="0" r="0" b="0"/>
            <wp:docPr id="1" name="Рисунок 1" descr="https://rivers.help/wp-content/uploads/2024/11/145318499812s7c_1000x7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rivers.help/wp-content/uploads/2024/11/145318499812s7c_1000x76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13667" cy="2651001"/>
                    </a:xfrm>
                    <a:prstGeom prst="rect">
                      <a:avLst/>
                    </a:prstGeom>
                    <a:noFill/>
                    <a:ln>
                      <a:noFill/>
                    </a:ln>
                  </pic:spPr>
                </pic:pic>
              </a:graphicData>
            </a:graphic>
          </wp:inline>
        </w:drawing>
      </w:r>
    </w:p>
    <w:p w:rsidR="000A12B9" w:rsidRPr="000A12B9" w:rsidRDefault="000A12B9" w:rsidP="000A12B9">
      <w:pPr>
        <w:spacing w:before="100" w:beforeAutospacing="1" w:after="100" w:afterAutospacing="1" w:line="240" w:lineRule="auto"/>
        <w:rPr>
          <w:rFonts w:ascii="Times New Roman" w:eastAsia="Times New Roman" w:hAnsi="Times New Roman" w:cs="Times New Roman"/>
          <w:sz w:val="24"/>
          <w:szCs w:val="24"/>
          <w:lang w:eastAsia="ru-RU"/>
        </w:rPr>
      </w:pPr>
      <w:r w:rsidRPr="000A12B9">
        <w:rPr>
          <w:rFonts w:ascii="Times New Roman" w:eastAsia="Times New Roman" w:hAnsi="Times New Roman" w:cs="Times New Roman"/>
          <w:sz w:val="24"/>
          <w:szCs w:val="24"/>
          <w:lang w:eastAsia="ru-RU"/>
        </w:rPr>
        <w:t xml:space="preserve">— Отношения Казахстана и России выходят на новый уровень сотрудничества, реализуется единая дорожная карта, которую мы подписали в 2020 году. Проблемных вопросов нет, но мы сами понимаем, что климат сейчас меняется. Соответственно, меняется гидрологический режим наших трансграничных рек. Этим вызовам мы должны противостоять вместе. Например, паводки нанесли определенный ущерб и Казахстану, и РФ. И этот год показал, что мы умеем работать в ключе взаимовыгодного сотрудничества, — рассказал </w:t>
      </w:r>
      <w:proofErr w:type="gramStart"/>
      <w:r w:rsidRPr="000A12B9">
        <w:rPr>
          <w:rFonts w:ascii="Times New Roman" w:eastAsia="Times New Roman" w:hAnsi="Times New Roman" w:cs="Times New Roman"/>
          <w:sz w:val="24"/>
          <w:szCs w:val="24"/>
          <w:lang w:eastAsia="ru-RU"/>
        </w:rPr>
        <w:t>вице-министр</w:t>
      </w:r>
      <w:proofErr w:type="gramEnd"/>
      <w:r w:rsidRPr="000A12B9">
        <w:rPr>
          <w:rFonts w:ascii="Times New Roman" w:eastAsia="Times New Roman" w:hAnsi="Times New Roman" w:cs="Times New Roman"/>
          <w:sz w:val="24"/>
          <w:szCs w:val="24"/>
          <w:lang w:eastAsia="ru-RU"/>
        </w:rPr>
        <w:t xml:space="preserve"> водных ресурсов и ирригации Казахстана </w:t>
      </w:r>
      <w:proofErr w:type="spellStart"/>
      <w:r w:rsidRPr="000A12B9">
        <w:rPr>
          <w:rFonts w:ascii="Times New Roman" w:eastAsia="Times New Roman" w:hAnsi="Times New Roman" w:cs="Times New Roman"/>
          <w:sz w:val="24"/>
          <w:szCs w:val="24"/>
          <w:lang w:eastAsia="ru-RU"/>
        </w:rPr>
        <w:t>Нурлан</w:t>
      </w:r>
      <w:proofErr w:type="spellEnd"/>
      <w:r w:rsidRPr="000A12B9">
        <w:rPr>
          <w:rFonts w:ascii="Times New Roman" w:eastAsia="Times New Roman" w:hAnsi="Times New Roman" w:cs="Times New Roman"/>
          <w:sz w:val="24"/>
          <w:szCs w:val="24"/>
          <w:lang w:eastAsia="ru-RU"/>
        </w:rPr>
        <w:t xml:space="preserve"> </w:t>
      </w:r>
      <w:proofErr w:type="spellStart"/>
      <w:r w:rsidRPr="000A12B9">
        <w:rPr>
          <w:rFonts w:ascii="Times New Roman" w:eastAsia="Times New Roman" w:hAnsi="Times New Roman" w:cs="Times New Roman"/>
          <w:sz w:val="24"/>
          <w:szCs w:val="24"/>
          <w:lang w:eastAsia="ru-RU"/>
        </w:rPr>
        <w:t>Алдамжаров</w:t>
      </w:r>
      <w:proofErr w:type="spellEnd"/>
      <w:r w:rsidRPr="000A12B9">
        <w:rPr>
          <w:rFonts w:ascii="Times New Roman" w:eastAsia="Times New Roman" w:hAnsi="Times New Roman" w:cs="Times New Roman"/>
          <w:sz w:val="24"/>
          <w:szCs w:val="24"/>
          <w:lang w:eastAsia="ru-RU"/>
        </w:rPr>
        <w:t xml:space="preserve">. </w:t>
      </w:r>
    </w:p>
    <w:p w:rsidR="000A12B9" w:rsidRPr="000A12B9" w:rsidRDefault="000A12B9" w:rsidP="000A12B9">
      <w:pPr>
        <w:spacing w:before="100" w:beforeAutospacing="1" w:after="100" w:afterAutospacing="1" w:line="240" w:lineRule="auto"/>
        <w:rPr>
          <w:rFonts w:ascii="Times New Roman" w:eastAsia="Times New Roman" w:hAnsi="Times New Roman" w:cs="Times New Roman"/>
          <w:sz w:val="24"/>
          <w:szCs w:val="24"/>
          <w:lang w:eastAsia="ru-RU"/>
        </w:rPr>
      </w:pPr>
      <w:r w:rsidRPr="000A12B9">
        <w:rPr>
          <w:rFonts w:ascii="Times New Roman" w:eastAsia="Times New Roman" w:hAnsi="Times New Roman" w:cs="Times New Roman"/>
          <w:sz w:val="24"/>
          <w:szCs w:val="24"/>
          <w:lang w:eastAsia="ru-RU"/>
        </w:rPr>
        <w:t xml:space="preserve">Стороны обсудили распределение воды с учетом потребностей экосистем регионов. При  этом может быть использован релевантный опыт оздоровления Волги и Дона, протекающим по разнообразным территориям. </w:t>
      </w:r>
    </w:p>
    <w:p w:rsidR="000A12B9" w:rsidRPr="000A12B9" w:rsidRDefault="000A12B9" w:rsidP="000A12B9">
      <w:pPr>
        <w:spacing w:before="100" w:beforeAutospacing="1" w:after="100" w:afterAutospacing="1" w:line="240" w:lineRule="auto"/>
        <w:rPr>
          <w:rFonts w:ascii="Times New Roman" w:eastAsia="Times New Roman" w:hAnsi="Times New Roman" w:cs="Times New Roman"/>
          <w:sz w:val="24"/>
          <w:szCs w:val="24"/>
          <w:lang w:eastAsia="ru-RU"/>
        </w:rPr>
      </w:pPr>
      <w:r w:rsidRPr="000A12B9">
        <w:rPr>
          <w:rFonts w:ascii="Times New Roman" w:eastAsia="Times New Roman" w:hAnsi="Times New Roman" w:cs="Times New Roman"/>
          <w:sz w:val="24"/>
          <w:szCs w:val="24"/>
          <w:lang w:eastAsia="ru-RU"/>
        </w:rPr>
        <w:t xml:space="preserve">— Основные задачи комиссии — сделать так, чтобы не навредить соседу. Часть рек из России течет в Казахстан, а часть — в обратном направлении. Приграничные территории могут страдать от маловодья или наводнений. В текущем году тонул весь Урал, вся Сибирь. И мы вместе регулировали наши водохранилища, чтобы минимизировать ущерб, — рассказал заместитель руководителя Федерального агентства водных ресурсов РФ Вадим </w:t>
      </w:r>
      <w:proofErr w:type="spellStart"/>
      <w:r w:rsidRPr="000A12B9">
        <w:rPr>
          <w:rFonts w:ascii="Times New Roman" w:eastAsia="Times New Roman" w:hAnsi="Times New Roman" w:cs="Times New Roman"/>
          <w:sz w:val="24"/>
          <w:szCs w:val="24"/>
          <w:lang w:eastAsia="ru-RU"/>
        </w:rPr>
        <w:t>Никоноров</w:t>
      </w:r>
      <w:proofErr w:type="spellEnd"/>
      <w:r w:rsidRPr="000A12B9">
        <w:rPr>
          <w:rFonts w:ascii="Times New Roman" w:eastAsia="Times New Roman" w:hAnsi="Times New Roman" w:cs="Times New Roman"/>
          <w:sz w:val="24"/>
          <w:szCs w:val="24"/>
          <w:lang w:eastAsia="ru-RU"/>
        </w:rPr>
        <w:t xml:space="preserve">. </w:t>
      </w:r>
    </w:p>
    <w:p w:rsidR="000A12B9" w:rsidRPr="000A12B9" w:rsidRDefault="000A12B9" w:rsidP="000A12B9">
      <w:pPr>
        <w:spacing w:before="100" w:beforeAutospacing="1" w:after="100" w:afterAutospacing="1" w:line="240" w:lineRule="auto"/>
        <w:rPr>
          <w:rFonts w:ascii="Times New Roman" w:eastAsia="Times New Roman" w:hAnsi="Times New Roman" w:cs="Times New Roman"/>
          <w:sz w:val="24"/>
          <w:szCs w:val="24"/>
          <w:lang w:eastAsia="ru-RU"/>
        </w:rPr>
      </w:pPr>
      <w:r w:rsidRPr="000A12B9">
        <w:rPr>
          <w:rFonts w:ascii="Times New Roman" w:eastAsia="Times New Roman" w:hAnsi="Times New Roman" w:cs="Times New Roman"/>
          <w:sz w:val="24"/>
          <w:szCs w:val="24"/>
          <w:lang w:eastAsia="ru-RU"/>
        </w:rPr>
        <w:lastRenderedPageBreak/>
        <w:t xml:space="preserve">Он также отметил, что рабочие группы созданы по каждой реке и сейчас ведется работа по определению принципов вододеления </w:t>
      </w:r>
      <w:proofErr w:type="gramStart"/>
      <w:r w:rsidRPr="000A12B9">
        <w:rPr>
          <w:rFonts w:ascii="Times New Roman" w:eastAsia="Times New Roman" w:hAnsi="Times New Roman" w:cs="Times New Roman"/>
          <w:sz w:val="24"/>
          <w:szCs w:val="24"/>
          <w:lang w:eastAsia="ru-RU"/>
        </w:rPr>
        <w:t>между</w:t>
      </w:r>
      <w:proofErr w:type="gramEnd"/>
      <w:r w:rsidRPr="000A12B9">
        <w:rPr>
          <w:rFonts w:ascii="Times New Roman" w:eastAsia="Times New Roman" w:hAnsi="Times New Roman" w:cs="Times New Roman"/>
          <w:sz w:val="24"/>
          <w:szCs w:val="24"/>
          <w:lang w:eastAsia="ru-RU"/>
        </w:rPr>
        <w:t xml:space="preserve"> </w:t>
      </w:r>
      <w:proofErr w:type="gramStart"/>
      <w:r w:rsidRPr="000A12B9">
        <w:rPr>
          <w:rFonts w:ascii="Times New Roman" w:eastAsia="Times New Roman" w:hAnsi="Times New Roman" w:cs="Times New Roman"/>
          <w:sz w:val="24"/>
          <w:szCs w:val="24"/>
          <w:lang w:eastAsia="ru-RU"/>
        </w:rPr>
        <w:t>странам</w:t>
      </w:r>
      <w:proofErr w:type="gramEnd"/>
      <w:r w:rsidRPr="000A12B9">
        <w:rPr>
          <w:rFonts w:ascii="Times New Roman" w:eastAsia="Times New Roman" w:hAnsi="Times New Roman" w:cs="Times New Roman"/>
          <w:sz w:val="24"/>
          <w:szCs w:val="24"/>
          <w:lang w:eastAsia="ru-RU"/>
        </w:rPr>
        <w:t xml:space="preserve"> и согласование водохозяйственного баланса. </w:t>
      </w:r>
    </w:p>
    <w:p w:rsidR="000A12B9" w:rsidRPr="000A12B9" w:rsidRDefault="000A12B9" w:rsidP="000A12B9">
      <w:pPr>
        <w:spacing w:before="100" w:beforeAutospacing="1" w:after="100" w:afterAutospacing="1" w:line="240" w:lineRule="auto"/>
        <w:rPr>
          <w:rFonts w:ascii="Times New Roman" w:eastAsia="Times New Roman" w:hAnsi="Times New Roman" w:cs="Times New Roman"/>
          <w:sz w:val="24"/>
          <w:szCs w:val="24"/>
          <w:lang w:eastAsia="ru-RU"/>
        </w:rPr>
      </w:pPr>
      <w:r w:rsidRPr="000A12B9">
        <w:rPr>
          <w:rFonts w:ascii="Times New Roman" w:eastAsia="Times New Roman" w:hAnsi="Times New Roman" w:cs="Times New Roman"/>
          <w:sz w:val="24"/>
          <w:szCs w:val="24"/>
          <w:lang w:eastAsia="ru-RU"/>
        </w:rPr>
        <w:t xml:space="preserve">— Протокол по вододелению на реке Урал между Россией и Казахстаном появился еще в советское время. Но мы бы хотели, чтобы такие протоколы были по всем нашим важным рекам, — добавил он. </w:t>
      </w:r>
    </w:p>
    <w:p w:rsidR="000A12B9" w:rsidRPr="000A12B9" w:rsidRDefault="000A12B9" w:rsidP="000A12B9">
      <w:pPr>
        <w:spacing w:before="100" w:beforeAutospacing="1" w:after="100" w:afterAutospacing="1" w:line="240" w:lineRule="auto"/>
        <w:rPr>
          <w:rFonts w:ascii="Times New Roman" w:eastAsia="Times New Roman" w:hAnsi="Times New Roman" w:cs="Times New Roman"/>
          <w:sz w:val="24"/>
          <w:szCs w:val="24"/>
          <w:lang w:eastAsia="ru-RU"/>
        </w:rPr>
      </w:pPr>
      <w:hyperlink r:id="rId6" w:tgtFrame="_blank" w:history="1">
        <w:r w:rsidRPr="000A12B9">
          <w:rPr>
            <w:rFonts w:ascii="Times New Roman" w:eastAsia="Times New Roman" w:hAnsi="Times New Roman" w:cs="Times New Roman"/>
            <w:i/>
            <w:iCs/>
            <w:color w:val="0000FF"/>
            <w:sz w:val="24"/>
            <w:szCs w:val="24"/>
            <w:u w:val="single"/>
            <w:lang w:eastAsia="ru-RU"/>
          </w:rPr>
          <w:t>НИА «Экология»</w:t>
        </w:r>
      </w:hyperlink>
    </w:p>
    <w:p w:rsidR="00385B0F" w:rsidRDefault="00385B0F"/>
    <w:sectPr w:rsidR="00385B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269"/>
    <w:rsid w:val="000A12B9"/>
    <w:rsid w:val="00385B0F"/>
    <w:rsid w:val="00B902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12B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A12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12B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A12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76420">
      <w:bodyDiv w:val="1"/>
      <w:marLeft w:val="0"/>
      <w:marRight w:val="0"/>
      <w:marTop w:val="0"/>
      <w:marBottom w:val="0"/>
      <w:divBdr>
        <w:top w:val="none" w:sz="0" w:space="0" w:color="auto"/>
        <w:left w:val="none" w:sz="0" w:space="0" w:color="auto"/>
        <w:bottom w:val="none" w:sz="0" w:space="0" w:color="auto"/>
        <w:right w:val="none" w:sz="0" w:space="0" w:color="auto"/>
      </w:divBdr>
      <w:divsChild>
        <w:div w:id="831408137">
          <w:marLeft w:val="0"/>
          <w:marRight w:val="0"/>
          <w:marTop w:val="0"/>
          <w:marBottom w:val="0"/>
          <w:divBdr>
            <w:top w:val="none" w:sz="0" w:space="0" w:color="auto"/>
            <w:left w:val="none" w:sz="0" w:space="0" w:color="auto"/>
            <w:bottom w:val="none" w:sz="0" w:space="0" w:color="auto"/>
            <w:right w:val="none" w:sz="0" w:space="0" w:color="auto"/>
          </w:divBdr>
          <w:divsChild>
            <w:div w:id="2061127048">
              <w:marLeft w:val="0"/>
              <w:marRight w:val="0"/>
              <w:marTop w:val="0"/>
              <w:marBottom w:val="0"/>
              <w:divBdr>
                <w:top w:val="none" w:sz="0" w:space="0" w:color="auto"/>
                <w:left w:val="none" w:sz="0" w:space="0" w:color="auto"/>
                <w:bottom w:val="none" w:sz="0" w:space="0" w:color="auto"/>
                <w:right w:val="none" w:sz="0" w:space="0" w:color="auto"/>
              </w:divBdr>
            </w:div>
            <w:div w:id="1770349076">
              <w:marLeft w:val="0"/>
              <w:marRight w:val="0"/>
              <w:marTop w:val="0"/>
              <w:marBottom w:val="0"/>
              <w:divBdr>
                <w:top w:val="none" w:sz="0" w:space="0" w:color="auto"/>
                <w:left w:val="none" w:sz="0" w:space="0" w:color="auto"/>
                <w:bottom w:val="none" w:sz="0" w:space="0" w:color="auto"/>
                <w:right w:val="none" w:sz="0" w:space="0" w:color="auto"/>
              </w:divBdr>
            </w:div>
          </w:divsChild>
        </w:div>
        <w:div w:id="211386260">
          <w:marLeft w:val="0"/>
          <w:marRight w:val="0"/>
          <w:marTop w:val="0"/>
          <w:marBottom w:val="0"/>
          <w:divBdr>
            <w:top w:val="none" w:sz="0" w:space="0" w:color="auto"/>
            <w:left w:val="none" w:sz="0" w:space="0" w:color="auto"/>
            <w:bottom w:val="none" w:sz="0" w:space="0" w:color="auto"/>
            <w:right w:val="none" w:sz="0" w:space="0" w:color="auto"/>
          </w:divBdr>
          <w:divsChild>
            <w:div w:id="760293502">
              <w:marLeft w:val="0"/>
              <w:marRight w:val="0"/>
              <w:marTop w:val="0"/>
              <w:marBottom w:val="0"/>
              <w:divBdr>
                <w:top w:val="none" w:sz="0" w:space="0" w:color="auto"/>
                <w:left w:val="none" w:sz="0" w:space="0" w:color="auto"/>
                <w:bottom w:val="none" w:sz="0" w:space="0" w:color="auto"/>
                <w:right w:val="none" w:sz="0" w:space="0" w:color="auto"/>
              </w:divBdr>
              <w:divsChild>
                <w:div w:id="82512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95925">
      <w:bodyDiv w:val="1"/>
      <w:marLeft w:val="0"/>
      <w:marRight w:val="0"/>
      <w:marTop w:val="0"/>
      <w:marBottom w:val="0"/>
      <w:divBdr>
        <w:top w:val="none" w:sz="0" w:space="0" w:color="auto"/>
        <w:left w:val="none" w:sz="0" w:space="0" w:color="auto"/>
        <w:bottom w:val="none" w:sz="0" w:space="0" w:color="auto"/>
        <w:right w:val="none" w:sz="0" w:space="0" w:color="auto"/>
      </w:divBdr>
      <w:divsChild>
        <w:div w:id="38940976">
          <w:marLeft w:val="0"/>
          <w:marRight w:val="0"/>
          <w:marTop w:val="0"/>
          <w:marBottom w:val="0"/>
          <w:divBdr>
            <w:top w:val="none" w:sz="0" w:space="0" w:color="auto"/>
            <w:left w:val="none" w:sz="0" w:space="0" w:color="auto"/>
            <w:bottom w:val="none" w:sz="0" w:space="0" w:color="auto"/>
            <w:right w:val="none" w:sz="0" w:space="0" w:color="auto"/>
          </w:divBdr>
        </w:div>
        <w:div w:id="600843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nia.eco/2024/11/13/93474/"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328</Words>
  <Characters>1872</Characters>
  <Application>Microsoft Office Word</Application>
  <DocSecurity>0</DocSecurity>
  <Lines>15</Lines>
  <Paragraphs>4</Paragraphs>
  <ScaleCrop>false</ScaleCrop>
  <Company/>
  <LinksUpToDate>false</LinksUpToDate>
  <CharactersWithSpaces>2196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2024-11-18T18:56:00Z</dcterms:created>
  <dcterms:modified xsi:type="dcterms:W3CDTF">2024-11-18T19:00:00Z</dcterms:modified>
</cp:coreProperties>
</file>