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19C56" w14:textId="77777777" w:rsidR="00E23C58" w:rsidRDefault="00C10912" w:rsidP="000C772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Hlk172383601"/>
      <w:r w:rsidRPr="00E23C58">
        <w:rPr>
          <w:rFonts w:ascii="Times New Roman" w:hAnsi="Times New Roman" w:cs="Times New Roman"/>
          <w:sz w:val="28"/>
          <w:szCs w:val="28"/>
        </w:rPr>
        <w:t xml:space="preserve">Губернатору </w:t>
      </w:r>
    </w:p>
    <w:p w14:paraId="4EF09B6A" w14:textId="7670C4FA" w:rsidR="002C5B86" w:rsidRPr="00E23C58" w:rsidRDefault="005E4858" w:rsidP="000C772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Сахалинской области </w:t>
      </w:r>
    </w:p>
    <w:p w14:paraId="7F87166F" w14:textId="32F2DBAA" w:rsidR="00C10912" w:rsidRPr="00E23C58" w:rsidRDefault="00444A74" w:rsidP="000C772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>Лимаренко</w:t>
      </w:r>
      <w:r w:rsidR="00C10912" w:rsidRPr="00E23C58">
        <w:rPr>
          <w:rFonts w:ascii="Times New Roman" w:hAnsi="Times New Roman" w:cs="Times New Roman"/>
          <w:sz w:val="28"/>
          <w:szCs w:val="28"/>
        </w:rPr>
        <w:t xml:space="preserve"> </w:t>
      </w:r>
      <w:r w:rsidRPr="00E23C58">
        <w:rPr>
          <w:rFonts w:ascii="Times New Roman" w:hAnsi="Times New Roman" w:cs="Times New Roman"/>
          <w:sz w:val="28"/>
          <w:szCs w:val="28"/>
        </w:rPr>
        <w:t>В.И</w:t>
      </w:r>
      <w:r w:rsidR="00C10912" w:rsidRPr="00E23C58">
        <w:rPr>
          <w:rFonts w:ascii="Times New Roman" w:hAnsi="Times New Roman" w:cs="Times New Roman"/>
          <w:sz w:val="28"/>
          <w:szCs w:val="28"/>
        </w:rPr>
        <w:t>.</w:t>
      </w:r>
    </w:p>
    <w:p w14:paraId="7C7493DC" w14:textId="77777777" w:rsidR="006329F2" w:rsidRPr="00E23C58" w:rsidRDefault="006329F2" w:rsidP="000C772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1F5962B9" w14:textId="77777777" w:rsidR="006329F2" w:rsidRPr="00E23C58" w:rsidRDefault="006329F2" w:rsidP="000C7720">
      <w:pPr>
        <w:pStyle w:val="a3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451979F" w14:textId="77777777" w:rsidR="00C10912" w:rsidRPr="00E23C58" w:rsidRDefault="00C10912" w:rsidP="000C7720">
      <w:pPr>
        <w:pStyle w:val="a3"/>
        <w:spacing w:after="0" w:line="240" w:lineRule="auto"/>
        <w:ind w:left="0" w:firstLine="227"/>
        <w:rPr>
          <w:rFonts w:ascii="Times New Roman" w:hAnsi="Times New Roman" w:cs="Times New Roman"/>
          <w:sz w:val="28"/>
          <w:szCs w:val="28"/>
        </w:rPr>
      </w:pPr>
    </w:p>
    <w:p w14:paraId="39328AD9" w14:textId="7A53C75C" w:rsidR="005E4858" w:rsidRPr="00E23C58" w:rsidRDefault="00444A74" w:rsidP="000C7720">
      <w:pPr>
        <w:pStyle w:val="a3"/>
        <w:spacing w:after="0" w:line="240" w:lineRule="auto"/>
        <w:ind w:left="0" w:firstLine="227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>20 июля</w:t>
      </w:r>
      <w:r w:rsidR="00C35EB2" w:rsidRPr="00E23C58">
        <w:rPr>
          <w:rFonts w:ascii="Times New Roman" w:hAnsi="Times New Roman" w:cs="Times New Roman"/>
          <w:sz w:val="28"/>
          <w:szCs w:val="28"/>
        </w:rPr>
        <w:t xml:space="preserve"> 20</w:t>
      </w:r>
      <w:r w:rsidRPr="00E23C58">
        <w:rPr>
          <w:rFonts w:ascii="Times New Roman" w:hAnsi="Times New Roman" w:cs="Times New Roman"/>
          <w:sz w:val="28"/>
          <w:szCs w:val="28"/>
        </w:rPr>
        <w:t>24</w:t>
      </w:r>
      <w:r w:rsidR="00C35EB2" w:rsidRPr="00E23C58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30589BC" w14:textId="77777777" w:rsidR="00392B17" w:rsidRPr="00E23C58" w:rsidRDefault="00392B17" w:rsidP="000C7720">
      <w:pPr>
        <w:pStyle w:val="a3"/>
        <w:spacing w:after="0" w:line="240" w:lineRule="auto"/>
        <w:ind w:left="0" w:firstLine="227"/>
        <w:jc w:val="center"/>
        <w:rPr>
          <w:rFonts w:ascii="Times New Roman" w:hAnsi="Times New Roman" w:cs="Times New Roman"/>
          <w:sz w:val="28"/>
          <w:szCs w:val="28"/>
        </w:rPr>
      </w:pPr>
    </w:p>
    <w:p w14:paraId="20C19CB1" w14:textId="7AF5141A" w:rsidR="00C10912" w:rsidRPr="00E23C58" w:rsidRDefault="005E4858" w:rsidP="000C7720">
      <w:pPr>
        <w:pStyle w:val="a3"/>
        <w:spacing w:after="0" w:line="240" w:lineRule="auto"/>
        <w:ind w:left="0" w:firstLine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C58">
        <w:rPr>
          <w:rFonts w:ascii="Times New Roman" w:hAnsi="Times New Roman" w:cs="Times New Roman"/>
          <w:b/>
          <w:sz w:val="28"/>
          <w:szCs w:val="28"/>
        </w:rPr>
        <w:t>Уважаемы</w:t>
      </w:r>
      <w:r w:rsidR="000F65B0" w:rsidRPr="00E23C58">
        <w:rPr>
          <w:rFonts w:ascii="Times New Roman" w:hAnsi="Times New Roman" w:cs="Times New Roman"/>
          <w:b/>
          <w:sz w:val="28"/>
          <w:szCs w:val="28"/>
        </w:rPr>
        <w:t>й</w:t>
      </w:r>
      <w:r w:rsidRPr="00E23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A74" w:rsidRPr="00E23C58">
        <w:rPr>
          <w:rFonts w:ascii="Times New Roman" w:hAnsi="Times New Roman" w:cs="Times New Roman"/>
          <w:b/>
          <w:sz w:val="28"/>
          <w:szCs w:val="28"/>
        </w:rPr>
        <w:t>Валерий Игоревич</w:t>
      </w:r>
      <w:r w:rsidR="00C10912" w:rsidRPr="00E23C58">
        <w:rPr>
          <w:rFonts w:ascii="Times New Roman" w:hAnsi="Times New Roman" w:cs="Times New Roman"/>
          <w:b/>
          <w:sz w:val="28"/>
          <w:szCs w:val="28"/>
        </w:rPr>
        <w:t>!</w:t>
      </w:r>
    </w:p>
    <w:bookmarkEnd w:id="0"/>
    <w:p w14:paraId="3EA5077F" w14:textId="77777777" w:rsidR="00C10912" w:rsidRPr="00E23C58" w:rsidRDefault="00C10912" w:rsidP="000C7720">
      <w:pPr>
        <w:pStyle w:val="a3"/>
        <w:spacing w:after="0" w:line="240" w:lineRule="auto"/>
        <w:ind w:left="0" w:firstLine="227"/>
        <w:rPr>
          <w:rFonts w:ascii="Times New Roman" w:hAnsi="Times New Roman" w:cs="Times New Roman"/>
          <w:sz w:val="28"/>
          <w:szCs w:val="28"/>
        </w:rPr>
      </w:pPr>
    </w:p>
    <w:p w14:paraId="5C1D5AC4" w14:textId="6E9E14C4" w:rsidR="00C10912" w:rsidRPr="00E23C58" w:rsidRDefault="00392B17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>Просим</w:t>
      </w:r>
      <w:r w:rsidR="00C10912" w:rsidRPr="00E23C58">
        <w:rPr>
          <w:rFonts w:ascii="Times New Roman" w:hAnsi="Times New Roman" w:cs="Times New Roman"/>
          <w:sz w:val="28"/>
          <w:szCs w:val="28"/>
        </w:rPr>
        <w:t xml:space="preserve"> </w:t>
      </w:r>
      <w:r w:rsidR="000F65B0" w:rsidRPr="00E23C58">
        <w:rPr>
          <w:rFonts w:ascii="Times New Roman" w:hAnsi="Times New Roman" w:cs="Times New Roman"/>
          <w:sz w:val="28"/>
          <w:szCs w:val="28"/>
        </w:rPr>
        <w:t>В</w:t>
      </w:r>
      <w:r w:rsidR="00C10912" w:rsidRPr="00E23C58">
        <w:rPr>
          <w:rFonts w:ascii="Times New Roman" w:hAnsi="Times New Roman" w:cs="Times New Roman"/>
          <w:sz w:val="28"/>
          <w:szCs w:val="28"/>
        </w:rPr>
        <w:t>ас рассмотреть вопрос о запрете установки ставных неводов</w:t>
      </w:r>
      <w:r w:rsidR="00AA2F12" w:rsidRPr="00E23C58">
        <w:rPr>
          <w:rFonts w:ascii="Times New Roman" w:hAnsi="Times New Roman" w:cs="Times New Roman"/>
          <w:sz w:val="28"/>
          <w:szCs w:val="28"/>
        </w:rPr>
        <w:t xml:space="preserve"> для вылова тихоокеанских лососей и любых других сетных орудий лова </w:t>
      </w:r>
      <w:r w:rsidR="00C10912" w:rsidRPr="00E23C58">
        <w:rPr>
          <w:rFonts w:ascii="Times New Roman" w:hAnsi="Times New Roman" w:cs="Times New Roman"/>
          <w:sz w:val="28"/>
          <w:szCs w:val="28"/>
        </w:rPr>
        <w:t xml:space="preserve">на </w:t>
      </w:r>
      <w:r w:rsidR="00B64B84" w:rsidRPr="00E23C58">
        <w:rPr>
          <w:rFonts w:ascii="Times New Roman" w:hAnsi="Times New Roman" w:cs="Times New Roman"/>
          <w:sz w:val="28"/>
          <w:szCs w:val="28"/>
        </w:rPr>
        <w:t xml:space="preserve">морской </w:t>
      </w:r>
      <w:r w:rsidR="00C10912" w:rsidRPr="00E23C58">
        <w:rPr>
          <w:rFonts w:ascii="Times New Roman" w:hAnsi="Times New Roman" w:cs="Times New Roman"/>
          <w:sz w:val="28"/>
          <w:szCs w:val="28"/>
        </w:rPr>
        <w:t>акватории</w:t>
      </w:r>
      <w:r w:rsidR="005E4858" w:rsidRPr="00E23C58">
        <w:rPr>
          <w:rFonts w:ascii="Times New Roman" w:hAnsi="Times New Roman" w:cs="Times New Roman"/>
          <w:sz w:val="28"/>
          <w:szCs w:val="28"/>
        </w:rPr>
        <w:t>,</w:t>
      </w:r>
      <w:r w:rsidR="00C10912" w:rsidRPr="00E23C58">
        <w:rPr>
          <w:rFonts w:ascii="Times New Roman" w:hAnsi="Times New Roman" w:cs="Times New Roman"/>
          <w:sz w:val="28"/>
          <w:szCs w:val="28"/>
        </w:rPr>
        <w:t xml:space="preserve"> прилегающей к заливу Пильтун на северо-востоке </w:t>
      </w:r>
      <w:r w:rsidR="00175ECA" w:rsidRPr="00E23C58">
        <w:rPr>
          <w:rFonts w:ascii="Times New Roman" w:hAnsi="Times New Roman" w:cs="Times New Roman"/>
          <w:sz w:val="28"/>
          <w:szCs w:val="28"/>
        </w:rPr>
        <w:t xml:space="preserve">острова </w:t>
      </w:r>
      <w:r w:rsidR="00C10912" w:rsidRPr="00E23C58">
        <w:rPr>
          <w:rFonts w:ascii="Times New Roman" w:hAnsi="Times New Roman" w:cs="Times New Roman"/>
          <w:sz w:val="28"/>
          <w:szCs w:val="28"/>
        </w:rPr>
        <w:t>Сахалин.</w:t>
      </w:r>
    </w:p>
    <w:p w14:paraId="418F98D7" w14:textId="77777777" w:rsidR="000C7720" w:rsidRPr="00E23C58" w:rsidRDefault="000C7720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8818B5D" w14:textId="11150EB1" w:rsidR="00613F1F" w:rsidRPr="00E23C58" w:rsidRDefault="00613F1F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В этом районе в летний период </w:t>
      </w:r>
      <w:r w:rsidR="00106C48" w:rsidRPr="00E23C58">
        <w:rPr>
          <w:rFonts w:ascii="Times New Roman" w:hAnsi="Times New Roman" w:cs="Times New Roman"/>
          <w:sz w:val="28"/>
          <w:szCs w:val="28"/>
        </w:rPr>
        <w:t>ежегодно</w:t>
      </w:r>
      <w:r w:rsidRPr="00E23C58">
        <w:rPr>
          <w:rFonts w:ascii="Times New Roman" w:hAnsi="Times New Roman" w:cs="Times New Roman"/>
          <w:sz w:val="28"/>
          <w:szCs w:val="28"/>
        </w:rPr>
        <w:t xml:space="preserve"> происходит нагул серых китов</w:t>
      </w:r>
      <w:r w:rsidR="00B64B84" w:rsidRPr="00E23C58">
        <w:rPr>
          <w:rFonts w:ascii="Times New Roman" w:hAnsi="Times New Roman" w:cs="Times New Roman"/>
          <w:sz w:val="28"/>
          <w:szCs w:val="28"/>
        </w:rPr>
        <w:t xml:space="preserve"> охотско-корейской </w:t>
      </w:r>
      <w:r w:rsidR="00475F80" w:rsidRPr="00E23C58">
        <w:rPr>
          <w:rFonts w:ascii="Times New Roman" w:hAnsi="Times New Roman" w:cs="Times New Roman"/>
          <w:sz w:val="28"/>
          <w:szCs w:val="28"/>
        </w:rPr>
        <w:t xml:space="preserve">(западной) </w:t>
      </w:r>
      <w:r w:rsidR="00B64B84" w:rsidRPr="00E23C58">
        <w:rPr>
          <w:rFonts w:ascii="Times New Roman" w:hAnsi="Times New Roman" w:cs="Times New Roman"/>
          <w:sz w:val="28"/>
          <w:szCs w:val="28"/>
        </w:rPr>
        <w:t>популяции</w:t>
      </w:r>
      <w:r w:rsidRPr="00E23C58">
        <w:rPr>
          <w:rFonts w:ascii="Times New Roman" w:hAnsi="Times New Roman" w:cs="Times New Roman"/>
          <w:sz w:val="28"/>
          <w:szCs w:val="28"/>
        </w:rPr>
        <w:t xml:space="preserve">. Эта популяция серых китов, численностью </w:t>
      </w:r>
      <w:r w:rsidR="00106C48" w:rsidRPr="00E23C58">
        <w:rPr>
          <w:rFonts w:ascii="Times New Roman" w:hAnsi="Times New Roman" w:cs="Times New Roman"/>
          <w:sz w:val="28"/>
          <w:szCs w:val="28"/>
        </w:rPr>
        <w:t>менее 18</w:t>
      </w:r>
      <w:r w:rsidRPr="00E23C58">
        <w:rPr>
          <w:rFonts w:ascii="Times New Roman" w:hAnsi="Times New Roman" w:cs="Times New Roman"/>
          <w:sz w:val="28"/>
          <w:szCs w:val="28"/>
        </w:rPr>
        <w:t xml:space="preserve">0 особей, внесена в Красную Книгу России и Красный список Международного союза охраны природы (МСОП). Согласно данным </w:t>
      </w:r>
      <w:r w:rsidR="00825239" w:rsidRPr="00E23C58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Pr="00E23C58">
        <w:rPr>
          <w:rFonts w:ascii="Times New Roman" w:hAnsi="Times New Roman" w:cs="Times New Roman"/>
          <w:sz w:val="28"/>
          <w:szCs w:val="28"/>
        </w:rPr>
        <w:t xml:space="preserve">мониторинга, </w:t>
      </w:r>
      <w:r w:rsidR="00106C48" w:rsidRPr="00E23C58">
        <w:rPr>
          <w:rFonts w:ascii="Times New Roman" w:hAnsi="Times New Roman" w:cs="Times New Roman"/>
          <w:sz w:val="28"/>
          <w:szCs w:val="28"/>
        </w:rPr>
        <w:t xml:space="preserve">этот </w:t>
      </w:r>
      <w:r w:rsidRPr="00E23C58">
        <w:rPr>
          <w:rFonts w:ascii="Times New Roman" w:hAnsi="Times New Roman" w:cs="Times New Roman"/>
          <w:sz w:val="28"/>
          <w:szCs w:val="28"/>
        </w:rPr>
        <w:t xml:space="preserve">нагульный </w:t>
      </w:r>
      <w:r w:rsidR="00106C48" w:rsidRPr="00E23C58">
        <w:rPr>
          <w:rFonts w:ascii="Times New Roman" w:hAnsi="Times New Roman" w:cs="Times New Roman"/>
          <w:sz w:val="28"/>
          <w:szCs w:val="28"/>
        </w:rPr>
        <w:t xml:space="preserve">участок протянулся на 100 км </w:t>
      </w:r>
      <w:r w:rsidRPr="00E23C58">
        <w:rPr>
          <w:rFonts w:ascii="Times New Roman" w:hAnsi="Times New Roman" w:cs="Times New Roman"/>
          <w:sz w:val="28"/>
          <w:szCs w:val="28"/>
        </w:rPr>
        <w:t xml:space="preserve">вдоль береговой линии от залива Эхаби </w:t>
      </w:r>
      <w:r w:rsidR="00825239" w:rsidRPr="00E23C58">
        <w:rPr>
          <w:rFonts w:ascii="Times New Roman" w:hAnsi="Times New Roman" w:cs="Times New Roman"/>
          <w:sz w:val="28"/>
          <w:szCs w:val="28"/>
        </w:rPr>
        <w:t xml:space="preserve">на севере </w:t>
      </w:r>
      <w:r w:rsidRPr="00E23C58">
        <w:rPr>
          <w:rFonts w:ascii="Times New Roman" w:hAnsi="Times New Roman" w:cs="Times New Roman"/>
          <w:sz w:val="28"/>
          <w:szCs w:val="28"/>
        </w:rPr>
        <w:t>до залива Чайво</w:t>
      </w:r>
      <w:r w:rsidR="00825239" w:rsidRPr="00E23C58">
        <w:rPr>
          <w:rFonts w:ascii="Times New Roman" w:hAnsi="Times New Roman" w:cs="Times New Roman"/>
          <w:sz w:val="28"/>
          <w:szCs w:val="28"/>
        </w:rPr>
        <w:t xml:space="preserve"> на юге</w:t>
      </w:r>
      <w:r w:rsidR="00106C48" w:rsidRPr="00E23C58">
        <w:rPr>
          <w:rFonts w:ascii="Times New Roman" w:hAnsi="Times New Roman" w:cs="Times New Roman"/>
          <w:sz w:val="28"/>
          <w:szCs w:val="28"/>
        </w:rPr>
        <w:t xml:space="preserve"> и занимает прибрежные воды глубиной до </w:t>
      </w:r>
      <w:r w:rsidR="00D80E6C" w:rsidRPr="00E23C58">
        <w:rPr>
          <w:rFonts w:ascii="Times New Roman" w:hAnsi="Times New Roman" w:cs="Times New Roman"/>
          <w:sz w:val="28"/>
          <w:szCs w:val="28"/>
        </w:rPr>
        <w:t xml:space="preserve">20 м. </w:t>
      </w:r>
      <w:r w:rsidRPr="00E23C58">
        <w:rPr>
          <w:rFonts w:ascii="Times New Roman" w:hAnsi="Times New Roman" w:cs="Times New Roman"/>
          <w:sz w:val="28"/>
          <w:szCs w:val="28"/>
        </w:rPr>
        <w:t>При этом ежегодно сама</w:t>
      </w:r>
      <w:r w:rsidR="0075390E" w:rsidRPr="00E23C58">
        <w:rPr>
          <w:rFonts w:ascii="Times New Roman" w:hAnsi="Times New Roman" w:cs="Times New Roman"/>
          <w:sz w:val="28"/>
          <w:szCs w:val="28"/>
        </w:rPr>
        <w:t>я высокая плотность серых китов</w:t>
      </w:r>
      <w:r w:rsidRPr="00E23C58">
        <w:rPr>
          <w:rFonts w:ascii="Times New Roman" w:hAnsi="Times New Roman" w:cs="Times New Roman"/>
          <w:sz w:val="28"/>
          <w:szCs w:val="28"/>
        </w:rPr>
        <w:t xml:space="preserve"> </w:t>
      </w:r>
      <w:r w:rsidR="0075390E" w:rsidRPr="00E23C58">
        <w:rPr>
          <w:rFonts w:ascii="Times New Roman" w:hAnsi="Times New Roman" w:cs="Times New Roman"/>
          <w:sz w:val="28"/>
          <w:szCs w:val="28"/>
        </w:rPr>
        <w:t>(</w:t>
      </w:r>
      <w:r w:rsidRPr="00E23C58">
        <w:rPr>
          <w:rFonts w:ascii="Times New Roman" w:hAnsi="Times New Roman" w:cs="Times New Roman"/>
          <w:sz w:val="28"/>
          <w:szCs w:val="28"/>
        </w:rPr>
        <w:t>в том числе практически</w:t>
      </w:r>
      <w:r w:rsidR="0075390E" w:rsidRPr="00E23C58">
        <w:rPr>
          <w:rFonts w:ascii="Times New Roman" w:hAnsi="Times New Roman" w:cs="Times New Roman"/>
          <w:sz w:val="28"/>
          <w:szCs w:val="28"/>
        </w:rPr>
        <w:t xml:space="preserve"> все самки и детеныши-сеголетки)</w:t>
      </w:r>
      <w:r w:rsidRPr="00E23C58">
        <w:rPr>
          <w:rFonts w:ascii="Times New Roman" w:hAnsi="Times New Roman" w:cs="Times New Roman"/>
          <w:sz w:val="28"/>
          <w:szCs w:val="28"/>
        </w:rPr>
        <w:t xml:space="preserve"> отмечается в непосредственной близости от береговой линии. </w:t>
      </w:r>
    </w:p>
    <w:p w14:paraId="6FE153D2" w14:textId="77777777" w:rsidR="000C7720" w:rsidRPr="00E23C58" w:rsidRDefault="000C7720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850EC5A" w14:textId="32598FFB" w:rsidR="00613F1F" w:rsidRPr="00E23C58" w:rsidRDefault="00015439" w:rsidP="000C77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="000F65B0" w:rsidRPr="00E23C58">
        <w:rPr>
          <w:rFonts w:ascii="Times New Roman" w:hAnsi="Times New Roman" w:cs="Times New Roman"/>
          <w:sz w:val="28"/>
          <w:szCs w:val="28"/>
        </w:rPr>
        <w:t>большинства профильных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 экспертов по китообразным, </w:t>
      </w:r>
      <w:r w:rsidR="00613F1F" w:rsidRPr="00E23C58">
        <w:rPr>
          <w:rFonts w:ascii="Times New Roman" w:hAnsi="Times New Roman" w:cs="Times New Roman"/>
          <w:sz w:val="28"/>
          <w:szCs w:val="28"/>
        </w:rPr>
        <w:t>ставные невода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, установленные в местах кормления серых </w:t>
      </w:r>
      <w:r w:rsidR="000F65B0" w:rsidRPr="00E23C58">
        <w:rPr>
          <w:rFonts w:ascii="Times New Roman" w:hAnsi="Times New Roman" w:cs="Times New Roman"/>
          <w:sz w:val="28"/>
          <w:szCs w:val="28"/>
        </w:rPr>
        <w:t>китов, являются</w:t>
      </w:r>
      <w:r w:rsidR="00963300" w:rsidRPr="00E23C58">
        <w:rPr>
          <w:rFonts w:ascii="Times New Roman" w:hAnsi="Times New Roman" w:cs="Times New Roman"/>
          <w:sz w:val="28"/>
          <w:szCs w:val="28"/>
        </w:rPr>
        <w:t xml:space="preserve"> одними из самых опасных орудий лова 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для них </w:t>
      </w:r>
      <w:r w:rsidR="00132369" w:rsidRPr="00E23C58">
        <w:rPr>
          <w:rFonts w:ascii="Times New Roman" w:hAnsi="Times New Roman" w:cs="Times New Roman"/>
          <w:sz w:val="28"/>
          <w:szCs w:val="28"/>
        </w:rPr>
        <w:t>и</w:t>
      </w:r>
      <w:r w:rsidR="00613F1F" w:rsidRPr="00E23C58">
        <w:rPr>
          <w:rFonts w:ascii="Times New Roman" w:hAnsi="Times New Roman" w:cs="Times New Roman"/>
          <w:sz w:val="28"/>
          <w:szCs w:val="28"/>
        </w:rPr>
        <w:t>з-за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 случайного запутывания</w:t>
      </w:r>
      <w:r w:rsidR="00613F1F" w:rsidRPr="00E23C58">
        <w:rPr>
          <w:rFonts w:ascii="Times New Roman" w:hAnsi="Times New Roman" w:cs="Times New Roman"/>
          <w:sz w:val="28"/>
          <w:szCs w:val="28"/>
        </w:rPr>
        <w:t xml:space="preserve"> и высокой вероятности гибели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. Поэтому ставные невода </w:t>
      </w:r>
      <w:r w:rsidR="00613F1F" w:rsidRPr="00E23C58">
        <w:rPr>
          <w:rFonts w:ascii="Times New Roman" w:hAnsi="Times New Roman" w:cs="Times New Roman"/>
          <w:sz w:val="28"/>
          <w:szCs w:val="28"/>
        </w:rPr>
        <w:t>представляют серьезную угрозу для сохранения западной популяции серого кита.</w:t>
      </w:r>
    </w:p>
    <w:p w14:paraId="30F57138" w14:textId="77777777" w:rsidR="000C7720" w:rsidRPr="00E23C58" w:rsidRDefault="000C7720" w:rsidP="000C77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13881DA0" w14:textId="53052D6F" w:rsidR="00613F1F" w:rsidRPr="00E23C58" w:rsidRDefault="00613F1F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В 2013 и 2016 </w:t>
      </w:r>
      <w:r w:rsidR="000F65B0" w:rsidRPr="00E23C58">
        <w:rPr>
          <w:rFonts w:ascii="Times New Roman" w:hAnsi="Times New Roman" w:cs="Times New Roman"/>
          <w:sz w:val="28"/>
          <w:szCs w:val="28"/>
        </w:rPr>
        <w:t>году группами</w:t>
      </w:r>
      <w:r w:rsidRPr="00E23C58">
        <w:rPr>
          <w:rFonts w:ascii="Times New Roman" w:hAnsi="Times New Roman" w:cs="Times New Roman"/>
          <w:sz w:val="28"/>
          <w:szCs w:val="28"/>
        </w:rPr>
        <w:t xml:space="preserve"> наблюдателей за серыми китами официально подтверждены и принят</w:t>
      </w:r>
      <w:r w:rsidR="00144C1E" w:rsidRPr="00E23C58">
        <w:rPr>
          <w:rFonts w:ascii="Times New Roman" w:hAnsi="Times New Roman" w:cs="Times New Roman"/>
          <w:sz w:val="28"/>
          <w:szCs w:val="28"/>
        </w:rPr>
        <w:t>ы</w:t>
      </w:r>
      <w:r w:rsidRPr="00E23C58">
        <w:rPr>
          <w:rFonts w:ascii="Times New Roman" w:hAnsi="Times New Roman" w:cs="Times New Roman"/>
          <w:sz w:val="28"/>
          <w:szCs w:val="28"/>
        </w:rPr>
        <w:t xml:space="preserve"> Международной китобойной комиссией два </w:t>
      </w:r>
      <w:r w:rsidR="000F65B0" w:rsidRPr="00E23C58">
        <w:rPr>
          <w:rFonts w:ascii="Times New Roman" w:hAnsi="Times New Roman" w:cs="Times New Roman"/>
          <w:sz w:val="28"/>
          <w:szCs w:val="28"/>
        </w:rPr>
        <w:t>факта запутывания</w:t>
      </w:r>
      <w:r w:rsidRPr="00E23C58">
        <w:rPr>
          <w:rFonts w:ascii="Times New Roman" w:hAnsi="Times New Roman" w:cs="Times New Roman"/>
          <w:sz w:val="28"/>
          <w:szCs w:val="28"/>
        </w:rPr>
        <w:t xml:space="preserve"> серых китов </w:t>
      </w:r>
      <w:r w:rsidR="005E4858" w:rsidRPr="00E23C58">
        <w:rPr>
          <w:rFonts w:ascii="Times New Roman" w:hAnsi="Times New Roman" w:cs="Times New Roman"/>
          <w:sz w:val="28"/>
          <w:szCs w:val="28"/>
        </w:rPr>
        <w:t>в районе залива Пильтун.</w:t>
      </w:r>
    </w:p>
    <w:p w14:paraId="08ACEF18" w14:textId="77777777" w:rsidR="000C7720" w:rsidRPr="00E23C58" w:rsidRDefault="000C7720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7E5504D" w14:textId="6D5D112E" w:rsidR="00613F1F" w:rsidRPr="00E23C58" w:rsidRDefault="00613F1F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В 2017 году международной группой экспертов по морским </w:t>
      </w:r>
      <w:r w:rsidR="000F65B0" w:rsidRPr="00E23C58">
        <w:rPr>
          <w:rFonts w:ascii="Times New Roman" w:hAnsi="Times New Roman" w:cs="Times New Roman"/>
          <w:sz w:val="28"/>
          <w:szCs w:val="28"/>
        </w:rPr>
        <w:t>млекопитающим и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 рыболовству </w:t>
      </w:r>
      <w:r w:rsidRPr="00E23C58">
        <w:rPr>
          <w:rFonts w:ascii="Times New Roman" w:hAnsi="Times New Roman" w:cs="Times New Roman"/>
          <w:sz w:val="28"/>
          <w:szCs w:val="28"/>
        </w:rPr>
        <w:t xml:space="preserve">проведен анализ </w:t>
      </w:r>
      <w:r w:rsidR="004F0D8E" w:rsidRPr="00E23C58">
        <w:rPr>
          <w:rFonts w:ascii="Times New Roman" w:hAnsi="Times New Roman" w:cs="Times New Roman"/>
          <w:sz w:val="28"/>
          <w:szCs w:val="28"/>
        </w:rPr>
        <w:t>рисков</w:t>
      </w:r>
      <w:r w:rsidRPr="00E23C58">
        <w:rPr>
          <w:rFonts w:ascii="Times New Roman" w:hAnsi="Times New Roman" w:cs="Times New Roman"/>
          <w:sz w:val="28"/>
          <w:szCs w:val="28"/>
        </w:rPr>
        <w:t xml:space="preserve"> запутывания серых китов в </w:t>
      </w:r>
      <w:r w:rsidR="004F0D8E" w:rsidRPr="00E23C58">
        <w:rPr>
          <w:rFonts w:ascii="Times New Roman" w:hAnsi="Times New Roman" w:cs="Times New Roman"/>
          <w:sz w:val="28"/>
          <w:szCs w:val="28"/>
        </w:rPr>
        <w:t xml:space="preserve">лососевых </w:t>
      </w:r>
      <w:r w:rsidRPr="00E23C58">
        <w:rPr>
          <w:rFonts w:ascii="Times New Roman" w:hAnsi="Times New Roman" w:cs="Times New Roman"/>
          <w:sz w:val="28"/>
          <w:szCs w:val="28"/>
        </w:rPr>
        <w:t>ставных неводах.</w:t>
      </w:r>
    </w:p>
    <w:p w14:paraId="26690B06" w14:textId="77777777" w:rsidR="000C7720" w:rsidRPr="00E23C58" w:rsidRDefault="000C7720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63467742" w14:textId="77777777" w:rsidR="00613F1F" w:rsidRPr="00E23C58" w:rsidRDefault="00613F1F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Выводы </w:t>
      </w:r>
      <w:r w:rsidR="002C5A57" w:rsidRPr="00E23C58">
        <w:rPr>
          <w:rFonts w:ascii="Times New Roman" w:hAnsi="Times New Roman" w:cs="Times New Roman"/>
          <w:sz w:val="28"/>
          <w:szCs w:val="28"/>
        </w:rPr>
        <w:t xml:space="preserve">научной </w:t>
      </w:r>
      <w:r w:rsidRPr="00E23C58">
        <w:rPr>
          <w:rFonts w:ascii="Times New Roman" w:hAnsi="Times New Roman" w:cs="Times New Roman"/>
          <w:sz w:val="28"/>
          <w:szCs w:val="28"/>
        </w:rPr>
        <w:t xml:space="preserve">экспертной группы </w:t>
      </w:r>
      <w:r w:rsidR="005E4858" w:rsidRPr="00E23C58">
        <w:rPr>
          <w:rFonts w:ascii="Times New Roman" w:hAnsi="Times New Roman" w:cs="Times New Roman"/>
          <w:sz w:val="28"/>
          <w:szCs w:val="28"/>
        </w:rPr>
        <w:t>однозначны</w:t>
      </w:r>
      <w:r w:rsidRPr="00E23C58">
        <w:rPr>
          <w:rFonts w:ascii="Times New Roman" w:hAnsi="Times New Roman" w:cs="Times New Roman"/>
          <w:sz w:val="28"/>
          <w:szCs w:val="28"/>
        </w:rPr>
        <w:t>:</w:t>
      </w:r>
    </w:p>
    <w:p w14:paraId="2159FE4A" w14:textId="26D89BA8" w:rsidR="00613F1F" w:rsidRPr="00E23C58" w:rsidRDefault="00B92B08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C58">
        <w:rPr>
          <w:rFonts w:ascii="Times New Roman" w:hAnsi="Times New Roman" w:cs="Times New Roman"/>
          <w:i/>
          <w:sz w:val="28"/>
          <w:szCs w:val="28"/>
        </w:rPr>
        <w:t>"</w:t>
      </w:r>
      <w:r w:rsidR="00AE06AF" w:rsidRPr="00E23C58">
        <w:rPr>
          <w:rFonts w:ascii="Times New Roman" w:hAnsi="Times New Roman" w:cs="Times New Roman"/>
          <w:i/>
          <w:sz w:val="28"/>
          <w:szCs w:val="28"/>
        </w:rPr>
        <w:t xml:space="preserve">В отношении прибрежного промысла лососей ставными неводами мы считаем, что имеющейся в настоящее время информации достаточно для подтверждения существования </w:t>
      </w:r>
      <w:r w:rsidR="00AE06AF" w:rsidRPr="00E23C58">
        <w:rPr>
          <w:rFonts w:ascii="Times New Roman" w:hAnsi="Times New Roman" w:cs="Times New Roman"/>
          <w:b/>
          <w:i/>
          <w:sz w:val="28"/>
          <w:szCs w:val="28"/>
        </w:rPr>
        <w:t xml:space="preserve">очень высокого риска запутывания серых китов в ставных неводах </w:t>
      </w:r>
      <w:r w:rsidR="00AE06AF" w:rsidRPr="00E23C58">
        <w:rPr>
          <w:rFonts w:ascii="Times New Roman" w:hAnsi="Times New Roman" w:cs="Times New Roman"/>
          <w:i/>
          <w:sz w:val="28"/>
          <w:szCs w:val="28"/>
        </w:rPr>
        <w:t xml:space="preserve">в прибрежном нагульном районе в заливе Пильтун. Это особенно опасно потому, что в нем нагуливаются взрослые самки и детеныши в критический период их жизни, когда самки восстанавливаются после родов, а детеныши завершают молочное кормление. Хотя и </w:t>
      </w:r>
      <w:r w:rsidR="00AE06AF" w:rsidRPr="00E23C5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существует несколько возможностей для уменьшения этого риска, единственным способом его полной ликвидации является </w:t>
      </w:r>
      <w:r w:rsidR="00AE06AF" w:rsidRPr="00E23C58">
        <w:rPr>
          <w:rFonts w:ascii="Times New Roman" w:hAnsi="Times New Roman" w:cs="Times New Roman"/>
          <w:b/>
          <w:i/>
          <w:sz w:val="28"/>
          <w:szCs w:val="28"/>
        </w:rPr>
        <w:t xml:space="preserve">отказ от постановки ставных неводов </w:t>
      </w:r>
      <w:r w:rsidR="00AE06AF" w:rsidRPr="00E23C58">
        <w:rPr>
          <w:rFonts w:ascii="Times New Roman" w:hAnsi="Times New Roman" w:cs="Times New Roman"/>
          <w:i/>
          <w:sz w:val="28"/>
          <w:szCs w:val="28"/>
        </w:rPr>
        <w:t>для промысла лососей в районах кормления китов в заливе Пильтун и поблизости от них</w:t>
      </w:r>
      <w:r w:rsidRPr="00E23C58">
        <w:rPr>
          <w:rFonts w:ascii="Times New Roman" w:hAnsi="Times New Roman" w:cs="Times New Roman"/>
          <w:i/>
          <w:sz w:val="28"/>
          <w:szCs w:val="28"/>
        </w:rPr>
        <w:t>"</w:t>
      </w:r>
      <w:r w:rsidR="004A3F19" w:rsidRPr="00E23C58">
        <w:rPr>
          <w:rFonts w:ascii="Times New Roman" w:hAnsi="Times New Roman" w:cs="Times New Roman"/>
          <w:i/>
          <w:sz w:val="28"/>
          <w:szCs w:val="28"/>
        </w:rPr>
        <w:t>.</w:t>
      </w:r>
    </w:p>
    <w:p w14:paraId="5ED83187" w14:textId="77777777" w:rsidR="000C7720" w:rsidRPr="00E23C58" w:rsidRDefault="000C7720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E271CCC" w14:textId="77777777" w:rsidR="000C7720" w:rsidRPr="00E23C58" w:rsidRDefault="00281BC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В 2013, 2017, 2018 годах </w:t>
      </w:r>
      <w:r w:rsidR="000C7720" w:rsidRPr="00E23C58">
        <w:rPr>
          <w:rFonts w:ascii="Times New Roman" w:hAnsi="Times New Roman" w:cs="Times New Roman"/>
          <w:sz w:val="28"/>
          <w:szCs w:val="28"/>
        </w:rPr>
        <w:t>с</w:t>
      </w:r>
      <w:r w:rsidRPr="00E23C58">
        <w:rPr>
          <w:rFonts w:ascii="Times New Roman" w:hAnsi="Times New Roman" w:cs="Times New Roman"/>
          <w:sz w:val="28"/>
          <w:szCs w:val="28"/>
        </w:rPr>
        <w:t xml:space="preserve">ахалинские общественные организации и Международный союз охраны природы </w:t>
      </w:r>
      <w:r w:rsidR="000F65B0" w:rsidRPr="00E23C58">
        <w:rPr>
          <w:rFonts w:ascii="Times New Roman" w:hAnsi="Times New Roman" w:cs="Times New Roman"/>
          <w:sz w:val="28"/>
          <w:szCs w:val="28"/>
        </w:rPr>
        <w:t>обращались в</w:t>
      </w:r>
      <w:r w:rsidRPr="00E23C58">
        <w:rPr>
          <w:rFonts w:ascii="Times New Roman" w:hAnsi="Times New Roman" w:cs="Times New Roman"/>
          <w:sz w:val="28"/>
          <w:szCs w:val="28"/>
        </w:rPr>
        <w:t xml:space="preserve"> Агентство по рыболовству Сахалинской области</w:t>
      </w:r>
      <w:r w:rsidR="005E4858" w:rsidRPr="00E23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4858" w:rsidRPr="00E23C58">
        <w:rPr>
          <w:rFonts w:ascii="Times New Roman" w:hAnsi="Times New Roman" w:cs="Times New Roman"/>
          <w:sz w:val="28"/>
          <w:szCs w:val="28"/>
        </w:rPr>
        <w:t>Сах</w:t>
      </w:r>
      <w:r w:rsidRPr="00E23C58">
        <w:rPr>
          <w:rFonts w:ascii="Times New Roman" w:hAnsi="Times New Roman" w:cs="Times New Roman"/>
          <w:sz w:val="28"/>
          <w:szCs w:val="28"/>
        </w:rPr>
        <w:t>НИРО</w:t>
      </w:r>
      <w:proofErr w:type="spellEnd"/>
      <w:r w:rsidR="005E32B3" w:rsidRPr="00E23C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2B3" w:rsidRPr="00E23C58">
        <w:rPr>
          <w:rFonts w:ascii="Times New Roman" w:hAnsi="Times New Roman" w:cs="Times New Roman"/>
          <w:sz w:val="28"/>
          <w:szCs w:val="28"/>
        </w:rPr>
        <w:t>Сахалино</w:t>
      </w:r>
      <w:proofErr w:type="spellEnd"/>
      <w:r w:rsidR="005E32B3" w:rsidRPr="00E23C58">
        <w:rPr>
          <w:rFonts w:ascii="Times New Roman" w:hAnsi="Times New Roman" w:cs="Times New Roman"/>
          <w:sz w:val="28"/>
          <w:szCs w:val="28"/>
        </w:rPr>
        <w:t xml:space="preserve">-Курильское </w:t>
      </w:r>
      <w:proofErr w:type="spellStart"/>
      <w:r w:rsidR="005E32B3" w:rsidRPr="00E23C58">
        <w:rPr>
          <w:rFonts w:ascii="Times New Roman" w:hAnsi="Times New Roman" w:cs="Times New Roman"/>
          <w:sz w:val="28"/>
          <w:szCs w:val="28"/>
        </w:rPr>
        <w:t>теруправление</w:t>
      </w:r>
      <w:proofErr w:type="spellEnd"/>
      <w:r w:rsidR="005E32B3" w:rsidRPr="00E23C58">
        <w:rPr>
          <w:rFonts w:ascii="Times New Roman" w:hAnsi="Times New Roman" w:cs="Times New Roman"/>
          <w:sz w:val="28"/>
          <w:szCs w:val="28"/>
        </w:rPr>
        <w:t xml:space="preserve"> Росрыболовства</w:t>
      </w:r>
      <w:r w:rsidRPr="00E23C58">
        <w:rPr>
          <w:rFonts w:ascii="Times New Roman" w:hAnsi="Times New Roman" w:cs="Times New Roman"/>
          <w:sz w:val="28"/>
          <w:szCs w:val="28"/>
        </w:rPr>
        <w:t xml:space="preserve"> и </w:t>
      </w:r>
      <w:r w:rsidR="005E32B3" w:rsidRPr="00E23C58">
        <w:rPr>
          <w:rFonts w:ascii="Times New Roman" w:hAnsi="Times New Roman" w:cs="Times New Roman"/>
          <w:sz w:val="28"/>
          <w:szCs w:val="28"/>
        </w:rPr>
        <w:t xml:space="preserve">другие государственные органы </w:t>
      </w:r>
      <w:r w:rsidRPr="00E23C58">
        <w:rPr>
          <w:rFonts w:ascii="Times New Roman" w:hAnsi="Times New Roman" w:cs="Times New Roman"/>
          <w:sz w:val="28"/>
          <w:szCs w:val="28"/>
        </w:rPr>
        <w:t>с предложениями запретить установку ставных неводов в акватории</w:t>
      </w:r>
      <w:r w:rsidR="005E4858" w:rsidRPr="00E23C58">
        <w:rPr>
          <w:rFonts w:ascii="Times New Roman" w:hAnsi="Times New Roman" w:cs="Times New Roman"/>
          <w:sz w:val="28"/>
          <w:szCs w:val="28"/>
        </w:rPr>
        <w:t>,</w:t>
      </w:r>
      <w:r w:rsidRPr="00E23C58">
        <w:rPr>
          <w:rFonts w:ascii="Times New Roman" w:hAnsi="Times New Roman" w:cs="Times New Roman"/>
          <w:sz w:val="28"/>
          <w:szCs w:val="28"/>
        </w:rPr>
        <w:t xml:space="preserve"> прилегающей к заливу Пильтун.</w:t>
      </w:r>
      <w:r w:rsidR="0043427C" w:rsidRPr="00E23C58">
        <w:rPr>
          <w:rFonts w:ascii="Times New Roman" w:hAnsi="Times New Roman" w:cs="Times New Roman"/>
          <w:sz w:val="28"/>
          <w:szCs w:val="28"/>
        </w:rPr>
        <w:t xml:space="preserve"> К обращениям 2017 – 2018 гг. прилагались </w:t>
      </w:r>
      <w:r w:rsidR="00B92B08" w:rsidRPr="00E23C58">
        <w:rPr>
          <w:rFonts w:ascii="Times New Roman" w:hAnsi="Times New Roman" w:cs="Times New Roman"/>
          <w:sz w:val="28"/>
          <w:szCs w:val="28"/>
        </w:rPr>
        <w:t>заключения ученых и фотографии, подтверждающие факты и риски запутывания китов.</w:t>
      </w:r>
      <w:r w:rsidR="0043427C" w:rsidRPr="00E23C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43901C" w14:textId="77777777" w:rsidR="000C7720" w:rsidRPr="00E23C58" w:rsidRDefault="000C7720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A681A16" w14:textId="789072E7" w:rsidR="003D5DFA" w:rsidRPr="00E23C58" w:rsidRDefault="00281BC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Серые киты </w:t>
      </w:r>
      <w:proofErr w:type="spellStart"/>
      <w:r w:rsidRPr="00E23C58">
        <w:rPr>
          <w:rFonts w:ascii="Times New Roman" w:hAnsi="Times New Roman" w:cs="Times New Roman"/>
          <w:sz w:val="28"/>
          <w:szCs w:val="28"/>
        </w:rPr>
        <w:t>охот</w:t>
      </w:r>
      <w:r w:rsidR="003273E8" w:rsidRPr="00E23C58">
        <w:rPr>
          <w:rFonts w:ascii="Times New Roman" w:hAnsi="Times New Roman" w:cs="Times New Roman"/>
          <w:sz w:val="28"/>
          <w:szCs w:val="28"/>
        </w:rPr>
        <w:t>ск</w:t>
      </w:r>
      <w:r w:rsidRPr="00E23C5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23C58">
        <w:rPr>
          <w:rFonts w:ascii="Times New Roman" w:hAnsi="Times New Roman" w:cs="Times New Roman"/>
          <w:sz w:val="28"/>
          <w:szCs w:val="28"/>
        </w:rPr>
        <w:t xml:space="preserve">-корейской популяции занесены </w:t>
      </w:r>
      <w:r w:rsidR="000F65B0" w:rsidRPr="00E23C58">
        <w:rPr>
          <w:rFonts w:ascii="Times New Roman" w:hAnsi="Times New Roman" w:cs="Times New Roman"/>
          <w:sz w:val="28"/>
          <w:szCs w:val="28"/>
        </w:rPr>
        <w:t>в Красную</w:t>
      </w:r>
      <w:r w:rsidRPr="00E23C58">
        <w:rPr>
          <w:rFonts w:ascii="Times New Roman" w:hAnsi="Times New Roman" w:cs="Times New Roman"/>
          <w:sz w:val="28"/>
          <w:szCs w:val="28"/>
        </w:rPr>
        <w:t xml:space="preserve"> книг</w:t>
      </w:r>
      <w:r w:rsidR="0096299F" w:rsidRPr="00E23C58">
        <w:rPr>
          <w:rFonts w:ascii="Times New Roman" w:hAnsi="Times New Roman" w:cs="Times New Roman"/>
          <w:sz w:val="28"/>
          <w:szCs w:val="28"/>
        </w:rPr>
        <w:t>у</w:t>
      </w:r>
      <w:r w:rsidRPr="00E23C58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96299F" w:rsidRPr="00E23C58">
        <w:rPr>
          <w:rFonts w:ascii="Times New Roman" w:hAnsi="Times New Roman" w:cs="Times New Roman"/>
          <w:sz w:val="28"/>
          <w:szCs w:val="28"/>
        </w:rPr>
        <w:t>в категории 1 – "находящиеся под угрозой исчезновения"</w:t>
      </w:r>
      <w:r w:rsidR="007E3075" w:rsidRPr="00E23C58">
        <w:rPr>
          <w:rFonts w:ascii="Times New Roman" w:hAnsi="Times New Roman" w:cs="Times New Roman"/>
          <w:sz w:val="28"/>
          <w:szCs w:val="28"/>
        </w:rPr>
        <w:t xml:space="preserve">. </w:t>
      </w:r>
      <w:r w:rsidR="0096299F" w:rsidRPr="00E23C58">
        <w:rPr>
          <w:rFonts w:ascii="Times New Roman" w:hAnsi="Times New Roman" w:cs="Times New Roman"/>
          <w:sz w:val="28"/>
          <w:szCs w:val="28"/>
        </w:rPr>
        <w:t xml:space="preserve">Запрет на осуществление действий, которые </w:t>
      </w:r>
      <w:r w:rsidR="0096299F" w:rsidRPr="00E23C58">
        <w:rPr>
          <w:rFonts w:ascii="Times New Roman" w:hAnsi="Times New Roman" w:cs="Times New Roman"/>
          <w:b/>
          <w:sz w:val="28"/>
          <w:szCs w:val="28"/>
        </w:rPr>
        <w:t>могут привести к гибели</w:t>
      </w:r>
      <w:r w:rsidR="0096299F" w:rsidRPr="00E23C58">
        <w:rPr>
          <w:rFonts w:ascii="Times New Roman" w:hAnsi="Times New Roman" w:cs="Times New Roman"/>
          <w:sz w:val="28"/>
          <w:szCs w:val="28"/>
        </w:rPr>
        <w:t>, сокращению численности или нарушению среды обитания</w:t>
      </w:r>
      <w:r w:rsidR="003349DD" w:rsidRPr="00E23C58">
        <w:rPr>
          <w:rFonts w:ascii="Times New Roman" w:hAnsi="Times New Roman" w:cs="Times New Roman"/>
          <w:sz w:val="28"/>
          <w:szCs w:val="28"/>
        </w:rPr>
        <w:t xml:space="preserve"> таких животных, установлен статьей 24 Федерального закона "О животном мире". </w:t>
      </w:r>
      <w:r w:rsidR="00F82A44" w:rsidRPr="00E23C58">
        <w:rPr>
          <w:rFonts w:ascii="Times New Roman" w:hAnsi="Times New Roman" w:cs="Times New Roman"/>
          <w:sz w:val="28"/>
          <w:szCs w:val="28"/>
        </w:rPr>
        <w:t xml:space="preserve">Тот факт, что ставные невода у залива Пильтун могут привести к гибели серых </w:t>
      </w:r>
      <w:r w:rsidRPr="00E23C58">
        <w:rPr>
          <w:rFonts w:ascii="Times New Roman" w:hAnsi="Times New Roman" w:cs="Times New Roman"/>
          <w:sz w:val="28"/>
          <w:szCs w:val="28"/>
        </w:rPr>
        <w:t>китов</w:t>
      </w:r>
      <w:r w:rsidR="00F82A44" w:rsidRPr="00E23C58">
        <w:rPr>
          <w:rFonts w:ascii="Times New Roman" w:hAnsi="Times New Roman" w:cs="Times New Roman"/>
          <w:sz w:val="28"/>
          <w:szCs w:val="28"/>
        </w:rPr>
        <w:t>,</w:t>
      </w:r>
      <w:r w:rsidRPr="00E23C58">
        <w:rPr>
          <w:rFonts w:ascii="Times New Roman" w:hAnsi="Times New Roman" w:cs="Times New Roman"/>
          <w:sz w:val="28"/>
          <w:szCs w:val="28"/>
        </w:rPr>
        <w:t xml:space="preserve"> однозначно </w:t>
      </w:r>
      <w:r w:rsidR="00F82A44" w:rsidRPr="00E23C58">
        <w:rPr>
          <w:rFonts w:ascii="Times New Roman" w:hAnsi="Times New Roman" w:cs="Times New Roman"/>
          <w:sz w:val="28"/>
          <w:szCs w:val="28"/>
        </w:rPr>
        <w:t xml:space="preserve">установлен </w:t>
      </w:r>
      <w:r w:rsidRPr="00E23C58">
        <w:rPr>
          <w:rFonts w:ascii="Times New Roman" w:hAnsi="Times New Roman" w:cs="Times New Roman"/>
          <w:sz w:val="28"/>
          <w:szCs w:val="28"/>
        </w:rPr>
        <w:t xml:space="preserve">российскими и международными экспертами в области изучения и освобождения из сетей морских млекопитающих.  Доподлинно зафиксировано два случая запутывания серых китов </w:t>
      </w:r>
      <w:r w:rsidR="00172677" w:rsidRPr="00E23C58">
        <w:rPr>
          <w:rFonts w:ascii="Times New Roman" w:hAnsi="Times New Roman" w:cs="Times New Roman"/>
          <w:sz w:val="28"/>
          <w:szCs w:val="28"/>
        </w:rPr>
        <w:t xml:space="preserve">в сетных орудиях лова </w:t>
      </w:r>
      <w:r w:rsidRPr="00E23C58">
        <w:rPr>
          <w:rFonts w:ascii="Times New Roman" w:hAnsi="Times New Roman" w:cs="Times New Roman"/>
          <w:sz w:val="28"/>
          <w:szCs w:val="28"/>
        </w:rPr>
        <w:t xml:space="preserve">у берегов Сахалина. </w:t>
      </w:r>
      <w:r w:rsidR="00F82A44" w:rsidRPr="00E23C58">
        <w:rPr>
          <w:rFonts w:ascii="Times New Roman" w:hAnsi="Times New Roman" w:cs="Times New Roman"/>
          <w:sz w:val="28"/>
          <w:szCs w:val="28"/>
        </w:rPr>
        <w:t xml:space="preserve">Причем во втором случае это были именно остатки лососевого ставного невода. </w:t>
      </w:r>
    </w:p>
    <w:p w14:paraId="58951229" w14:textId="77777777" w:rsidR="00B32476" w:rsidRPr="00E23C58" w:rsidRDefault="00B3247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0631042C" w14:textId="6774ACCC" w:rsidR="004A23D5" w:rsidRPr="00E23C58" w:rsidRDefault="00613F1F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C58">
        <w:rPr>
          <w:rFonts w:ascii="Times New Roman" w:hAnsi="Times New Roman" w:cs="Times New Roman"/>
          <w:b/>
          <w:sz w:val="28"/>
          <w:szCs w:val="28"/>
        </w:rPr>
        <w:t>В связи с изложенным</w:t>
      </w:r>
      <w:r w:rsidR="0028519A" w:rsidRPr="00E23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5B0" w:rsidRPr="00E23C58">
        <w:rPr>
          <w:rFonts w:ascii="Times New Roman" w:hAnsi="Times New Roman" w:cs="Times New Roman"/>
          <w:b/>
          <w:sz w:val="28"/>
          <w:szCs w:val="28"/>
        </w:rPr>
        <w:t>выше, призываем</w:t>
      </w:r>
      <w:r w:rsidR="00281BC6" w:rsidRPr="00E23C58">
        <w:rPr>
          <w:rFonts w:ascii="Times New Roman" w:hAnsi="Times New Roman" w:cs="Times New Roman"/>
          <w:b/>
          <w:sz w:val="28"/>
          <w:szCs w:val="28"/>
        </w:rPr>
        <w:t xml:space="preserve"> к ответственному отношению </w:t>
      </w:r>
      <w:r w:rsidR="00172677" w:rsidRPr="00E23C58">
        <w:rPr>
          <w:rFonts w:ascii="Times New Roman" w:hAnsi="Times New Roman" w:cs="Times New Roman"/>
          <w:b/>
          <w:sz w:val="28"/>
          <w:szCs w:val="28"/>
        </w:rPr>
        <w:t>к</w:t>
      </w:r>
      <w:r w:rsidR="00281BC6" w:rsidRPr="00E23C58">
        <w:rPr>
          <w:rFonts w:ascii="Times New Roman" w:hAnsi="Times New Roman" w:cs="Times New Roman"/>
          <w:b/>
          <w:sz w:val="28"/>
          <w:szCs w:val="28"/>
        </w:rPr>
        <w:t xml:space="preserve"> природе Сахалина</w:t>
      </w:r>
      <w:r w:rsidR="0028519A" w:rsidRPr="00E23C58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E23C58">
        <w:rPr>
          <w:rFonts w:ascii="Times New Roman" w:hAnsi="Times New Roman" w:cs="Times New Roman"/>
          <w:b/>
          <w:sz w:val="28"/>
          <w:szCs w:val="28"/>
        </w:rPr>
        <w:t xml:space="preserve">убедительно просим </w:t>
      </w:r>
      <w:r w:rsidR="00B32476" w:rsidRPr="00E23C58">
        <w:rPr>
          <w:rFonts w:ascii="Times New Roman" w:hAnsi="Times New Roman" w:cs="Times New Roman"/>
          <w:b/>
          <w:sz w:val="28"/>
          <w:szCs w:val="28"/>
        </w:rPr>
        <w:t>В</w:t>
      </w:r>
      <w:r w:rsidRPr="00E23C58">
        <w:rPr>
          <w:rFonts w:ascii="Times New Roman" w:hAnsi="Times New Roman" w:cs="Times New Roman"/>
          <w:b/>
          <w:sz w:val="28"/>
          <w:szCs w:val="28"/>
        </w:rPr>
        <w:t xml:space="preserve">ас </w:t>
      </w:r>
      <w:r w:rsidR="00172677" w:rsidRPr="00E23C58">
        <w:rPr>
          <w:rFonts w:ascii="Times New Roman" w:hAnsi="Times New Roman" w:cs="Times New Roman"/>
          <w:b/>
          <w:sz w:val="28"/>
          <w:szCs w:val="28"/>
        </w:rPr>
        <w:t xml:space="preserve">принять </w:t>
      </w:r>
      <w:r w:rsidR="0028519A" w:rsidRPr="00E23C58">
        <w:rPr>
          <w:rFonts w:ascii="Times New Roman" w:hAnsi="Times New Roman" w:cs="Times New Roman"/>
          <w:b/>
          <w:sz w:val="28"/>
          <w:szCs w:val="28"/>
        </w:rPr>
        <w:t xml:space="preserve">срочные </w:t>
      </w:r>
      <w:r w:rsidR="00172677" w:rsidRPr="00E23C58">
        <w:rPr>
          <w:rFonts w:ascii="Times New Roman" w:hAnsi="Times New Roman" w:cs="Times New Roman"/>
          <w:b/>
          <w:sz w:val="28"/>
          <w:szCs w:val="28"/>
        </w:rPr>
        <w:t xml:space="preserve">меры для </w:t>
      </w:r>
      <w:r w:rsidR="00281BC6" w:rsidRPr="00E23C58">
        <w:rPr>
          <w:rFonts w:ascii="Times New Roman" w:hAnsi="Times New Roman" w:cs="Times New Roman"/>
          <w:b/>
          <w:sz w:val="28"/>
          <w:szCs w:val="28"/>
        </w:rPr>
        <w:t>запре</w:t>
      </w:r>
      <w:r w:rsidR="00172677" w:rsidRPr="00E23C58">
        <w:rPr>
          <w:rFonts w:ascii="Times New Roman" w:hAnsi="Times New Roman" w:cs="Times New Roman"/>
          <w:b/>
          <w:sz w:val="28"/>
          <w:szCs w:val="28"/>
        </w:rPr>
        <w:t xml:space="preserve">щения </w:t>
      </w:r>
      <w:r w:rsidR="00281BC6" w:rsidRPr="00E23C58">
        <w:rPr>
          <w:rFonts w:ascii="Times New Roman" w:hAnsi="Times New Roman" w:cs="Times New Roman"/>
          <w:b/>
          <w:sz w:val="28"/>
          <w:szCs w:val="28"/>
        </w:rPr>
        <w:t>установк</w:t>
      </w:r>
      <w:r w:rsidR="00172677" w:rsidRPr="00E23C58">
        <w:rPr>
          <w:rFonts w:ascii="Times New Roman" w:hAnsi="Times New Roman" w:cs="Times New Roman"/>
          <w:b/>
          <w:sz w:val="28"/>
          <w:szCs w:val="28"/>
        </w:rPr>
        <w:t>и</w:t>
      </w:r>
      <w:r w:rsidR="00281BC6" w:rsidRPr="00E23C58">
        <w:rPr>
          <w:rFonts w:ascii="Times New Roman" w:hAnsi="Times New Roman" w:cs="Times New Roman"/>
          <w:b/>
          <w:sz w:val="28"/>
          <w:szCs w:val="28"/>
        </w:rPr>
        <w:t xml:space="preserve"> ставных неводов</w:t>
      </w:r>
      <w:r w:rsidR="00172677" w:rsidRPr="00E23C58">
        <w:rPr>
          <w:rFonts w:ascii="Times New Roman" w:hAnsi="Times New Roman" w:cs="Times New Roman"/>
          <w:b/>
          <w:sz w:val="28"/>
          <w:szCs w:val="28"/>
        </w:rPr>
        <w:t xml:space="preserve"> и любых других сетных орудий лова</w:t>
      </w:r>
      <w:r w:rsidR="00281BC6" w:rsidRPr="00E23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5B0" w:rsidRPr="00E23C58">
        <w:rPr>
          <w:rFonts w:ascii="Times New Roman" w:hAnsi="Times New Roman" w:cs="Times New Roman"/>
          <w:b/>
          <w:sz w:val="28"/>
          <w:szCs w:val="28"/>
        </w:rPr>
        <w:t>на участке</w:t>
      </w:r>
      <w:r w:rsidRPr="00E23C58">
        <w:rPr>
          <w:rFonts w:ascii="Times New Roman" w:hAnsi="Times New Roman" w:cs="Times New Roman"/>
          <w:b/>
          <w:sz w:val="28"/>
          <w:szCs w:val="28"/>
        </w:rPr>
        <w:t xml:space="preserve"> побережья Охотского моря в районе нагула </w:t>
      </w:r>
      <w:proofErr w:type="spellStart"/>
      <w:r w:rsidR="0087177A" w:rsidRPr="00E23C58">
        <w:rPr>
          <w:rFonts w:ascii="Times New Roman" w:hAnsi="Times New Roman" w:cs="Times New Roman"/>
          <w:b/>
          <w:sz w:val="28"/>
          <w:szCs w:val="28"/>
        </w:rPr>
        <w:t>охотско</w:t>
      </w:r>
      <w:proofErr w:type="spellEnd"/>
      <w:r w:rsidR="0087177A" w:rsidRPr="00E23C58">
        <w:rPr>
          <w:rFonts w:ascii="Times New Roman" w:hAnsi="Times New Roman" w:cs="Times New Roman"/>
          <w:b/>
          <w:sz w:val="28"/>
          <w:szCs w:val="28"/>
        </w:rPr>
        <w:t xml:space="preserve">-корейской </w:t>
      </w:r>
      <w:r w:rsidRPr="00E23C58">
        <w:rPr>
          <w:rFonts w:ascii="Times New Roman" w:hAnsi="Times New Roman" w:cs="Times New Roman"/>
          <w:b/>
          <w:sz w:val="28"/>
          <w:szCs w:val="28"/>
        </w:rPr>
        <w:t>популяции серых китов</w:t>
      </w:r>
      <w:r w:rsidR="00444A74" w:rsidRPr="00E23C58">
        <w:rPr>
          <w:rFonts w:ascii="Times New Roman" w:hAnsi="Times New Roman" w:cs="Times New Roman"/>
          <w:b/>
          <w:sz w:val="28"/>
          <w:szCs w:val="28"/>
        </w:rPr>
        <w:t>!</w:t>
      </w:r>
    </w:p>
    <w:p w14:paraId="0215FDC2" w14:textId="77777777" w:rsidR="00B32476" w:rsidRPr="00E23C58" w:rsidRDefault="00B3247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79AE3B" w14:textId="20B4A151" w:rsidR="00281BC6" w:rsidRPr="00E23C58" w:rsidRDefault="00281BC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Запрет на установку ставных неводов на </w:t>
      </w:r>
      <w:r w:rsidR="004A361F" w:rsidRPr="00E23C58">
        <w:rPr>
          <w:rFonts w:ascii="Times New Roman" w:hAnsi="Times New Roman" w:cs="Times New Roman"/>
          <w:sz w:val="28"/>
          <w:szCs w:val="28"/>
        </w:rPr>
        <w:t xml:space="preserve">нескольких рыбопромысловых </w:t>
      </w:r>
      <w:r w:rsidR="000F65B0" w:rsidRPr="00E23C58">
        <w:rPr>
          <w:rFonts w:ascii="Times New Roman" w:hAnsi="Times New Roman" w:cs="Times New Roman"/>
          <w:sz w:val="28"/>
          <w:szCs w:val="28"/>
        </w:rPr>
        <w:t>участках на</w:t>
      </w:r>
      <w:r w:rsidRPr="00E23C58">
        <w:rPr>
          <w:rFonts w:ascii="Times New Roman" w:hAnsi="Times New Roman" w:cs="Times New Roman"/>
          <w:sz w:val="28"/>
          <w:szCs w:val="28"/>
        </w:rPr>
        <w:t xml:space="preserve"> северо-востоке Сахалина </w:t>
      </w:r>
      <w:r w:rsidR="0028519A" w:rsidRPr="00E23C58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0F65B0" w:rsidRPr="00E23C58">
        <w:rPr>
          <w:rFonts w:ascii="Times New Roman" w:hAnsi="Times New Roman" w:cs="Times New Roman"/>
          <w:sz w:val="28"/>
          <w:szCs w:val="28"/>
        </w:rPr>
        <w:t>полостью обоснован</w:t>
      </w:r>
      <w:r w:rsidR="0028519A" w:rsidRPr="00E23C58">
        <w:rPr>
          <w:rFonts w:ascii="Times New Roman" w:hAnsi="Times New Roman" w:cs="Times New Roman"/>
          <w:sz w:val="28"/>
          <w:szCs w:val="28"/>
        </w:rPr>
        <w:t xml:space="preserve"> и прямо диктуется требованиями Закона, но и </w:t>
      </w:r>
      <w:r w:rsidRPr="00E23C58">
        <w:rPr>
          <w:rFonts w:ascii="Times New Roman" w:hAnsi="Times New Roman" w:cs="Times New Roman"/>
          <w:sz w:val="28"/>
          <w:szCs w:val="28"/>
        </w:rPr>
        <w:t xml:space="preserve">не принесет </w:t>
      </w:r>
      <w:r w:rsidR="0087177A" w:rsidRPr="00E23C58">
        <w:rPr>
          <w:rFonts w:ascii="Times New Roman" w:hAnsi="Times New Roman" w:cs="Times New Roman"/>
          <w:sz w:val="28"/>
          <w:szCs w:val="28"/>
        </w:rPr>
        <w:t xml:space="preserve">каких-либо </w:t>
      </w:r>
      <w:r w:rsidR="000F65B0" w:rsidRPr="00E23C58">
        <w:rPr>
          <w:rFonts w:ascii="Times New Roman" w:hAnsi="Times New Roman" w:cs="Times New Roman"/>
          <w:sz w:val="28"/>
          <w:szCs w:val="28"/>
        </w:rPr>
        <w:t>существенных экономических потерь</w:t>
      </w:r>
      <w:r w:rsidRPr="00E23C58">
        <w:rPr>
          <w:rFonts w:ascii="Times New Roman" w:hAnsi="Times New Roman" w:cs="Times New Roman"/>
          <w:sz w:val="28"/>
          <w:szCs w:val="28"/>
        </w:rPr>
        <w:t xml:space="preserve"> для жителе</w:t>
      </w:r>
      <w:r w:rsidR="0028519A" w:rsidRPr="00E23C58">
        <w:rPr>
          <w:rFonts w:ascii="Times New Roman" w:hAnsi="Times New Roman" w:cs="Times New Roman"/>
          <w:sz w:val="28"/>
          <w:szCs w:val="28"/>
        </w:rPr>
        <w:t>й и бюджета Сахалинской области. П</w:t>
      </w:r>
      <w:r w:rsidR="004A361F" w:rsidRPr="00E23C58">
        <w:rPr>
          <w:rFonts w:ascii="Times New Roman" w:hAnsi="Times New Roman" w:cs="Times New Roman"/>
          <w:sz w:val="28"/>
          <w:szCs w:val="28"/>
        </w:rPr>
        <w:t>ри этом устранит угрозу для исчезающих животных и</w:t>
      </w:r>
      <w:r w:rsidRPr="00E23C58">
        <w:rPr>
          <w:rFonts w:ascii="Times New Roman" w:hAnsi="Times New Roman" w:cs="Times New Roman"/>
          <w:sz w:val="28"/>
          <w:szCs w:val="28"/>
        </w:rPr>
        <w:t xml:space="preserve"> значительно повысит доверие к власти</w:t>
      </w:r>
      <w:r w:rsidR="004A361F" w:rsidRPr="00E23C58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E23C58">
        <w:rPr>
          <w:rFonts w:ascii="Times New Roman" w:hAnsi="Times New Roman" w:cs="Times New Roman"/>
          <w:sz w:val="28"/>
          <w:szCs w:val="28"/>
        </w:rPr>
        <w:t xml:space="preserve">на деле покажет ответственное отношение </w:t>
      </w:r>
      <w:r w:rsidR="007E3075" w:rsidRPr="00E23C58">
        <w:rPr>
          <w:rFonts w:ascii="Times New Roman" w:hAnsi="Times New Roman" w:cs="Times New Roman"/>
          <w:sz w:val="28"/>
          <w:szCs w:val="28"/>
        </w:rPr>
        <w:t xml:space="preserve">к </w:t>
      </w:r>
      <w:r w:rsidRPr="00E23C58">
        <w:rPr>
          <w:rFonts w:ascii="Times New Roman" w:hAnsi="Times New Roman" w:cs="Times New Roman"/>
          <w:sz w:val="28"/>
          <w:szCs w:val="28"/>
        </w:rPr>
        <w:t>природе Сахалина и России в целом.</w:t>
      </w:r>
    </w:p>
    <w:p w14:paraId="4C9D6FDA" w14:textId="77777777" w:rsidR="00B32476" w:rsidRPr="00E23C58" w:rsidRDefault="00B3247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B3084C6" w14:textId="7B18472B" w:rsidR="001417D5" w:rsidRPr="00E23C58" w:rsidRDefault="008D792A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>Мы надеемся на Ваше личное участие в вопросе сохранения уникальной исчезающей популяции серых китов у берегов Сахалина.</w:t>
      </w:r>
    </w:p>
    <w:p w14:paraId="0100709C" w14:textId="77777777" w:rsidR="00B32476" w:rsidRPr="00E23C58" w:rsidRDefault="00B3247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3600992A" w14:textId="231D64B5" w:rsidR="00281BC6" w:rsidRPr="00E23C58" w:rsidRDefault="009D4F56" w:rsidP="000C7720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23C58">
        <w:rPr>
          <w:rFonts w:ascii="Times New Roman" w:hAnsi="Times New Roman" w:cs="Times New Roman"/>
          <w:sz w:val="28"/>
          <w:szCs w:val="28"/>
        </w:rPr>
        <w:t xml:space="preserve">Просим сообщить о принятых вами мерах и направить ответ </w:t>
      </w:r>
      <w:r w:rsidR="004B1AEB" w:rsidRPr="00E23C58">
        <w:rPr>
          <w:rFonts w:ascii="Times New Roman" w:hAnsi="Times New Roman" w:cs="Times New Roman"/>
          <w:sz w:val="28"/>
          <w:szCs w:val="28"/>
        </w:rPr>
        <w:t xml:space="preserve">на обращение </w:t>
      </w:r>
      <w:r w:rsidRPr="00E23C58">
        <w:rPr>
          <w:rFonts w:ascii="Times New Roman" w:hAnsi="Times New Roman" w:cs="Times New Roman"/>
          <w:sz w:val="28"/>
          <w:szCs w:val="28"/>
        </w:rPr>
        <w:t xml:space="preserve">на </w:t>
      </w:r>
      <w:r w:rsidR="00B32476" w:rsidRPr="00E23C58">
        <w:rPr>
          <w:rFonts w:ascii="Times New Roman" w:hAnsi="Times New Roman" w:cs="Times New Roman"/>
          <w:sz w:val="28"/>
          <w:szCs w:val="28"/>
        </w:rPr>
        <w:t xml:space="preserve">мой </w:t>
      </w:r>
      <w:r w:rsidRPr="00E23C58">
        <w:rPr>
          <w:rFonts w:ascii="Times New Roman" w:hAnsi="Times New Roman" w:cs="Times New Roman"/>
          <w:sz w:val="28"/>
          <w:szCs w:val="28"/>
        </w:rPr>
        <w:t>электронны</w:t>
      </w:r>
      <w:r w:rsidR="008D792A" w:rsidRPr="00E23C58">
        <w:rPr>
          <w:rFonts w:ascii="Times New Roman" w:hAnsi="Times New Roman" w:cs="Times New Roman"/>
          <w:sz w:val="28"/>
          <w:szCs w:val="28"/>
        </w:rPr>
        <w:t>й</w:t>
      </w:r>
      <w:r w:rsidRPr="00E23C5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4750EE" w:rsidRPr="00E23C58">
        <w:rPr>
          <w:rFonts w:ascii="Times New Roman" w:hAnsi="Times New Roman" w:cs="Times New Roman"/>
          <w:sz w:val="28"/>
          <w:szCs w:val="28"/>
        </w:rPr>
        <w:t>.</w:t>
      </w:r>
    </w:p>
    <w:sectPr w:rsidR="00281BC6" w:rsidRPr="00E23C58" w:rsidSect="00C35E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4F20"/>
    <w:multiLevelType w:val="hybridMultilevel"/>
    <w:tmpl w:val="5A1A2AC0"/>
    <w:lvl w:ilvl="0" w:tplc="1736BC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C696FB6"/>
    <w:multiLevelType w:val="hybridMultilevel"/>
    <w:tmpl w:val="EF3C948A"/>
    <w:lvl w:ilvl="0" w:tplc="F5206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F3358"/>
    <w:multiLevelType w:val="hybridMultilevel"/>
    <w:tmpl w:val="5D805940"/>
    <w:lvl w:ilvl="0" w:tplc="82F8C4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235197">
    <w:abstractNumId w:val="1"/>
  </w:num>
  <w:num w:numId="2" w16cid:durableId="1495294469">
    <w:abstractNumId w:val="2"/>
  </w:num>
  <w:num w:numId="3" w16cid:durableId="20622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8E"/>
    <w:rsid w:val="00015439"/>
    <w:rsid w:val="000241A0"/>
    <w:rsid w:val="000A47A6"/>
    <w:rsid w:val="000C41B5"/>
    <w:rsid w:val="000C7720"/>
    <w:rsid w:val="000F65B0"/>
    <w:rsid w:val="00106C48"/>
    <w:rsid w:val="00123099"/>
    <w:rsid w:val="00132369"/>
    <w:rsid w:val="001417D5"/>
    <w:rsid w:val="00144C1E"/>
    <w:rsid w:val="00147538"/>
    <w:rsid w:val="0017003B"/>
    <w:rsid w:val="00172677"/>
    <w:rsid w:val="00175ECA"/>
    <w:rsid w:val="0025394E"/>
    <w:rsid w:val="002621B9"/>
    <w:rsid w:val="00281BC6"/>
    <w:rsid w:val="0028519A"/>
    <w:rsid w:val="002900CB"/>
    <w:rsid w:val="002C02F6"/>
    <w:rsid w:val="002C5A57"/>
    <w:rsid w:val="002C5B86"/>
    <w:rsid w:val="003273E8"/>
    <w:rsid w:val="003349DD"/>
    <w:rsid w:val="00392B17"/>
    <w:rsid w:val="003D5DFA"/>
    <w:rsid w:val="004244E5"/>
    <w:rsid w:val="0043427C"/>
    <w:rsid w:val="00444A74"/>
    <w:rsid w:val="00464821"/>
    <w:rsid w:val="004750EE"/>
    <w:rsid w:val="00475F80"/>
    <w:rsid w:val="004A23D5"/>
    <w:rsid w:val="004A361F"/>
    <w:rsid w:val="004A3F19"/>
    <w:rsid w:val="004B1AEB"/>
    <w:rsid w:val="004F0D8E"/>
    <w:rsid w:val="00522409"/>
    <w:rsid w:val="00552471"/>
    <w:rsid w:val="00586AD5"/>
    <w:rsid w:val="005B2D61"/>
    <w:rsid w:val="005E32B3"/>
    <w:rsid w:val="005E4858"/>
    <w:rsid w:val="00613F1F"/>
    <w:rsid w:val="006329F2"/>
    <w:rsid w:val="006438C9"/>
    <w:rsid w:val="00647EB0"/>
    <w:rsid w:val="00663BE7"/>
    <w:rsid w:val="00681271"/>
    <w:rsid w:val="006A38A7"/>
    <w:rsid w:val="00752E23"/>
    <w:rsid w:val="0075390E"/>
    <w:rsid w:val="007D36FE"/>
    <w:rsid w:val="007E3075"/>
    <w:rsid w:val="00825239"/>
    <w:rsid w:val="0087177A"/>
    <w:rsid w:val="008B4365"/>
    <w:rsid w:val="008C0679"/>
    <w:rsid w:val="008D792A"/>
    <w:rsid w:val="008E3CA2"/>
    <w:rsid w:val="00922A68"/>
    <w:rsid w:val="009458FF"/>
    <w:rsid w:val="0096299F"/>
    <w:rsid w:val="00963300"/>
    <w:rsid w:val="009A154D"/>
    <w:rsid w:val="009D4F56"/>
    <w:rsid w:val="00A04289"/>
    <w:rsid w:val="00A14E6A"/>
    <w:rsid w:val="00A571DD"/>
    <w:rsid w:val="00AA0BC0"/>
    <w:rsid w:val="00AA2F12"/>
    <w:rsid w:val="00AB70EB"/>
    <w:rsid w:val="00AC1134"/>
    <w:rsid w:val="00AE06AF"/>
    <w:rsid w:val="00AF3C22"/>
    <w:rsid w:val="00B32476"/>
    <w:rsid w:val="00B64B84"/>
    <w:rsid w:val="00B658C9"/>
    <w:rsid w:val="00B92B08"/>
    <w:rsid w:val="00BF1A8D"/>
    <w:rsid w:val="00BF251F"/>
    <w:rsid w:val="00C10912"/>
    <w:rsid w:val="00C35EB2"/>
    <w:rsid w:val="00C50EDB"/>
    <w:rsid w:val="00C56167"/>
    <w:rsid w:val="00C61E10"/>
    <w:rsid w:val="00C84AFC"/>
    <w:rsid w:val="00CA56B1"/>
    <w:rsid w:val="00CC6414"/>
    <w:rsid w:val="00CF000F"/>
    <w:rsid w:val="00CF4105"/>
    <w:rsid w:val="00D63224"/>
    <w:rsid w:val="00D80E6C"/>
    <w:rsid w:val="00D8276A"/>
    <w:rsid w:val="00D8558E"/>
    <w:rsid w:val="00DB1D7F"/>
    <w:rsid w:val="00DB2464"/>
    <w:rsid w:val="00DC4B92"/>
    <w:rsid w:val="00E23C58"/>
    <w:rsid w:val="00E41B68"/>
    <w:rsid w:val="00E53D21"/>
    <w:rsid w:val="00F6705D"/>
    <w:rsid w:val="00F8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37FA"/>
  <w15:docId w15:val="{B42D0169-0AD9-47AD-A265-DD2C8F8E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5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0912"/>
    <w:rPr>
      <w:color w:val="0000FF"/>
      <w:u w:val="single"/>
    </w:rPr>
  </w:style>
  <w:style w:type="character" w:styleId="a5">
    <w:name w:val="Strong"/>
    <w:basedOn w:val="a0"/>
    <w:uiPriority w:val="22"/>
    <w:qFormat/>
    <w:rsid w:val="00281BC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AA2F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A2F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A2F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A2F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A2F1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A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2F12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C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DF4D6-E2B4-4D77-966F-7833F778E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Валентина</cp:lastModifiedBy>
  <cp:revision>6</cp:revision>
  <dcterms:created xsi:type="dcterms:W3CDTF">2024-07-20T02:53:00Z</dcterms:created>
  <dcterms:modified xsi:type="dcterms:W3CDTF">2024-07-20T05:09:00Z</dcterms:modified>
</cp:coreProperties>
</file>