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888" w:rsidRDefault="00894888" w:rsidP="00894888">
      <w:pPr>
        <w:spacing w:after="0" w:line="240" w:lineRule="auto"/>
        <w:jc w:val="center"/>
        <w:rPr>
          <w:rFonts w:ascii="Arial" w:hAnsi="Arial" w:cs="Arial"/>
          <w:b/>
          <w:color w:val="212121"/>
          <w:sz w:val="36"/>
          <w:szCs w:val="36"/>
          <w:shd w:val="clear" w:color="auto" w:fill="FFFFFF"/>
        </w:rPr>
      </w:pPr>
      <w:r>
        <w:rPr>
          <w:rFonts w:ascii="Arial" w:hAnsi="Arial" w:cs="Arial"/>
          <w:b/>
          <w:noProof/>
          <w:color w:val="212121"/>
          <w:sz w:val="36"/>
          <w:szCs w:val="36"/>
          <w:shd w:val="clear" w:color="auto" w:fill="FFFFFF"/>
          <w:lang w:eastAsia="ru-RU"/>
        </w:rPr>
        <w:drawing>
          <wp:inline distT="0" distB="0" distL="0" distR="0" wp14:anchorId="0891E037">
            <wp:extent cx="2095500" cy="457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79FDDE91" wp14:editId="351614C6">
                <wp:extent cx="304800" cy="304800"/>
                <wp:effectExtent l="0" t="0" r="0" b="0"/>
                <wp:docPr id="2" name="AutoShape 2" descr="NUR.K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NUR.KZ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L19mMi9AgAA&#10;xgUAAA4AAAAAAAAAAAAAAAAALgIAAGRycy9lMm9Eb2MueG1sUEsBAi0AFAAGAAgAAAAhAEyg6SzY&#10;AAAAAwEAAA8AAAAAAAAAAAAAAAAAFw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</w:p>
    <w:p w:rsidR="00894888" w:rsidRPr="00894888" w:rsidRDefault="00894888" w:rsidP="00894888">
      <w:pPr>
        <w:spacing w:after="0" w:line="240" w:lineRule="auto"/>
        <w:rPr>
          <w:rFonts w:ascii="Arial" w:hAnsi="Arial" w:cs="Arial"/>
          <w:b/>
          <w:color w:val="212121"/>
          <w:sz w:val="36"/>
          <w:szCs w:val="36"/>
          <w:shd w:val="clear" w:color="auto" w:fill="FFFFFF"/>
        </w:rPr>
      </w:pPr>
      <w:r w:rsidRPr="00894888">
        <w:rPr>
          <w:rFonts w:ascii="Arial" w:hAnsi="Arial" w:cs="Arial"/>
          <w:b/>
          <w:color w:val="212121"/>
          <w:sz w:val="36"/>
          <w:szCs w:val="36"/>
          <w:shd w:val="clear" w:color="auto" w:fill="FFFFFF"/>
        </w:rPr>
        <w:t xml:space="preserve">"Море находится на грани исчезновения": </w:t>
      </w:r>
      <w:bookmarkStart w:id="0" w:name="_GoBack"/>
      <w:r w:rsidRPr="00894888">
        <w:rPr>
          <w:rFonts w:ascii="Arial" w:hAnsi="Arial" w:cs="Arial"/>
          <w:b/>
          <w:color w:val="212121"/>
          <w:sz w:val="36"/>
          <w:szCs w:val="36"/>
          <w:shd w:val="clear" w:color="auto" w:fill="FFFFFF"/>
        </w:rPr>
        <w:t>Токаев о проблемах Каспийского и Аральс</w:t>
      </w:r>
      <w:r w:rsidRPr="00894888">
        <w:rPr>
          <w:rFonts w:ascii="Arial" w:hAnsi="Arial" w:cs="Arial"/>
          <w:b/>
          <w:color w:val="212121"/>
          <w:sz w:val="36"/>
          <w:szCs w:val="36"/>
          <w:shd w:val="clear" w:color="auto" w:fill="FFFFFF"/>
        </w:rPr>
        <w:t xml:space="preserve">кого морей </w:t>
      </w:r>
    </w:p>
    <w:bookmarkEnd w:id="0"/>
    <w:p w:rsidR="00894888" w:rsidRDefault="00894888">
      <w:pPr>
        <w:rPr>
          <w:rFonts w:ascii="Arial" w:hAnsi="Arial" w:cs="Arial"/>
          <w:color w:val="212121"/>
          <w:shd w:val="clear" w:color="auto" w:fill="FFFFFF"/>
        </w:rPr>
      </w:pPr>
    </w:p>
    <w:p w:rsidR="00495A9D" w:rsidRDefault="00894888">
      <w:pPr>
        <w:rPr>
          <w:rFonts w:ascii="Arial" w:hAnsi="Arial" w:cs="Arial"/>
          <w:color w:val="212121"/>
          <w:shd w:val="clear" w:color="auto" w:fill="FFFFFF"/>
        </w:rPr>
      </w:pPr>
      <w:r>
        <w:rPr>
          <w:rFonts w:ascii="Arial" w:hAnsi="Arial" w:cs="Arial"/>
          <w:color w:val="212121"/>
          <w:shd w:val="clear" w:color="auto" w:fill="FFFFFF"/>
        </w:rPr>
        <w:t xml:space="preserve">06 июля 2024, </w:t>
      </w:r>
      <w:r>
        <w:rPr>
          <w:rFonts w:ascii="Arial" w:hAnsi="Arial" w:cs="Arial"/>
          <w:color w:val="212121"/>
          <w:shd w:val="clear" w:color="auto" w:fill="FFFFFF"/>
        </w:rPr>
        <w:t xml:space="preserve">   </w:t>
      </w:r>
      <w:hyperlink r:id="rId6" w:history="1">
        <w:r w:rsidRPr="00142DF8">
          <w:rPr>
            <w:rStyle w:val="a3"/>
            <w:rFonts w:ascii="Arial" w:hAnsi="Arial" w:cs="Arial"/>
            <w:shd w:val="clear" w:color="auto" w:fill="FFFFFF"/>
          </w:rPr>
          <w:t>https://www.nur.kz/</w:t>
        </w:r>
      </w:hyperlink>
    </w:p>
    <w:p w:rsidR="00894888" w:rsidRDefault="00894888">
      <w:r>
        <w:rPr>
          <w:noProof/>
          <w:lang w:eastAsia="ru-RU"/>
        </w:rPr>
        <w:drawing>
          <wp:inline distT="0" distB="0" distL="0" distR="0" wp14:anchorId="7E841811">
            <wp:extent cx="4228685" cy="2378635"/>
            <wp:effectExtent l="0" t="0" r="635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8685" cy="2378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94888" w:rsidRDefault="00894888">
      <w:pPr>
        <w:rPr>
          <w:rFonts w:ascii="Arial" w:hAnsi="Arial" w:cs="Arial"/>
          <w:b/>
          <w:color w:val="212121"/>
          <w:shd w:val="clear" w:color="auto" w:fill="FFFFFF"/>
        </w:rPr>
      </w:pPr>
      <w:r w:rsidRPr="00894888">
        <w:rPr>
          <w:rFonts w:ascii="Arial" w:hAnsi="Arial" w:cs="Arial"/>
          <w:b/>
          <w:color w:val="212121"/>
          <w:shd w:val="clear" w:color="auto" w:fill="FFFFFF"/>
        </w:rPr>
        <w:t>Президент Казахстана на саммите Организации тюркских государств, заявил, что необходимо объединить усилия для решения экологических проблем Каспия и Арала, передает NUR.K</w:t>
      </w:r>
      <w:r>
        <w:rPr>
          <w:rFonts w:ascii="Arial" w:hAnsi="Arial" w:cs="Arial"/>
          <w:b/>
          <w:color w:val="212121"/>
          <w:shd w:val="clear" w:color="auto" w:fill="FFFFFF"/>
        </w:rPr>
        <w:t xml:space="preserve">Z со ссылкой на </w:t>
      </w:r>
      <w:proofErr w:type="spellStart"/>
      <w:r>
        <w:rPr>
          <w:rFonts w:ascii="Arial" w:hAnsi="Arial" w:cs="Arial"/>
          <w:b/>
          <w:color w:val="212121"/>
          <w:shd w:val="clear" w:color="auto" w:fill="FFFFFF"/>
        </w:rPr>
        <w:t>Акорду</w:t>
      </w:r>
      <w:proofErr w:type="spellEnd"/>
      <w:r>
        <w:rPr>
          <w:rFonts w:ascii="Arial" w:hAnsi="Arial" w:cs="Arial"/>
          <w:b/>
          <w:color w:val="212121"/>
          <w:shd w:val="clear" w:color="auto" w:fill="FFFFFF"/>
        </w:rPr>
        <w:t xml:space="preserve">. </w:t>
      </w:r>
    </w:p>
    <w:p w:rsidR="00894888" w:rsidRDefault="00894888">
      <w:pPr>
        <w:rPr>
          <w:rFonts w:ascii="Arial" w:hAnsi="Arial" w:cs="Arial"/>
          <w:color w:val="212121"/>
          <w:shd w:val="clear" w:color="auto" w:fill="FFFFFF"/>
        </w:rPr>
      </w:pPr>
      <w:r>
        <w:rPr>
          <w:rFonts w:ascii="Arial" w:hAnsi="Arial" w:cs="Arial"/>
          <w:color w:val="212121"/>
          <w:shd w:val="clear" w:color="auto" w:fill="FFFFFF"/>
        </w:rPr>
        <w:t xml:space="preserve">"Мы отметили важность наращивания логистического потенциала Каспийского моря. При этом недопустимо игнорировать его экологические вопросы. Море находится на грани исчезновения. Важнейшей задачей является защита его окружающей среды, флоры и фауны. Следует выработать конкретные решения, направленные на спасение Каспия. Пришло время активизировать взаимодействие ученых тюркских стран. Для этого необходимо широко использовать возможности Центрально-Азиатского института экологических исследований в Алматы. Призываю оказать ему научно-техническую поддержку. Кроме того, не может не вызывать беспокойства высыхание Аральского моря и опустынивание его территории. Следует </w:t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рекультивировать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 xml:space="preserve"> территорию, пострадавшую от экологической катастрофы. Предлагаю наладить тесное сотрудничество с венгерским Институтом профилактики пустыни. Кроме того, важно эффективно использовать водные ресурсы трансграничных рек. Для этого необходимо шире применять </w:t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водосберегающие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 xml:space="preserve"> технологии", – сказал </w:t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Касым-Жомарт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 xml:space="preserve"> Токаев. </w:t>
      </w:r>
    </w:p>
    <w:p w:rsidR="00894888" w:rsidRDefault="00894888">
      <w:pPr>
        <w:rPr>
          <w:rFonts w:ascii="Arial" w:hAnsi="Arial" w:cs="Arial"/>
          <w:color w:val="212121"/>
          <w:shd w:val="clear" w:color="auto" w:fill="FFFFFF"/>
        </w:rPr>
      </w:pPr>
      <w:r>
        <w:rPr>
          <w:rFonts w:ascii="Arial" w:hAnsi="Arial" w:cs="Arial"/>
          <w:color w:val="212121"/>
          <w:shd w:val="clear" w:color="auto" w:fill="FFFFFF"/>
        </w:rPr>
        <w:t xml:space="preserve">В заключение президент Казахстана отметил, что сегодняшнее заседание позволило всесторонне обсудить важные вопросы. По его мнению, подобные встречи вносят значительный вклад в повышение авторитета тюркского мира на международном уровне и укрепление связей между братскими народами. </w:t>
      </w:r>
    </w:p>
    <w:p w:rsidR="00894888" w:rsidRDefault="00894888">
      <w:pPr>
        <w:rPr>
          <w:rFonts w:ascii="Arial" w:hAnsi="Arial" w:cs="Arial"/>
          <w:color w:val="212121"/>
          <w:shd w:val="clear" w:color="auto" w:fill="FFFFFF"/>
        </w:rPr>
      </w:pPr>
      <w:r>
        <w:rPr>
          <w:rFonts w:ascii="Arial" w:hAnsi="Arial" w:cs="Arial"/>
          <w:color w:val="212121"/>
          <w:shd w:val="clear" w:color="auto" w:fill="FFFFFF"/>
        </w:rPr>
        <w:t xml:space="preserve">Напомним, что президент Казахстана </w:t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Касым-Жомарт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 xml:space="preserve"> Токаев принял участие в неформальном саммите Организации тюркских государств. </w:t>
      </w:r>
    </w:p>
    <w:p w:rsidR="00894888" w:rsidRDefault="00894888">
      <w:pPr>
        <w:rPr>
          <w:rFonts w:ascii="Arial" w:hAnsi="Arial" w:cs="Arial"/>
          <w:color w:val="212121"/>
          <w:shd w:val="clear" w:color="auto" w:fill="FFFFFF"/>
        </w:rPr>
      </w:pPr>
      <w:r>
        <w:rPr>
          <w:rFonts w:ascii="Arial" w:hAnsi="Arial" w:cs="Arial"/>
          <w:color w:val="212121"/>
          <w:shd w:val="clear" w:color="auto" w:fill="FFFFFF"/>
        </w:rPr>
        <w:t xml:space="preserve">В воем выступлении он заявил, что Казахстан готов предоставить площадку для мирных переговоров между Баку и Ереваном. </w:t>
      </w:r>
    </w:p>
    <w:p w:rsidR="00894888" w:rsidRDefault="00894888">
      <w:pPr>
        <w:rPr>
          <w:rFonts w:ascii="Arial" w:hAnsi="Arial" w:cs="Arial"/>
          <w:color w:val="212121"/>
          <w:shd w:val="clear" w:color="auto" w:fill="FFFFFF"/>
        </w:rPr>
      </w:pPr>
      <w:r>
        <w:rPr>
          <w:rFonts w:ascii="Arial" w:hAnsi="Arial" w:cs="Arial"/>
          <w:color w:val="212121"/>
          <w:shd w:val="clear" w:color="auto" w:fill="FFFFFF"/>
        </w:rPr>
        <w:lastRenderedPageBreak/>
        <w:t xml:space="preserve">Перед саммитом его встретил президент Азербайджана Ильхам Алиев. Отметим, что Токаев прилетел в Азербайджан сегодня утром - в аэропорту города Физули Главу нашего государства встретил первый заместитель Премьер-министра Азербайджанской Республики </w:t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Ягуб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 xml:space="preserve"> Абдулла </w:t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оглу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Эюбов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 xml:space="preserve">. </w:t>
      </w:r>
    </w:p>
    <w:p w:rsidR="00894888" w:rsidRDefault="00894888">
      <w:pPr>
        <w:rPr>
          <w:rFonts w:ascii="Arial" w:hAnsi="Arial" w:cs="Arial"/>
          <w:color w:val="212121"/>
          <w:shd w:val="clear" w:color="auto" w:fill="FFFFFF"/>
        </w:rPr>
      </w:pPr>
    </w:p>
    <w:p w:rsidR="00894888" w:rsidRPr="00894888" w:rsidRDefault="00894888">
      <w:pPr>
        <w:rPr>
          <w:b/>
        </w:rPr>
      </w:pPr>
      <w:r>
        <w:rPr>
          <w:rFonts w:ascii="Arial" w:hAnsi="Arial" w:cs="Arial"/>
          <w:color w:val="212121"/>
          <w:shd w:val="clear" w:color="auto" w:fill="FFFFFF"/>
        </w:rPr>
        <w:t>Автор: Виктор Николаев</w:t>
      </w:r>
      <w:proofErr w:type="gramStart"/>
      <w:r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gramEnd"/>
    </w:p>
    <w:sectPr w:rsidR="00894888" w:rsidRPr="00894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664"/>
    <w:rsid w:val="004306A3"/>
    <w:rsid w:val="00592381"/>
    <w:rsid w:val="00894888"/>
    <w:rsid w:val="00913ACC"/>
    <w:rsid w:val="00A361E7"/>
    <w:rsid w:val="00FF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488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4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48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488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4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48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nur.kz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3</cp:revision>
  <dcterms:created xsi:type="dcterms:W3CDTF">2024-07-07T08:29:00Z</dcterms:created>
  <dcterms:modified xsi:type="dcterms:W3CDTF">2024-07-07T08:40:00Z</dcterms:modified>
</cp:coreProperties>
</file>