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C9" w:rsidRDefault="00CA56C9" w:rsidP="00CA56C9">
      <w:pPr>
        <w:shd w:val="clear" w:color="auto" w:fill="FFFFFF"/>
        <w:spacing w:after="148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52"/>
          <w:szCs w:val="52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3E5CAC60" wp14:editId="6D873300">
            <wp:extent cx="1970405" cy="579755"/>
            <wp:effectExtent l="0" t="0" r="0" b="0"/>
            <wp:docPr id="4" name="Рисунок 4" descr="Агро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гроНово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6C9" w:rsidRDefault="00CA56C9" w:rsidP="00CA56C9">
      <w:pPr>
        <w:shd w:val="clear" w:color="auto" w:fill="FFFFFF"/>
        <w:spacing w:after="148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52"/>
          <w:szCs w:val="52"/>
          <w:lang w:val="en-US" w:eastAsia="ru-RU"/>
        </w:rPr>
      </w:pPr>
      <w:r w:rsidRPr="00CA56C9">
        <w:rPr>
          <w:rFonts w:ascii="Arial" w:eastAsia="Times New Roman" w:hAnsi="Arial" w:cs="Arial"/>
          <w:b/>
          <w:bCs/>
          <w:color w:val="111111"/>
          <w:kern w:val="36"/>
          <w:sz w:val="52"/>
          <w:szCs w:val="52"/>
          <w:lang w:eastAsia="ru-RU"/>
        </w:rPr>
        <w:t>Тотальный водный голод настигнет Казахстан через 15 лет</w:t>
      </w:r>
    </w:p>
    <w:p w:rsidR="00CA56C9" w:rsidRDefault="00CA56C9" w:rsidP="00CA56C9">
      <w:pPr>
        <w:shd w:val="clear" w:color="auto" w:fill="FFFFFF"/>
        <w:spacing w:after="148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40"/>
          <w:szCs w:val="40"/>
          <w:lang w:val="en-US" w:eastAsia="ru-RU"/>
        </w:rPr>
      </w:pPr>
      <w:r w:rsidRPr="00CA56C9">
        <w:rPr>
          <w:rFonts w:ascii="Arial" w:eastAsia="Times New Roman" w:hAnsi="Arial" w:cs="Arial"/>
          <w:b/>
          <w:bCs/>
          <w:color w:val="111111"/>
          <w:kern w:val="36"/>
          <w:sz w:val="40"/>
          <w:szCs w:val="40"/>
          <w:lang w:eastAsia="ru-RU"/>
        </w:rPr>
        <w:t xml:space="preserve">АВТОР Татьяна </w:t>
      </w:r>
      <w:proofErr w:type="spellStart"/>
      <w:r w:rsidRPr="00CA56C9">
        <w:rPr>
          <w:rFonts w:ascii="Arial" w:eastAsia="Times New Roman" w:hAnsi="Arial" w:cs="Arial"/>
          <w:b/>
          <w:bCs/>
          <w:color w:val="111111"/>
          <w:kern w:val="36"/>
          <w:sz w:val="40"/>
          <w:szCs w:val="40"/>
          <w:lang w:eastAsia="ru-RU"/>
        </w:rPr>
        <w:t>КадышеваНА</w:t>
      </w:r>
      <w:proofErr w:type="spellEnd"/>
      <w:r w:rsidRPr="00CA56C9">
        <w:rPr>
          <w:rFonts w:ascii="Arial" w:eastAsia="Times New Roman" w:hAnsi="Arial" w:cs="Arial"/>
          <w:b/>
          <w:bCs/>
          <w:color w:val="111111"/>
          <w:kern w:val="36"/>
          <w:sz w:val="40"/>
          <w:szCs w:val="40"/>
          <w:lang w:eastAsia="ru-RU"/>
        </w:rPr>
        <w:t xml:space="preserve"> ОПУБЛИКОВАНО</w:t>
      </w:r>
      <w:r w:rsidRPr="000E3927">
        <w:rPr>
          <w:rFonts w:ascii="Arial" w:eastAsia="Times New Roman" w:hAnsi="Arial" w:cs="Arial"/>
          <w:b/>
          <w:bCs/>
          <w:color w:val="111111"/>
          <w:kern w:val="36"/>
          <w:sz w:val="40"/>
          <w:szCs w:val="40"/>
          <w:lang w:eastAsia="ru-RU"/>
        </w:rPr>
        <w:t xml:space="preserve"> </w:t>
      </w:r>
      <w:r w:rsidRPr="00CA56C9">
        <w:rPr>
          <w:rFonts w:ascii="Arial" w:eastAsia="Times New Roman" w:hAnsi="Arial" w:cs="Arial"/>
          <w:b/>
          <w:bCs/>
          <w:color w:val="111111"/>
          <w:kern w:val="36"/>
          <w:sz w:val="40"/>
          <w:szCs w:val="40"/>
          <w:lang w:eastAsia="ru-RU"/>
        </w:rPr>
        <w:t>06.12.2023</w:t>
      </w:r>
    </w:p>
    <w:p w:rsidR="000E3927" w:rsidRPr="000E3927" w:rsidRDefault="000E3927" w:rsidP="00CA56C9">
      <w:pPr>
        <w:shd w:val="clear" w:color="auto" w:fill="FFFFFF"/>
        <w:spacing w:after="148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40"/>
          <w:szCs w:val="40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7D61C0D8" wp14:editId="17C976E2">
            <wp:extent cx="5123943" cy="2356833"/>
            <wp:effectExtent l="0" t="0" r="635" b="5715"/>
            <wp:docPr id="5" name="Рисунок 5" descr="https://agrotime.kz/wp-content/uploads/2023/03/bottle-2582012_1280-870x400-optim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rotime.kz/wp-content/uploads/2023/03/bottle-2582012_1280-870x400-optimiz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818" cy="235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6C9" w:rsidRPr="00CA56C9" w:rsidRDefault="00CA56C9" w:rsidP="00CA5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A56C9">
        <w:rPr>
          <w:rFonts w:ascii="Arial" w:eastAsia="Times New Roman" w:hAnsi="Arial" w:cs="Arial"/>
          <w:i/>
          <w:color w:val="111111"/>
          <w:sz w:val="24"/>
          <w:szCs w:val="24"/>
          <w:lang w:eastAsia="ru-RU"/>
        </w:rPr>
        <w:t xml:space="preserve">Вода – </w:t>
      </w:r>
      <w:proofErr w:type="spellStart"/>
      <w:r w:rsidRPr="00CA56C9">
        <w:rPr>
          <w:rFonts w:ascii="Arial" w:eastAsia="Times New Roman" w:hAnsi="Arial" w:cs="Arial"/>
          <w:i/>
          <w:color w:val="111111"/>
          <w:sz w:val="24"/>
          <w:szCs w:val="24"/>
          <w:lang w:eastAsia="ru-RU"/>
        </w:rPr>
        <w:t>исчерпаемый</w:t>
      </w:r>
      <w:proofErr w:type="spellEnd"/>
      <w:r w:rsidRPr="00CA56C9">
        <w:rPr>
          <w:rFonts w:ascii="Arial" w:eastAsia="Times New Roman" w:hAnsi="Arial" w:cs="Arial"/>
          <w:i/>
          <w:color w:val="111111"/>
          <w:sz w:val="24"/>
          <w:szCs w:val="24"/>
          <w:lang w:eastAsia="ru-RU"/>
        </w:rPr>
        <w:t xml:space="preserve"> природный ресурс. Многие </w:t>
      </w:r>
      <w:proofErr w:type="spellStart"/>
      <w:r w:rsidRPr="00CA56C9">
        <w:rPr>
          <w:rFonts w:ascii="Arial" w:eastAsia="Times New Roman" w:hAnsi="Arial" w:cs="Arial"/>
          <w:i/>
          <w:color w:val="111111"/>
          <w:sz w:val="24"/>
          <w:szCs w:val="24"/>
          <w:lang w:eastAsia="ru-RU"/>
        </w:rPr>
        <w:t>казахстанцы</w:t>
      </w:r>
      <w:proofErr w:type="spellEnd"/>
      <w:r w:rsidRPr="00CA56C9">
        <w:rPr>
          <w:rFonts w:ascii="Arial" w:eastAsia="Times New Roman" w:hAnsi="Arial" w:cs="Arial"/>
          <w:i/>
          <w:color w:val="111111"/>
          <w:sz w:val="24"/>
          <w:szCs w:val="24"/>
          <w:lang w:eastAsia="ru-RU"/>
        </w:rPr>
        <w:t xml:space="preserve"> пребывают в</w:t>
      </w:r>
      <w:bookmarkStart w:id="0" w:name="_GoBack"/>
      <w:bookmarkEnd w:id="0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уверенности, что в Казахстане достаточно рек, озер, морей, чтобы она не закончилась никогда. Поэтому они не считают должным использовать водные ресурсы экономно. Они поступают в корне неправильно, не задумываясь о судьбе своих потомков. Без бережного использования воды в быту и производстве водная катастрофа наступит совсем скоро. Об этом пишет agrotime.kz со ссылкой на заявление </w:t>
      </w:r>
      <w:proofErr w:type="spellStart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мажилисменов</w:t>
      </w:r>
      <w:proofErr w:type="spellEnd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из </w:t>
      </w:r>
      <w:proofErr w:type="spellStart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Amanat</w:t>
      </w:r>
      <w:proofErr w:type="spellEnd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CA56C9" w:rsidRPr="00CA56C9" w:rsidRDefault="00CA56C9" w:rsidP="00CA56C9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Сергей Пономарев, депутат </w:t>
      </w:r>
      <w:proofErr w:type="spellStart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мажилиса</w:t>
      </w:r>
      <w:proofErr w:type="spellEnd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от названной выше партии, направил запрос правительству от лица фракции и поднял в нем вопрос неэкономного расходования воды. По прогнозу ООН, Казахстан испытывает «жесточайший водный голод» в ближайшие пятнадцать лет. К 2050 г. дефицит воды в стране увеличится в три раза.</w:t>
      </w:r>
    </w:p>
    <w:p w:rsidR="00CA56C9" w:rsidRPr="00CA56C9" w:rsidRDefault="00CA56C9" w:rsidP="00CA56C9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Проблему еще можно предотвратить, если повысить эффективность использования и управления водными ресурсами. Сейчас культуры потребления попросту нет, она демонстрирует «первобытность». К примеру, европейцев шокировала новость о том, что при мойке транспортных средств используют чистую водопроводную воду.</w:t>
      </w:r>
    </w:p>
    <w:p w:rsidR="00CA56C9" w:rsidRPr="00CA56C9" w:rsidRDefault="00CA56C9" w:rsidP="00CA56C9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Мажилисмены</w:t>
      </w:r>
      <w:proofErr w:type="spellEnd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говорят, что в РК нет накопителей для сбора весенних паводковых вод. Воды р. Рейн используют пять раз, многократно очищая. В РК используют повторно лишь три процента воды, оборотное водоснабжение используют лишь треть от общего числа промышленных предприятий. Лишь на четырнадцати процентах орошаемых земель используют </w:t>
      </w:r>
      <w:proofErr w:type="spellStart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водосберегающие</w:t>
      </w:r>
      <w:proofErr w:type="spellEnd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технологии орошения </w:t>
      </w:r>
      <w:proofErr w:type="spellStart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сельхозкультур</w:t>
      </w:r>
      <w:proofErr w:type="spellEnd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К концу десятилетия на одиннадцать процентов </w:t>
      </w:r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 xml:space="preserve">сократится приток из государств-соседей. Уже есть проблемы с водой в четырех областях страны, в частности в </w:t>
      </w:r>
      <w:proofErr w:type="spellStart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Мангистауской</w:t>
      </w:r>
      <w:proofErr w:type="spellEnd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proofErr w:type="spellStart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Жамбылской</w:t>
      </w:r>
      <w:proofErr w:type="spellEnd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proofErr w:type="spellStart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Кызылординской</w:t>
      </w:r>
      <w:proofErr w:type="spellEnd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</w:t>
      </w:r>
      <w:proofErr w:type="spellStart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Атырауской</w:t>
      </w:r>
      <w:proofErr w:type="spellEnd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CA56C9" w:rsidRPr="00CA56C9" w:rsidRDefault="00CA56C9" w:rsidP="00CA56C9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Используют неэкономно воду и в быту. Так, к примеру, все, кто чистят зубы, не находят обязательным отключение крана, расходуя по 10 л воды в минуту. Чтобы сформировать культуру ответственного потребления, </w:t>
      </w:r>
      <w:proofErr w:type="spellStart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Касым-Жомарт</w:t>
      </w:r>
      <w:proofErr w:type="spellEnd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Токаев поручил ввести повышенный тариф за ее потребление без нормы. Важно вести разъяснительную работу в массах, чтобы люди поняли ответственность перед будущими поколениями.</w:t>
      </w:r>
    </w:p>
    <w:p w:rsidR="00CA56C9" w:rsidRPr="00CA56C9" w:rsidRDefault="00CA56C9" w:rsidP="00CA56C9">
      <w:p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Мажилисмены</w:t>
      </w:r>
      <w:proofErr w:type="spellEnd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хотят заслушать доклад правительства на ближайшем пленарном заседании. Они хотят узнать, эффективны ли мероприятия по сбережению воды, которые проводятся сейчас; что делают для ее экономии. Также следует подготовить проект Водного кодекса, в котором отразить все механизмы экономии воды. В сельском хозяйстве и на предприятиях должны внедрять </w:t>
      </w:r>
      <w:proofErr w:type="spellStart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водосберегающие</w:t>
      </w:r>
      <w:proofErr w:type="spellEnd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технологии, и они должны использовать воды, которые прибывают из-за паводков. Кроме того, нужен план мероприятий, который ускорит внедрение </w:t>
      </w:r>
      <w:proofErr w:type="spellStart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водосберегающих</w:t>
      </w:r>
      <w:proofErr w:type="spellEnd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технологий </w:t>
      </w:r>
      <w:proofErr w:type="gramStart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</w:t>
      </w:r>
      <w:proofErr w:type="gramEnd"/>
      <w:r w:rsidRPr="00CA56C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с/х.</w:t>
      </w:r>
    </w:p>
    <w:p w:rsidR="0001584B" w:rsidRDefault="0001584B"/>
    <w:sectPr w:rsidR="00015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70"/>
    <w:rsid w:val="0001584B"/>
    <w:rsid w:val="000E3927"/>
    <w:rsid w:val="00875170"/>
    <w:rsid w:val="00CA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16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</w:divsChild>
    </w:div>
    <w:div w:id="13735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0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7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4359">
              <w:marLeft w:val="0"/>
              <w:marRight w:val="0"/>
              <w:marTop w:val="192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2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76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850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54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40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3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526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53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10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911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53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286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476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552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467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626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230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396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187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6895595">
                                                                                              <w:marLeft w:val="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5682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8356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046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300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5628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386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186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211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8713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2023-12-24T05:37:00Z</dcterms:created>
  <dcterms:modified xsi:type="dcterms:W3CDTF">2023-12-24T05:49:00Z</dcterms:modified>
</cp:coreProperties>
</file>