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BD" w:rsidRPr="007C2B67" w:rsidRDefault="007C2B67" w:rsidP="00D963BD">
      <w:pPr>
        <w:shd w:val="clear" w:color="auto" w:fill="F7F7F7"/>
        <w:spacing w:after="0" w:line="390" w:lineRule="atLeast"/>
        <w:outlineLvl w:val="0"/>
        <w:rPr>
          <w:rFonts w:ascii="Arial" w:eastAsia="Times New Roman" w:hAnsi="Arial" w:cs="Arial"/>
          <w:b/>
          <w:bCs/>
          <w:color w:val="FF0000"/>
          <w:kern w:val="36"/>
          <w:sz w:val="48"/>
          <w:szCs w:val="48"/>
          <w:lang w:eastAsia="ru-RU"/>
        </w:rPr>
      </w:pPr>
      <w:proofErr w:type="gramStart"/>
      <w:r w:rsidRPr="007C2B67">
        <w:rPr>
          <w:rFonts w:ascii="Arial" w:hAnsi="Arial" w:cs="Arial"/>
          <w:b/>
          <w:bCs/>
          <w:color w:val="FF0000"/>
          <w:sz w:val="48"/>
          <w:szCs w:val="48"/>
          <w:shd w:val="clear" w:color="auto" w:fill="FFFFFF"/>
        </w:rPr>
        <w:t>Казахстанская</w:t>
      </w:r>
      <w:proofErr w:type="gramEnd"/>
      <w:r w:rsidRPr="007C2B67">
        <w:rPr>
          <w:rFonts w:ascii="Arial" w:hAnsi="Arial" w:cs="Arial"/>
          <w:b/>
          <w:bCs/>
          <w:color w:val="FF0000"/>
          <w:sz w:val="48"/>
          <w:szCs w:val="48"/>
          <w:shd w:val="clear" w:color="auto" w:fill="FFFFFF"/>
        </w:rPr>
        <w:t xml:space="preserve"> правда</w:t>
      </w:r>
    </w:p>
    <w:p w:rsidR="00D963BD" w:rsidRPr="00D963BD" w:rsidRDefault="00D963BD" w:rsidP="00D963BD">
      <w:pPr>
        <w:shd w:val="clear" w:color="auto" w:fill="F7F7F7"/>
        <w:spacing w:after="0" w:line="390" w:lineRule="atLeast"/>
        <w:outlineLvl w:val="0"/>
        <w:rPr>
          <w:rFonts w:ascii="Arial" w:eastAsia="Times New Roman" w:hAnsi="Arial" w:cs="Arial"/>
          <w:b/>
          <w:bCs/>
          <w:color w:val="151515"/>
          <w:kern w:val="36"/>
          <w:sz w:val="32"/>
          <w:szCs w:val="32"/>
          <w:lang w:eastAsia="ru-RU"/>
        </w:rPr>
      </w:pPr>
      <w:bookmarkStart w:id="0" w:name="_GoBack"/>
      <w:r w:rsidRPr="00D963BD">
        <w:rPr>
          <w:rFonts w:ascii="Arial" w:eastAsia="Times New Roman" w:hAnsi="Arial" w:cs="Arial"/>
          <w:b/>
          <w:bCs/>
          <w:color w:val="151515"/>
          <w:kern w:val="36"/>
          <w:sz w:val="32"/>
          <w:szCs w:val="32"/>
          <w:lang w:eastAsia="ru-RU"/>
        </w:rPr>
        <w:t>Водное хозяйство: ждем системной работы</w:t>
      </w:r>
    </w:p>
    <w:p w:rsidR="00D963BD" w:rsidRPr="00D963BD" w:rsidRDefault="00D963BD" w:rsidP="00D963BD">
      <w:pPr>
        <w:shd w:val="clear" w:color="auto" w:fill="F7F7F7"/>
        <w:spacing w:after="0" w:line="240" w:lineRule="auto"/>
        <w:rPr>
          <w:rFonts w:ascii="Arial" w:eastAsia="Times New Roman" w:hAnsi="Arial" w:cs="Arial"/>
          <w:b/>
          <w:bCs/>
          <w:caps/>
          <w:color w:val="0066CC"/>
          <w:sz w:val="21"/>
          <w:szCs w:val="21"/>
          <w:lang w:eastAsia="ru-RU"/>
        </w:rPr>
      </w:pPr>
    </w:p>
    <w:bookmarkEnd w:id="0"/>
    <w:p w:rsidR="00D963BD" w:rsidRPr="00D963BD" w:rsidRDefault="00D963BD" w:rsidP="00D963BD">
      <w:pPr>
        <w:shd w:val="clear" w:color="auto" w:fill="F7F7F7"/>
        <w:spacing w:after="0" w:line="240" w:lineRule="auto"/>
        <w:rPr>
          <w:rFonts w:ascii="Arial" w:eastAsia="Times New Roman" w:hAnsi="Arial" w:cs="Arial"/>
          <w:color w:val="737373"/>
          <w:sz w:val="28"/>
          <w:szCs w:val="28"/>
          <w:lang w:eastAsia="ru-RU"/>
        </w:rPr>
      </w:pPr>
      <w:r>
        <w:rPr>
          <w:rFonts w:ascii="Arial" w:eastAsia="Times New Roman" w:hAnsi="Arial" w:cs="Arial"/>
          <w:color w:val="737373"/>
          <w:sz w:val="28"/>
          <w:szCs w:val="28"/>
          <w:lang w:eastAsia="ru-RU"/>
        </w:rPr>
        <w:t xml:space="preserve">21 декабря 2023 г. </w:t>
      </w:r>
      <w:r w:rsidR="007C2B67">
        <w:rPr>
          <w:rFonts w:ascii="Arial" w:eastAsia="Times New Roman" w:hAnsi="Arial" w:cs="Arial"/>
          <w:color w:val="737373"/>
          <w:sz w:val="28"/>
          <w:szCs w:val="28"/>
          <w:lang w:eastAsia="ru-RU"/>
        </w:rPr>
        <w:t xml:space="preserve">           </w:t>
      </w:r>
      <w:r w:rsidR="007C2B67" w:rsidRPr="007C2B67">
        <w:rPr>
          <w:rFonts w:ascii="Arial" w:eastAsia="Times New Roman" w:hAnsi="Arial" w:cs="Arial"/>
          <w:color w:val="737373"/>
          <w:sz w:val="28"/>
          <w:szCs w:val="28"/>
          <w:lang w:eastAsia="ru-RU"/>
        </w:rPr>
        <w:t>https://kazpravda.kz/n/</w:t>
      </w:r>
    </w:p>
    <w:p w:rsidR="00D963BD" w:rsidRPr="00D963BD" w:rsidRDefault="00D963BD" w:rsidP="00D963BD">
      <w:pPr>
        <w:shd w:val="clear" w:color="auto" w:fill="F7F7F7"/>
        <w:spacing w:after="0" w:line="240" w:lineRule="auto"/>
        <w:rPr>
          <w:rFonts w:ascii="Arial" w:eastAsia="Times New Roman" w:hAnsi="Arial" w:cs="Arial"/>
          <w:color w:val="737373"/>
          <w:sz w:val="18"/>
          <w:szCs w:val="18"/>
          <w:lang w:eastAsia="ru-RU"/>
        </w:rPr>
      </w:pPr>
    </w:p>
    <w:p w:rsidR="00D963BD" w:rsidRDefault="00D963BD" w:rsidP="00D963BD">
      <w:pPr>
        <w:shd w:val="clear" w:color="auto" w:fill="F7F7F7"/>
        <w:spacing w:after="0" w:line="240" w:lineRule="auto"/>
        <w:rPr>
          <w:rFonts w:ascii="Arial" w:eastAsia="Times New Roman" w:hAnsi="Arial" w:cs="Arial"/>
          <w:b/>
          <w:bCs/>
          <w:caps/>
          <w:color w:val="151515"/>
          <w:sz w:val="21"/>
          <w:szCs w:val="21"/>
          <w:lang w:eastAsia="ru-RU"/>
        </w:rPr>
      </w:pPr>
      <w:r w:rsidRPr="00D963BD">
        <w:rPr>
          <w:rFonts w:ascii="Arial" w:eastAsia="Times New Roman" w:hAnsi="Arial" w:cs="Arial"/>
          <w:b/>
          <w:bCs/>
          <w:caps/>
          <w:color w:val="151515"/>
          <w:sz w:val="21"/>
          <w:szCs w:val="21"/>
          <w:lang w:eastAsia="ru-RU"/>
        </w:rPr>
        <w:t>ЛАУРА ТУСУПБЕКОВА</w:t>
      </w:r>
    </w:p>
    <w:p w:rsidR="00D963BD" w:rsidRPr="00D963BD" w:rsidRDefault="00D963BD" w:rsidP="00D963BD">
      <w:pPr>
        <w:shd w:val="clear" w:color="auto" w:fill="F7F7F7"/>
        <w:spacing w:after="0" w:line="240" w:lineRule="auto"/>
        <w:rPr>
          <w:rFonts w:ascii="Arial" w:eastAsia="Times New Roman" w:hAnsi="Arial" w:cs="Arial"/>
          <w:b/>
          <w:bCs/>
          <w:caps/>
          <w:color w:val="151515"/>
          <w:sz w:val="21"/>
          <w:szCs w:val="21"/>
          <w:lang w:eastAsia="ru-RU"/>
        </w:rPr>
      </w:pPr>
    </w:p>
    <w:p w:rsidR="00D963BD" w:rsidRPr="00D963BD" w:rsidRDefault="00D963BD" w:rsidP="00D963BD">
      <w:pPr>
        <w:shd w:val="clear" w:color="auto" w:fill="FFFFFF"/>
        <w:spacing w:after="100" w:afterAutospacing="1"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Высшая аудиторская палата (ВАП) констатирует низкую эффективность управления водными ресурсами, а уполномоченные госорганы в ответ соглашаются с актуальностью вопроса в стиле «Капитана очевидности»: вода – это жизненно важный ресурс!» В этом «круговороте воды в природе» попытались разобраться </w:t>
      </w:r>
      <w:proofErr w:type="spellStart"/>
      <w:r w:rsidRPr="00D963BD">
        <w:rPr>
          <w:rFonts w:ascii="Times New Roman" w:eastAsia="Times New Roman" w:hAnsi="Times New Roman" w:cs="Times New Roman"/>
          <w:color w:val="151515"/>
          <w:sz w:val="30"/>
          <w:szCs w:val="30"/>
          <w:lang w:eastAsia="ru-RU"/>
        </w:rPr>
        <w:t>мажилисмены</w:t>
      </w:r>
      <w:proofErr w:type="spellEnd"/>
      <w:r w:rsidRPr="00D963BD">
        <w:rPr>
          <w:rFonts w:ascii="Times New Roman" w:eastAsia="Times New Roman" w:hAnsi="Times New Roman" w:cs="Times New Roman"/>
          <w:color w:val="151515"/>
          <w:sz w:val="30"/>
          <w:szCs w:val="30"/>
          <w:lang w:eastAsia="ru-RU"/>
        </w:rPr>
        <w:t xml:space="preserve"> в ходе обсуждения отчета ВАП о состоянии данной отрасли.</w:t>
      </w:r>
    </w:p>
    <w:p w:rsidR="00D963BD" w:rsidRPr="00D963BD" w:rsidRDefault="00D963BD" w:rsidP="00D963BD">
      <w:pPr>
        <w:shd w:val="clear" w:color="auto" w:fill="FFFFFF"/>
        <w:spacing w:after="0" w:line="240" w:lineRule="auto"/>
        <w:rPr>
          <w:rFonts w:ascii="Arial" w:eastAsia="Times New Roman" w:hAnsi="Arial" w:cs="Arial"/>
          <w:color w:val="151515"/>
          <w:sz w:val="21"/>
          <w:szCs w:val="21"/>
          <w:lang w:eastAsia="ru-RU"/>
        </w:rPr>
      </w:pPr>
      <w:r w:rsidRPr="00D963BD">
        <w:rPr>
          <w:rFonts w:ascii="Arial" w:eastAsia="Times New Roman" w:hAnsi="Arial" w:cs="Arial"/>
          <w:noProof/>
          <w:color w:val="151515"/>
          <w:sz w:val="21"/>
          <w:szCs w:val="21"/>
          <w:lang w:eastAsia="ru-RU"/>
        </w:rPr>
        <w:drawing>
          <wp:inline distT="0" distB="0" distL="0" distR="0" wp14:anchorId="1FE47605" wp14:editId="1A9068E6">
            <wp:extent cx="4363324" cy="2907792"/>
            <wp:effectExtent l="0" t="0" r="0" b="6985"/>
            <wp:docPr id="1" name="Рисунок 1" descr="https://kazpravda.kz/media/news/2023/12/2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zpravda.kz/media/news/2023/12/21/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3433" cy="2907865"/>
                    </a:xfrm>
                    <a:prstGeom prst="rect">
                      <a:avLst/>
                    </a:prstGeom>
                    <a:noFill/>
                    <a:ln>
                      <a:noFill/>
                    </a:ln>
                  </pic:spPr>
                </pic:pic>
              </a:graphicData>
            </a:graphic>
          </wp:inline>
        </w:drawing>
      </w:r>
    </w:p>
    <w:p w:rsidR="00D963BD" w:rsidRDefault="00D963BD" w:rsidP="00D963BD">
      <w:pPr>
        <w:shd w:val="clear" w:color="auto" w:fill="FFFFFF"/>
        <w:spacing w:after="0" w:line="240" w:lineRule="auto"/>
        <w:rPr>
          <w:rFonts w:ascii="Arial" w:eastAsia="Times New Roman" w:hAnsi="Arial" w:cs="Arial"/>
          <w:color w:val="151515"/>
          <w:sz w:val="21"/>
          <w:szCs w:val="21"/>
          <w:lang w:eastAsia="ru-RU"/>
        </w:rPr>
      </w:pPr>
      <w:r w:rsidRPr="00D963BD">
        <w:rPr>
          <w:rFonts w:ascii="Arial" w:eastAsia="Times New Roman" w:hAnsi="Arial" w:cs="Arial"/>
          <w:color w:val="151515"/>
          <w:sz w:val="21"/>
          <w:szCs w:val="21"/>
          <w:lang w:eastAsia="ru-RU"/>
        </w:rPr>
        <w:t>фото пресс-службы Мажилиса Парламента РК</w:t>
      </w:r>
    </w:p>
    <w:p w:rsidR="00D963BD" w:rsidRPr="00D963BD" w:rsidRDefault="00D963BD" w:rsidP="00D963BD">
      <w:pPr>
        <w:shd w:val="clear" w:color="auto" w:fill="FFFFFF"/>
        <w:spacing w:after="0" w:line="240" w:lineRule="auto"/>
        <w:rPr>
          <w:rFonts w:ascii="Arial" w:eastAsia="Times New Roman" w:hAnsi="Arial" w:cs="Arial"/>
          <w:color w:val="151515"/>
          <w:sz w:val="21"/>
          <w:szCs w:val="21"/>
          <w:lang w:eastAsia="ru-RU"/>
        </w:rPr>
      </w:pPr>
    </w:p>
    <w:p w:rsidR="00D963BD" w:rsidRPr="00D963BD" w:rsidRDefault="00D963BD" w:rsidP="00D963BD">
      <w:pPr>
        <w:pBdr>
          <w:bottom w:val="single" w:sz="6" w:space="1" w:color="auto"/>
        </w:pBdr>
        <w:spacing w:after="0" w:line="240" w:lineRule="auto"/>
        <w:jc w:val="center"/>
        <w:rPr>
          <w:rFonts w:ascii="Arial" w:eastAsia="Times New Roman" w:hAnsi="Arial" w:cs="Arial"/>
          <w:vanish/>
          <w:sz w:val="16"/>
          <w:szCs w:val="16"/>
          <w:lang w:eastAsia="ru-RU"/>
        </w:rPr>
      </w:pPr>
      <w:r w:rsidRPr="00D963BD">
        <w:rPr>
          <w:rFonts w:ascii="Arial" w:eastAsia="Times New Roman" w:hAnsi="Arial" w:cs="Arial"/>
          <w:vanish/>
          <w:sz w:val="16"/>
          <w:szCs w:val="16"/>
          <w:lang w:eastAsia="ru-RU"/>
        </w:rPr>
        <w:t>Начало формы</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Отчет депутатам представила глава ВАП Наталья Годунова. Она напомнила, что Глава государства неоднократно акцентировал внимание на необходимости рационального использования и охране водных ресурсов. Только на обеспечение централизованным водоснабжением за 2013–2022 годы направлено более триллиона тенге. На сегодняшний день питьевой водой централизованно обеспечено 78% населенных пунктов (4 964 из 6 384, в том числе 89 городов и 6 295 сел), а с 2019 года на 78 тыс. гектаров увеличены пло</w:t>
      </w:r>
      <w:r w:rsidRPr="00D963BD">
        <w:rPr>
          <w:rFonts w:ascii="Times New Roman" w:eastAsia="Times New Roman" w:hAnsi="Times New Roman" w:cs="Times New Roman"/>
          <w:color w:val="151515"/>
          <w:sz w:val="30"/>
          <w:szCs w:val="30"/>
          <w:lang w:eastAsia="ru-RU"/>
        </w:rPr>
        <w:softHyphen/>
        <w:t>щади орошаемого земледелия.</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Однако эффективность управления водными ресурсами остается крайне низкой. Это создает проблемы нехватки воды для </w:t>
      </w:r>
      <w:proofErr w:type="spellStart"/>
      <w:r w:rsidRPr="00D963BD">
        <w:rPr>
          <w:rFonts w:ascii="Times New Roman" w:eastAsia="Times New Roman" w:hAnsi="Times New Roman" w:cs="Times New Roman"/>
          <w:color w:val="151515"/>
          <w:sz w:val="30"/>
          <w:szCs w:val="30"/>
          <w:lang w:eastAsia="ru-RU"/>
        </w:rPr>
        <w:t>сельскохозяйственнных</w:t>
      </w:r>
      <w:proofErr w:type="spellEnd"/>
      <w:r w:rsidRPr="00D963BD">
        <w:rPr>
          <w:rFonts w:ascii="Times New Roman" w:eastAsia="Times New Roman" w:hAnsi="Times New Roman" w:cs="Times New Roman"/>
          <w:color w:val="151515"/>
          <w:sz w:val="30"/>
          <w:szCs w:val="30"/>
          <w:lang w:eastAsia="ru-RU"/>
        </w:rPr>
        <w:t xml:space="preserve"> нужд, обеспеченности централизованным водоснабжением, особенно на селе. В этом году ВАП провел аудит </w:t>
      </w:r>
      <w:r w:rsidRPr="00D963BD">
        <w:rPr>
          <w:rFonts w:ascii="Times New Roman" w:eastAsia="Times New Roman" w:hAnsi="Times New Roman" w:cs="Times New Roman"/>
          <w:color w:val="151515"/>
          <w:sz w:val="30"/>
          <w:szCs w:val="30"/>
          <w:lang w:eastAsia="ru-RU"/>
        </w:rPr>
        <w:lastRenderedPageBreak/>
        <w:t>эффективности финансово-хозяйственной деятельности РГП «</w:t>
      </w:r>
      <w:proofErr w:type="spellStart"/>
      <w:r w:rsidRPr="00D963BD">
        <w:rPr>
          <w:rFonts w:ascii="Times New Roman" w:eastAsia="Times New Roman" w:hAnsi="Times New Roman" w:cs="Times New Roman"/>
          <w:color w:val="151515"/>
          <w:sz w:val="30"/>
          <w:szCs w:val="30"/>
          <w:lang w:eastAsia="ru-RU"/>
        </w:rPr>
        <w:t>Казводхоз</w:t>
      </w:r>
      <w:proofErr w:type="spellEnd"/>
      <w:r w:rsidRPr="00D963BD">
        <w:rPr>
          <w:rFonts w:ascii="Times New Roman" w:eastAsia="Times New Roman" w:hAnsi="Times New Roman" w:cs="Times New Roman"/>
          <w:color w:val="151515"/>
          <w:sz w:val="30"/>
          <w:szCs w:val="30"/>
          <w:lang w:eastAsia="ru-RU"/>
        </w:rPr>
        <w:t>» по использованию международных займов. И проверка выявила много любопытного.</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Наталья Годунова не стала миндальничать и прямо назвала мнимой финансовую устойчивость </w:t>
      </w:r>
      <w:proofErr w:type="spellStart"/>
      <w:r w:rsidRPr="00D963BD">
        <w:rPr>
          <w:rFonts w:ascii="Times New Roman" w:eastAsia="Times New Roman" w:hAnsi="Times New Roman" w:cs="Times New Roman"/>
          <w:color w:val="151515"/>
          <w:sz w:val="30"/>
          <w:szCs w:val="30"/>
          <w:lang w:eastAsia="ru-RU"/>
        </w:rPr>
        <w:t>Казводхоза</w:t>
      </w:r>
      <w:proofErr w:type="spellEnd"/>
      <w:r w:rsidRPr="00D963BD">
        <w:rPr>
          <w:rFonts w:ascii="Times New Roman" w:eastAsia="Times New Roman" w:hAnsi="Times New Roman" w:cs="Times New Roman"/>
          <w:color w:val="151515"/>
          <w:sz w:val="30"/>
          <w:szCs w:val="30"/>
          <w:lang w:eastAsia="ru-RU"/>
        </w:rPr>
        <w:t>. Она отметила, что ситуация в РГП «</w:t>
      </w:r>
      <w:proofErr w:type="spellStart"/>
      <w:r w:rsidRPr="00D963BD">
        <w:rPr>
          <w:rFonts w:ascii="Times New Roman" w:eastAsia="Times New Roman" w:hAnsi="Times New Roman" w:cs="Times New Roman"/>
          <w:color w:val="151515"/>
          <w:sz w:val="30"/>
          <w:szCs w:val="30"/>
          <w:lang w:eastAsia="ru-RU"/>
        </w:rPr>
        <w:t>Казводхоз</w:t>
      </w:r>
      <w:proofErr w:type="spellEnd"/>
      <w:r w:rsidRPr="00D963BD">
        <w:rPr>
          <w:rFonts w:ascii="Times New Roman" w:eastAsia="Times New Roman" w:hAnsi="Times New Roman" w:cs="Times New Roman"/>
          <w:color w:val="151515"/>
          <w:sz w:val="30"/>
          <w:szCs w:val="30"/>
          <w:lang w:eastAsia="ru-RU"/>
        </w:rPr>
        <w:t>» нестандартная, так как, если считать чисто по финансовым формулам, то выходит, что 48% всего дохода предприятия составляют доходы, которые поступают из республиканского бюджета, и только 52% формируются за счет средств и услуг, поступающих за подачу воды от потребителей.</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По ее словам, на момент аудита 1 июня 2023 года остаток средств в компании составлял 18,9 </w:t>
      </w:r>
      <w:proofErr w:type="gramStart"/>
      <w:r w:rsidRPr="00D963BD">
        <w:rPr>
          <w:rFonts w:ascii="Times New Roman" w:eastAsia="Times New Roman" w:hAnsi="Times New Roman" w:cs="Times New Roman"/>
          <w:color w:val="151515"/>
          <w:sz w:val="30"/>
          <w:szCs w:val="30"/>
          <w:lang w:eastAsia="ru-RU"/>
        </w:rPr>
        <w:t>млрд</w:t>
      </w:r>
      <w:proofErr w:type="gramEnd"/>
      <w:r w:rsidRPr="00D963BD">
        <w:rPr>
          <w:rFonts w:ascii="Times New Roman" w:eastAsia="Times New Roman" w:hAnsi="Times New Roman" w:cs="Times New Roman"/>
          <w:color w:val="151515"/>
          <w:sz w:val="30"/>
          <w:szCs w:val="30"/>
          <w:lang w:eastAsia="ru-RU"/>
        </w:rPr>
        <w:t xml:space="preserve"> тенге или 57% от всех денежных средств. Причем эти средства начали накапливаться с 2018 года. В то же время, отметила глава ВАП, за пять лет было проведено три аудита, но «каждый раз спрашивать не с кого».</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 Каждый раз на заседание Высшей аудиторской палаты приходят новые руководители комитета по водным ресурсам и </w:t>
      </w:r>
      <w:proofErr w:type="spellStart"/>
      <w:r w:rsidRPr="00D963BD">
        <w:rPr>
          <w:rFonts w:ascii="Times New Roman" w:eastAsia="Times New Roman" w:hAnsi="Times New Roman" w:cs="Times New Roman"/>
          <w:color w:val="151515"/>
          <w:sz w:val="30"/>
          <w:szCs w:val="30"/>
          <w:lang w:eastAsia="ru-RU"/>
        </w:rPr>
        <w:t>Казводхоза</w:t>
      </w:r>
      <w:proofErr w:type="spellEnd"/>
      <w:r w:rsidRPr="00D963BD">
        <w:rPr>
          <w:rFonts w:ascii="Times New Roman" w:eastAsia="Times New Roman" w:hAnsi="Times New Roman" w:cs="Times New Roman"/>
          <w:color w:val="151515"/>
          <w:sz w:val="30"/>
          <w:szCs w:val="30"/>
          <w:lang w:eastAsia="ru-RU"/>
        </w:rPr>
        <w:t>. Спросить не с кого, – сказала глава ВАП.</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Потери воды на старых каналах и изношенных сетях колоссальные. К примеру, в 2022 году потери воды только в сельском хозяйстве составили 45% от общего забора воды, а дефицит внешнего стока трансграничных рек – 0,8 кубических километров.</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 Сами можете оценить, насколько можно снять остроту проблемы трансграничного вододеления при повсеместном внедрении технологий </w:t>
      </w:r>
      <w:proofErr w:type="spellStart"/>
      <w:r w:rsidRPr="00D963BD">
        <w:rPr>
          <w:rFonts w:ascii="Times New Roman" w:eastAsia="Times New Roman" w:hAnsi="Times New Roman" w:cs="Times New Roman"/>
          <w:color w:val="151515"/>
          <w:sz w:val="30"/>
          <w:szCs w:val="30"/>
          <w:lang w:eastAsia="ru-RU"/>
        </w:rPr>
        <w:t>водосбережения</w:t>
      </w:r>
      <w:proofErr w:type="spellEnd"/>
      <w:r w:rsidRPr="00D963BD">
        <w:rPr>
          <w:rFonts w:ascii="Times New Roman" w:eastAsia="Times New Roman" w:hAnsi="Times New Roman" w:cs="Times New Roman"/>
          <w:color w:val="151515"/>
          <w:sz w:val="30"/>
          <w:szCs w:val="30"/>
          <w:lang w:eastAsia="ru-RU"/>
        </w:rPr>
        <w:t xml:space="preserve">. Аудитом 2022 года установлено, что в южном регионе </w:t>
      </w:r>
      <w:proofErr w:type="spellStart"/>
      <w:r w:rsidRPr="00D963BD">
        <w:rPr>
          <w:rFonts w:ascii="Times New Roman" w:eastAsia="Times New Roman" w:hAnsi="Times New Roman" w:cs="Times New Roman"/>
          <w:color w:val="151515"/>
          <w:sz w:val="30"/>
          <w:szCs w:val="30"/>
          <w:lang w:eastAsia="ru-RU"/>
        </w:rPr>
        <w:t>водосберегающие</w:t>
      </w:r>
      <w:proofErr w:type="spellEnd"/>
      <w:r w:rsidRPr="00D963BD">
        <w:rPr>
          <w:rFonts w:ascii="Times New Roman" w:eastAsia="Times New Roman" w:hAnsi="Times New Roman" w:cs="Times New Roman"/>
          <w:color w:val="151515"/>
          <w:sz w:val="30"/>
          <w:szCs w:val="30"/>
          <w:lang w:eastAsia="ru-RU"/>
        </w:rPr>
        <w:t xml:space="preserve"> технологии внедрены только на 68 тысячах гектаров или 5% от всей орошае</w:t>
      </w:r>
      <w:r w:rsidRPr="00D963BD">
        <w:rPr>
          <w:rFonts w:ascii="Times New Roman" w:eastAsia="Times New Roman" w:hAnsi="Times New Roman" w:cs="Times New Roman"/>
          <w:color w:val="151515"/>
          <w:sz w:val="30"/>
          <w:szCs w:val="30"/>
          <w:lang w:eastAsia="ru-RU"/>
        </w:rPr>
        <w:softHyphen/>
        <w:t xml:space="preserve">мой площади. И даже это позволило сэкономить 0,2 </w:t>
      </w:r>
      <w:proofErr w:type="gramStart"/>
      <w:r w:rsidRPr="00D963BD">
        <w:rPr>
          <w:rFonts w:ascii="Times New Roman" w:eastAsia="Times New Roman" w:hAnsi="Times New Roman" w:cs="Times New Roman"/>
          <w:color w:val="151515"/>
          <w:sz w:val="30"/>
          <w:szCs w:val="30"/>
          <w:lang w:eastAsia="ru-RU"/>
        </w:rPr>
        <w:t>кубических</w:t>
      </w:r>
      <w:proofErr w:type="gramEnd"/>
      <w:r w:rsidRPr="00D963BD">
        <w:rPr>
          <w:rFonts w:ascii="Times New Roman" w:eastAsia="Times New Roman" w:hAnsi="Times New Roman" w:cs="Times New Roman"/>
          <w:color w:val="151515"/>
          <w:sz w:val="30"/>
          <w:szCs w:val="30"/>
          <w:lang w:eastAsia="ru-RU"/>
        </w:rPr>
        <w:t xml:space="preserve"> километра за год, – привела данные Годунова.</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Когда проводился аудит в Комитете по водным ресурсам (в составах МСХ и Минэкологии) и РГП «</w:t>
      </w:r>
      <w:proofErr w:type="spellStart"/>
      <w:r w:rsidRPr="00D963BD">
        <w:rPr>
          <w:rFonts w:ascii="Times New Roman" w:eastAsia="Times New Roman" w:hAnsi="Times New Roman" w:cs="Times New Roman"/>
          <w:color w:val="151515"/>
          <w:sz w:val="30"/>
          <w:szCs w:val="30"/>
          <w:lang w:eastAsia="ru-RU"/>
        </w:rPr>
        <w:t>Казводхоз</w:t>
      </w:r>
      <w:proofErr w:type="spellEnd"/>
      <w:r w:rsidRPr="00D963BD">
        <w:rPr>
          <w:rFonts w:ascii="Times New Roman" w:eastAsia="Times New Roman" w:hAnsi="Times New Roman" w:cs="Times New Roman"/>
          <w:color w:val="151515"/>
          <w:sz w:val="30"/>
          <w:szCs w:val="30"/>
          <w:lang w:eastAsia="ru-RU"/>
        </w:rPr>
        <w:t>», было выявлено: финансовых нарушений – на 3 </w:t>
      </w:r>
      <w:proofErr w:type="gramStart"/>
      <w:r w:rsidRPr="00D963BD">
        <w:rPr>
          <w:rFonts w:ascii="Times New Roman" w:eastAsia="Times New Roman" w:hAnsi="Times New Roman" w:cs="Times New Roman"/>
          <w:color w:val="151515"/>
          <w:sz w:val="30"/>
          <w:szCs w:val="30"/>
          <w:lang w:eastAsia="ru-RU"/>
        </w:rPr>
        <w:t>млрд</w:t>
      </w:r>
      <w:proofErr w:type="gramEnd"/>
      <w:r w:rsidRPr="00D963BD">
        <w:rPr>
          <w:rFonts w:ascii="Times New Roman" w:eastAsia="Times New Roman" w:hAnsi="Times New Roman" w:cs="Times New Roman"/>
          <w:color w:val="151515"/>
          <w:sz w:val="30"/>
          <w:szCs w:val="30"/>
          <w:lang w:eastAsia="ru-RU"/>
        </w:rPr>
        <w:t xml:space="preserve"> 300 млн тенге, 56 млрд тенге – неэффективного планирования и использования бюджетных и заемных средств, а также 2,5 млрд тенге экономических потерь и упущенной выгоды! Вода, а вмес</w:t>
      </w:r>
      <w:r w:rsidRPr="00D963BD">
        <w:rPr>
          <w:rFonts w:ascii="Times New Roman" w:eastAsia="Times New Roman" w:hAnsi="Times New Roman" w:cs="Times New Roman"/>
          <w:color w:val="151515"/>
          <w:sz w:val="30"/>
          <w:szCs w:val="30"/>
          <w:lang w:eastAsia="ru-RU"/>
        </w:rPr>
        <w:softHyphen/>
        <w:t>те с ней и деньги в буквальном смысле текут между пальцами.</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lastRenderedPageBreak/>
        <w:t>Рассказала Наталья Годунова и о системных проблемах и недостатках управления водными ресурсами, выявленных ауди</w:t>
      </w:r>
      <w:r w:rsidRPr="00D963BD">
        <w:rPr>
          <w:rFonts w:ascii="Times New Roman" w:eastAsia="Times New Roman" w:hAnsi="Times New Roman" w:cs="Times New Roman"/>
          <w:color w:val="151515"/>
          <w:sz w:val="30"/>
          <w:szCs w:val="30"/>
          <w:lang w:eastAsia="ru-RU"/>
        </w:rPr>
        <w:softHyphen/>
        <w:t>тами ВАП. Так, уже не просто наблюдается, а бросается в глаза высокий износ, в отдельных случаях – аварийное состояние водохозяйственных сооружений. В неудовлетворительном и аварийном состоянии находится более 25% гидротехнических сооружений. Несмотря на это, продолжается проектирование и строительство каналов по устаревшим технологиям.</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К примеру, проект по реконструкции 16 земляных каналов в </w:t>
      </w:r>
      <w:proofErr w:type="spellStart"/>
      <w:r w:rsidRPr="00D963BD">
        <w:rPr>
          <w:rFonts w:ascii="Times New Roman" w:eastAsia="Times New Roman" w:hAnsi="Times New Roman" w:cs="Times New Roman"/>
          <w:color w:val="151515"/>
          <w:sz w:val="30"/>
          <w:szCs w:val="30"/>
          <w:lang w:eastAsia="ru-RU"/>
        </w:rPr>
        <w:t>Жамбылской</w:t>
      </w:r>
      <w:proofErr w:type="spellEnd"/>
      <w:r w:rsidRPr="00D963BD">
        <w:rPr>
          <w:rFonts w:ascii="Times New Roman" w:eastAsia="Times New Roman" w:hAnsi="Times New Roman" w:cs="Times New Roman"/>
          <w:color w:val="151515"/>
          <w:sz w:val="30"/>
          <w:szCs w:val="30"/>
          <w:lang w:eastAsia="ru-RU"/>
        </w:rPr>
        <w:t xml:space="preserve"> области приостановлен по причине некачественного проектирования, а также в связи с размывом дна и откосов. Это повлекло корректировку и удорожание проекта. В результате 50% выполненных работ на сумму 1,1 </w:t>
      </w:r>
      <w:proofErr w:type="gramStart"/>
      <w:r w:rsidRPr="00D963BD">
        <w:rPr>
          <w:rFonts w:ascii="Times New Roman" w:eastAsia="Times New Roman" w:hAnsi="Times New Roman" w:cs="Times New Roman"/>
          <w:color w:val="151515"/>
          <w:sz w:val="30"/>
          <w:szCs w:val="30"/>
          <w:lang w:eastAsia="ru-RU"/>
        </w:rPr>
        <w:t>млрд</w:t>
      </w:r>
      <w:proofErr w:type="gramEnd"/>
      <w:r w:rsidRPr="00D963BD">
        <w:rPr>
          <w:rFonts w:ascii="Times New Roman" w:eastAsia="Times New Roman" w:hAnsi="Times New Roman" w:cs="Times New Roman"/>
          <w:color w:val="151515"/>
          <w:sz w:val="30"/>
          <w:szCs w:val="30"/>
          <w:lang w:eastAsia="ru-RU"/>
        </w:rPr>
        <w:t xml:space="preserve"> тенге по сути «закопаны в землю».</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По причине изношенности оросительных систем и применения старых строительных технологий потери воды составляют 50% от объема водозабора. В каналах с земляным руслом 40% просто уходит в землю, еще 10% испаряется из-за жары и ветра!</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Вопиющим фактом является то, что уполномоченный госор</w:t>
      </w:r>
      <w:r w:rsidRPr="00D963BD">
        <w:rPr>
          <w:rFonts w:ascii="Times New Roman" w:eastAsia="Times New Roman" w:hAnsi="Times New Roman" w:cs="Times New Roman"/>
          <w:color w:val="151515"/>
          <w:sz w:val="30"/>
          <w:szCs w:val="30"/>
          <w:lang w:eastAsia="ru-RU"/>
        </w:rPr>
        <w:softHyphen/>
        <w:t xml:space="preserve">ган – Комитет по водным ресурсам – принимал это, как норму и ежегодно согласовывал </w:t>
      </w:r>
      <w:proofErr w:type="spellStart"/>
      <w:r w:rsidRPr="00D963BD">
        <w:rPr>
          <w:rFonts w:ascii="Times New Roman" w:eastAsia="Times New Roman" w:hAnsi="Times New Roman" w:cs="Times New Roman"/>
          <w:color w:val="151515"/>
          <w:sz w:val="30"/>
          <w:szCs w:val="30"/>
          <w:lang w:eastAsia="ru-RU"/>
        </w:rPr>
        <w:t>Казводхозу</w:t>
      </w:r>
      <w:proofErr w:type="spellEnd"/>
      <w:r w:rsidRPr="00D963BD">
        <w:rPr>
          <w:rFonts w:ascii="Times New Roman" w:eastAsia="Times New Roman" w:hAnsi="Times New Roman" w:cs="Times New Roman"/>
          <w:color w:val="151515"/>
          <w:sz w:val="30"/>
          <w:szCs w:val="30"/>
          <w:lang w:eastAsia="ru-RU"/>
        </w:rPr>
        <w:t xml:space="preserve"> плановые (!) показатели потери воды от 40 до 70%, – не смогла скрыть возмущение глава ВАП.</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К примеру, 70% плановых потерь воды было согласовано с филиалом РГП «Большой </w:t>
      </w:r>
      <w:proofErr w:type="spellStart"/>
      <w:r w:rsidRPr="00D963BD">
        <w:rPr>
          <w:rFonts w:ascii="Times New Roman" w:eastAsia="Times New Roman" w:hAnsi="Times New Roman" w:cs="Times New Roman"/>
          <w:color w:val="151515"/>
          <w:sz w:val="30"/>
          <w:szCs w:val="30"/>
          <w:lang w:eastAsia="ru-RU"/>
        </w:rPr>
        <w:t>Алматинский</w:t>
      </w:r>
      <w:proofErr w:type="spellEnd"/>
      <w:r w:rsidRPr="00D963BD">
        <w:rPr>
          <w:rFonts w:ascii="Times New Roman" w:eastAsia="Times New Roman" w:hAnsi="Times New Roman" w:cs="Times New Roman"/>
          <w:color w:val="151515"/>
          <w:sz w:val="30"/>
          <w:szCs w:val="30"/>
          <w:lang w:eastAsia="ru-RU"/>
        </w:rPr>
        <w:t xml:space="preserve"> канал имени </w:t>
      </w:r>
      <w:proofErr w:type="spellStart"/>
      <w:r w:rsidRPr="00D963BD">
        <w:rPr>
          <w:rFonts w:ascii="Times New Roman" w:eastAsia="Times New Roman" w:hAnsi="Times New Roman" w:cs="Times New Roman"/>
          <w:color w:val="151515"/>
          <w:sz w:val="30"/>
          <w:szCs w:val="30"/>
          <w:lang w:eastAsia="ru-RU"/>
        </w:rPr>
        <w:t>Кунаева</w:t>
      </w:r>
      <w:proofErr w:type="spellEnd"/>
      <w:r w:rsidRPr="00D963BD">
        <w:rPr>
          <w:rFonts w:ascii="Times New Roman" w:eastAsia="Times New Roman" w:hAnsi="Times New Roman" w:cs="Times New Roman"/>
          <w:color w:val="151515"/>
          <w:sz w:val="30"/>
          <w:szCs w:val="30"/>
          <w:lang w:eastAsia="ru-RU"/>
        </w:rPr>
        <w:t>» (</w:t>
      </w:r>
      <w:proofErr w:type="spellStart"/>
      <w:r w:rsidRPr="00D963BD">
        <w:rPr>
          <w:rFonts w:ascii="Times New Roman" w:eastAsia="Times New Roman" w:hAnsi="Times New Roman" w:cs="Times New Roman"/>
          <w:color w:val="151515"/>
          <w:sz w:val="30"/>
          <w:szCs w:val="30"/>
          <w:lang w:eastAsia="ru-RU"/>
        </w:rPr>
        <w:t>Енбекшиказахский</w:t>
      </w:r>
      <w:proofErr w:type="spellEnd"/>
      <w:r w:rsidRPr="00D963BD">
        <w:rPr>
          <w:rFonts w:ascii="Times New Roman" w:eastAsia="Times New Roman" w:hAnsi="Times New Roman" w:cs="Times New Roman"/>
          <w:color w:val="151515"/>
          <w:sz w:val="30"/>
          <w:szCs w:val="30"/>
          <w:lang w:eastAsia="ru-RU"/>
        </w:rPr>
        <w:t xml:space="preserve">, </w:t>
      </w:r>
      <w:proofErr w:type="spellStart"/>
      <w:r w:rsidRPr="00D963BD">
        <w:rPr>
          <w:rFonts w:ascii="Times New Roman" w:eastAsia="Times New Roman" w:hAnsi="Times New Roman" w:cs="Times New Roman"/>
          <w:color w:val="151515"/>
          <w:sz w:val="30"/>
          <w:szCs w:val="30"/>
          <w:lang w:eastAsia="ru-RU"/>
        </w:rPr>
        <w:t>Шелекский</w:t>
      </w:r>
      <w:proofErr w:type="spellEnd"/>
      <w:r w:rsidRPr="00D963BD">
        <w:rPr>
          <w:rFonts w:ascii="Times New Roman" w:eastAsia="Times New Roman" w:hAnsi="Times New Roman" w:cs="Times New Roman"/>
          <w:color w:val="151515"/>
          <w:sz w:val="30"/>
          <w:szCs w:val="30"/>
          <w:lang w:eastAsia="ru-RU"/>
        </w:rPr>
        <w:t xml:space="preserve"> районы </w:t>
      </w:r>
      <w:proofErr w:type="spellStart"/>
      <w:r w:rsidRPr="00D963BD">
        <w:rPr>
          <w:rFonts w:ascii="Times New Roman" w:eastAsia="Times New Roman" w:hAnsi="Times New Roman" w:cs="Times New Roman"/>
          <w:color w:val="151515"/>
          <w:sz w:val="30"/>
          <w:szCs w:val="30"/>
          <w:lang w:eastAsia="ru-RU"/>
        </w:rPr>
        <w:t>Алматинской</w:t>
      </w:r>
      <w:proofErr w:type="spellEnd"/>
      <w:r w:rsidRPr="00D963BD">
        <w:rPr>
          <w:rFonts w:ascii="Times New Roman" w:eastAsia="Times New Roman" w:hAnsi="Times New Roman" w:cs="Times New Roman"/>
          <w:color w:val="151515"/>
          <w:sz w:val="30"/>
          <w:szCs w:val="30"/>
          <w:lang w:eastAsia="ru-RU"/>
        </w:rPr>
        <w:t xml:space="preserve"> области).</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Еще один аспект. Несмотря на неготовность гидротехнических сооружений, с 2009 года </w:t>
      </w:r>
      <w:proofErr w:type="spellStart"/>
      <w:r w:rsidRPr="00D963BD">
        <w:rPr>
          <w:rFonts w:ascii="Times New Roman" w:eastAsia="Times New Roman" w:hAnsi="Times New Roman" w:cs="Times New Roman"/>
          <w:color w:val="151515"/>
          <w:sz w:val="30"/>
          <w:szCs w:val="30"/>
          <w:lang w:eastAsia="ru-RU"/>
        </w:rPr>
        <w:t>Казводхоз</w:t>
      </w:r>
      <w:proofErr w:type="spellEnd"/>
      <w:r w:rsidRPr="00D963BD">
        <w:rPr>
          <w:rFonts w:ascii="Times New Roman" w:eastAsia="Times New Roman" w:hAnsi="Times New Roman" w:cs="Times New Roman"/>
          <w:color w:val="151515"/>
          <w:sz w:val="30"/>
          <w:szCs w:val="30"/>
          <w:lang w:eastAsia="ru-RU"/>
        </w:rPr>
        <w:t xml:space="preserve"> реализует проект по разработке и внедрению Единой информационной автоматизированной системы управления водными ресурсами стоимос</w:t>
      </w:r>
      <w:r w:rsidRPr="00D963BD">
        <w:rPr>
          <w:rFonts w:ascii="Times New Roman" w:eastAsia="Times New Roman" w:hAnsi="Times New Roman" w:cs="Times New Roman"/>
          <w:color w:val="151515"/>
          <w:sz w:val="30"/>
          <w:szCs w:val="30"/>
          <w:lang w:eastAsia="ru-RU"/>
        </w:rPr>
        <w:softHyphen/>
        <w:t xml:space="preserve">тью 422 </w:t>
      </w:r>
      <w:proofErr w:type="gramStart"/>
      <w:r w:rsidRPr="00D963BD">
        <w:rPr>
          <w:rFonts w:ascii="Times New Roman" w:eastAsia="Times New Roman" w:hAnsi="Times New Roman" w:cs="Times New Roman"/>
          <w:color w:val="151515"/>
          <w:sz w:val="30"/>
          <w:szCs w:val="30"/>
          <w:lang w:eastAsia="ru-RU"/>
        </w:rPr>
        <w:t>млн</w:t>
      </w:r>
      <w:proofErr w:type="gramEnd"/>
      <w:r w:rsidRPr="00D963BD">
        <w:rPr>
          <w:rFonts w:ascii="Times New Roman" w:eastAsia="Times New Roman" w:hAnsi="Times New Roman" w:cs="Times New Roman"/>
          <w:color w:val="151515"/>
          <w:sz w:val="30"/>
          <w:szCs w:val="30"/>
          <w:lang w:eastAsia="ru-RU"/>
        </w:rPr>
        <w:t xml:space="preserve"> тенге. В тех ценах. К этой системе планировалось подключить порядка 6 тысяч сооружений! На момент проведения аудита в мае этого года доля автоматизированных гидротехнических сооружений составила 2% или 118 объектов. Из них работающая информационная сис</w:t>
      </w:r>
      <w:r w:rsidRPr="00D963BD">
        <w:rPr>
          <w:rFonts w:ascii="Times New Roman" w:eastAsia="Times New Roman" w:hAnsi="Times New Roman" w:cs="Times New Roman"/>
          <w:color w:val="151515"/>
          <w:sz w:val="30"/>
          <w:szCs w:val="30"/>
          <w:lang w:eastAsia="ru-RU"/>
        </w:rPr>
        <w:softHyphen/>
        <w:t xml:space="preserve">тема имеется лишь на 47. То есть фактически автоматизировано менее 1%, а интеграции с самим </w:t>
      </w:r>
      <w:proofErr w:type="spellStart"/>
      <w:r w:rsidRPr="00D963BD">
        <w:rPr>
          <w:rFonts w:ascii="Times New Roman" w:eastAsia="Times New Roman" w:hAnsi="Times New Roman" w:cs="Times New Roman"/>
          <w:color w:val="151515"/>
          <w:sz w:val="30"/>
          <w:szCs w:val="30"/>
          <w:lang w:eastAsia="ru-RU"/>
        </w:rPr>
        <w:t>Казводхозом</w:t>
      </w:r>
      <w:proofErr w:type="spellEnd"/>
      <w:r w:rsidRPr="00D963BD">
        <w:rPr>
          <w:rFonts w:ascii="Times New Roman" w:eastAsia="Times New Roman" w:hAnsi="Times New Roman" w:cs="Times New Roman"/>
          <w:color w:val="151515"/>
          <w:sz w:val="30"/>
          <w:szCs w:val="30"/>
          <w:lang w:eastAsia="ru-RU"/>
        </w:rPr>
        <w:t xml:space="preserve"> пока нет вообще.</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lastRenderedPageBreak/>
        <w:t>Есть проблемы обеспечения централизованным водоснабжением. Все помнят, как летом даже жители столицы испытали на себе проблемы с водой, были аналогичные случаи в Атырау и Темиртау. А что на селе?</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К примеру, аудитом ВАП установлено, что жители сел </w:t>
      </w:r>
      <w:proofErr w:type="spellStart"/>
      <w:r w:rsidRPr="00D963BD">
        <w:rPr>
          <w:rFonts w:ascii="Times New Roman" w:eastAsia="Times New Roman" w:hAnsi="Times New Roman" w:cs="Times New Roman"/>
          <w:color w:val="151515"/>
          <w:sz w:val="30"/>
          <w:szCs w:val="30"/>
          <w:lang w:eastAsia="ru-RU"/>
        </w:rPr>
        <w:t>Талапкер</w:t>
      </w:r>
      <w:proofErr w:type="spellEnd"/>
      <w:r w:rsidRPr="00D963BD">
        <w:rPr>
          <w:rFonts w:ascii="Times New Roman" w:eastAsia="Times New Roman" w:hAnsi="Times New Roman" w:cs="Times New Roman"/>
          <w:color w:val="151515"/>
          <w:sz w:val="30"/>
          <w:szCs w:val="30"/>
          <w:lang w:eastAsia="ru-RU"/>
        </w:rPr>
        <w:t xml:space="preserve"> и </w:t>
      </w:r>
      <w:proofErr w:type="spellStart"/>
      <w:r w:rsidRPr="00D963BD">
        <w:rPr>
          <w:rFonts w:ascii="Times New Roman" w:eastAsia="Times New Roman" w:hAnsi="Times New Roman" w:cs="Times New Roman"/>
          <w:color w:val="151515"/>
          <w:sz w:val="30"/>
          <w:szCs w:val="30"/>
          <w:lang w:eastAsia="ru-RU"/>
        </w:rPr>
        <w:t>Кажымукан</w:t>
      </w:r>
      <w:proofErr w:type="spellEnd"/>
      <w:r w:rsidRPr="00D963BD">
        <w:rPr>
          <w:rFonts w:ascii="Times New Roman" w:eastAsia="Times New Roman" w:hAnsi="Times New Roman" w:cs="Times New Roman"/>
          <w:color w:val="151515"/>
          <w:sz w:val="30"/>
          <w:szCs w:val="30"/>
          <w:lang w:eastAsia="ru-RU"/>
        </w:rPr>
        <w:t xml:space="preserve"> </w:t>
      </w:r>
      <w:proofErr w:type="spellStart"/>
      <w:r w:rsidRPr="00D963BD">
        <w:rPr>
          <w:rFonts w:ascii="Times New Roman" w:eastAsia="Times New Roman" w:hAnsi="Times New Roman" w:cs="Times New Roman"/>
          <w:color w:val="151515"/>
          <w:sz w:val="30"/>
          <w:szCs w:val="30"/>
          <w:lang w:eastAsia="ru-RU"/>
        </w:rPr>
        <w:t>Акмолинской</w:t>
      </w:r>
      <w:proofErr w:type="spellEnd"/>
      <w:r w:rsidRPr="00D963BD">
        <w:rPr>
          <w:rFonts w:ascii="Times New Roman" w:eastAsia="Times New Roman" w:hAnsi="Times New Roman" w:cs="Times New Roman"/>
          <w:color w:val="151515"/>
          <w:sz w:val="30"/>
          <w:szCs w:val="30"/>
          <w:lang w:eastAsia="ru-RU"/>
        </w:rPr>
        <w:t xml:space="preserve"> облас</w:t>
      </w:r>
      <w:r w:rsidRPr="00D963BD">
        <w:rPr>
          <w:rFonts w:ascii="Times New Roman" w:eastAsia="Times New Roman" w:hAnsi="Times New Roman" w:cs="Times New Roman"/>
          <w:color w:val="151515"/>
          <w:sz w:val="30"/>
          <w:szCs w:val="30"/>
          <w:lang w:eastAsia="ru-RU"/>
        </w:rPr>
        <w:softHyphen/>
        <w:t xml:space="preserve">ти при наличии построенных в 2021 году разводящих сетей не имеют доступа к централизованному водоснабжению. В Актюбинской области противоположная ситуация – выявлен факт реализации разными областными управлениями двух проектов по подведению питьевого водоснабжения к одному населенному пункту – станции </w:t>
      </w:r>
      <w:proofErr w:type="spellStart"/>
      <w:r w:rsidRPr="00D963BD">
        <w:rPr>
          <w:rFonts w:ascii="Times New Roman" w:eastAsia="Times New Roman" w:hAnsi="Times New Roman" w:cs="Times New Roman"/>
          <w:color w:val="151515"/>
          <w:sz w:val="30"/>
          <w:szCs w:val="30"/>
          <w:lang w:eastAsia="ru-RU"/>
        </w:rPr>
        <w:t>Жазык</w:t>
      </w:r>
      <w:proofErr w:type="spellEnd"/>
      <w:r w:rsidRPr="00D963BD">
        <w:rPr>
          <w:rFonts w:ascii="Times New Roman" w:eastAsia="Times New Roman" w:hAnsi="Times New Roman" w:cs="Times New Roman"/>
          <w:color w:val="151515"/>
          <w:sz w:val="30"/>
          <w:szCs w:val="30"/>
          <w:lang w:eastAsia="ru-RU"/>
        </w:rPr>
        <w:t xml:space="preserve"> </w:t>
      </w:r>
      <w:proofErr w:type="spellStart"/>
      <w:r w:rsidRPr="00D963BD">
        <w:rPr>
          <w:rFonts w:ascii="Times New Roman" w:eastAsia="Times New Roman" w:hAnsi="Times New Roman" w:cs="Times New Roman"/>
          <w:color w:val="151515"/>
          <w:sz w:val="30"/>
          <w:szCs w:val="30"/>
          <w:lang w:eastAsia="ru-RU"/>
        </w:rPr>
        <w:t>Хромтау</w:t>
      </w:r>
      <w:r w:rsidRPr="00D963BD">
        <w:rPr>
          <w:rFonts w:ascii="Times New Roman" w:eastAsia="Times New Roman" w:hAnsi="Times New Roman" w:cs="Times New Roman"/>
          <w:color w:val="151515"/>
          <w:sz w:val="30"/>
          <w:szCs w:val="30"/>
          <w:lang w:eastAsia="ru-RU"/>
        </w:rPr>
        <w:softHyphen/>
        <w:t>ского</w:t>
      </w:r>
      <w:proofErr w:type="spellEnd"/>
      <w:r w:rsidRPr="00D963BD">
        <w:rPr>
          <w:rFonts w:ascii="Times New Roman" w:eastAsia="Times New Roman" w:hAnsi="Times New Roman" w:cs="Times New Roman"/>
          <w:color w:val="151515"/>
          <w:sz w:val="30"/>
          <w:szCs w:val="30"/>
          <w:lang w:eastAsia="ru-RU"/>
        </w:rPr>
        <w:t xml:space="preserve"> района общей стоимостью более 400 миллионов тенге. Один из них подведен для завода по производству масла мощнос</w:t>
      </w:r>
      <w:r w:rsidRPr="00D963BD">
        <w:rPr>
          <w:rFonts w:ascii="Times New Roman" w:eastAsia="Times New Roman" w:hAnsi="Times New Roman" w:cs="Times New Roman"/>
          <w:color w:val="151515"/>
          <w:sz w:val="30"/>
          <w:szCs w:val="30"/>
          <w:lang w:eastAsia="ru-RU"/>
        </w:rPr>
        <w:softHyphen/>
        <w:t xml:space="preserve">тью 350 кубометров воды в сутки, в том числе для населения – 150 кубометров в сутки, а второй – для жителей этого же населенного пункта мощностью 71 кубометр в сутки. </w:t>
      </w:r>
      <w:proofErr w:type="gramStart"/>
      <w:r w:rsidRPr="00D963BD">
        <w:rPr>
          <w:rFonts w:ascii="Times New Roman" w:eastAsia="Times New Roman" w:hAnsi="Times New Roman" w:cs="Times New Roman"/>
          <w:color w:val="151515"/>
          <w:sz w:val="30"/>
          <w:szCs w:val="30"/>
          <w:lang w:eastAsia="ru-RU"/>
        </w:rPr>
        <w:t>При этом в Актюбинской области 48 из 315 сельских населенных пунк</w:t>
      </w:r>
      <w:r w:rsidRPr="00D963BD">
        <w:rPr>
          <w:rFonts w:ascii="Times New Roman" w:eastAsia="Times New Roman" w:hAnsi="Times New Roman" w:cs="Times New Roman"/>
          <w:color w:val="151515"/>
          <w:sz w:val="30"/>
          <w:szCs w:val="30"/>
          <w:lang w:eastAsia="ru-RU"/>
        </w:rPr>
        <w:softHyphen/>
        <w:t>тов не обеспечены центральным водоснабжением.</w:t>
      </w:r>
      <w:proofErr w:type="gramEnd"/>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Есть проблема несовершенства тарифной политики. В Казах</w:t>
      </w:r>
      <w:r w:rsidRPr="00D963BD">
        <w:rPr>
          <w:rFonts w:ascii="Times New Roman" w:eastAsia="Times New Roman" w:hAnsi="Times New Roman" w:cs="Times New Roman"/>
          <w:color w:val="151515"/>
          <w:sz w:val="30"/>
          <w:szCs w:val="30"/>
          <w:lang w:eastAsia="ru-RU"/>
        </w:rPr>
        <w:softHyphen/>
        <w:t>стане вода действительно стоит дешево, поэтому нет и мотивации экономить воду. Возможно, такое беспечное отношение к воде связано с тем, что в стране разрешено открывать автомойки в жилых домах и мыть машины той же водой, что используется для приготовления пищи. Граж</w:t>
      </w:r>
      <w:r w:rsidRPr="00D963BD">
        <w:rPr>
          <w:rFonts w:ascii="Times New Roman" w:eastAsia="Times New Roman" w:hAnsi="Times New Roman" w:cs="Times New Roman"/>
          <w:color w:val="151515"/>
          <w:sz w:val="30"/>
          <w:szCs w:val="30"/>
          <w:lang w:eastAsia="ru-RU"/>
        </w:rPr>
        <w:softHyphen/>
        <w:t>данин видит такое отношение государственных органов к этому действительно жизненно важному ресурсу и думает: а мне что, больше всех надо?</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И еще один важный вопрос подняла Наталья Годунова. Отрасль испытывает жажду в квалифицированных кадрах. Часть покинула страну, часть – </w:t>
      </w:r>
      <w:proofErr w:type="spellStart"/>
      <w:r w:rsidRPr="00D963BD">
        <w:rPr>
          <w:rFonts w:ascii="Times New Roman" w:eastAsia="Times New Roman" w:hAnsi="Times New Roman" w:cs="Times New Roman"/>
          <w:color w:val="151515"/>
          <w:sz w:val="30"/>
          <w:szCs w:val="30"/>
          <w:lang w:eastAsia="ru-RU"/>
        </w:rPr>
        <w:t>предпенсионного</w:t>
      </w:r>
      <w:proofErr w:type="spellEnd"/>
      <w:r w:rsidRPr="00D963BD">
        <w:rPr>
          <w:rFonts w:ascii="Times New Roman" w:eastAsia="Times New Roman" w:hAnsi="Times New Roman" w:cs="Times New Roman"/>
          <w:color w:val="151515"/>
          <w:sz w:val="30"/>
          <w:szCs w:val="30"/>
          <w:lang w:eastAsia="ru-RU"/>
        </w:rPr>
        <w:t xml:space="preserve"> возраста. При этом госорганы не в курсе и даже не пытаются узнать, в каком регио</w:t>
      </w:r>
      <w:r w:rsidRPr="00D963BD">
        <w:rPr>
          <w:rFonts w:ascii="Times New Roman" w:eastAsia="Times New Roman" w:hAnsi="Times New Roman" w:cs="Times New Roman"/>
          <w:color w:val="151515"/>
          <w:sz w:val="30"/>
          <w:szCs w:val="30"/>
          <w:lang w:eastAsia="ru-RU"/>
        </w:rPr>
        <w:softHyphen/>
        <w:t>не какие специалис</w:t>
      </w:r>
      <w:r w:rsidRPr="00D963BD">
        <w:rPr>
          <w:rFonts w:ascii="Times New Roman" w:eastAsia="Times New Roman" w:hAnsi="Times New Roman" w:cs="Times New Roman"/>
          <w:color w:val="151515"/>
          <w:sz w:val="30"/>
          <w:szCs w:val="30"/>
          <w:lang w:eastAsia="ru-RU"/>
        </w:rPr>
        <w:softHyphen/>
        <w:t>ты нужны. Может, поэтому страна в последние годы регулярно испытывает водный кризис?</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Как отметила Наталья Годунова, несмотря на поручение Президента, до сих пор не приняты Концепция управления водными ресурсами и новый Водный кодекс.</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Это два основополагающих документа. Их отсутствие порож</w:t>
      </w:r>
      <w:r w:rsidRPr="00D963BD">
        <w:rPr>
          <w:rFonts w:ascii="Times New Roman" w:eastAsia="Times New Roman" w:hAnsi="Times New Roman" w:cs="Times New Roman"/>
          <w:color w:val="151515"/>
          <w:sz w:val="30"/>
          <w:szCs w:val="30"/>
          <w:lang w:eastAsia="ru-RU"/>
        </w:rPr>
        <w:softHyphen/>
        <w:t>дает ситуацию, когда вместо сис</w:t>
      </w:r>
      <w:r w:rsidRPr="00D963BD">
        <w:rPr>
          <w:rFonts w:ascii="Times New Roman" w:eastAsia="Times New Roman" w:hAnsi="Times New Roman" w:cs="Times New Roman"/>
          <w:color w:val="151515"/>
          <w:sz w:val="30"/>
          <w:szCs w:val="30"/>
          <w:lang w:eastAsia="ru-RU"/>
        </w:rPr>
        <w:softHyphen/>
        <w:t xml:space="preserve">темного целенаправленного развития </w:t>
      </w:r>
      <w:r w:rsidRPr="00D963BD">
        <w:rPr>
          <w:rFonts w:ascii="Times New Roman" w:eastAsia="Times New Roman" w:hAnsi="Times New Roman" w:cs="Times New Roman"/>
          <w:color w:val="151515"/>
          <w:sz w:val="30"/>
          <w:szCs w:val="30"/>
          <w:lang w:eastAsia="ru-RU"/>
        </w:rPr>
        <w:lastRenderedPageBreak/>
        <w:t xml:space="preserve">отрасли мы вынужденно «латаем дыры» и в инфраструктуре водного хозяйства, и в решении таких системных вопросов, как кадры, внедрение новых </w:t>
      </w:r>
      <w:proofErr w:type="spellStart"/>
      <w:r w:rsidRPr="00D963BD">
        <w:rPr>
          <w:rFonts w:ascii="Times New Roman" w:eastAsia="Times New Roman" w:hAnsi="Times New Roman" w:cs="Times New Roman"/>
          <w:color w:val="151515"/>
          <w:sz w:val="30"/>
          <w:szCs w:val="30"/>
          <w:lang w:eastAsia="ru-RU"/>
        </w:rPr>
        <w:t>водосберегающих</w:t>
      </w:r>
      <w:proofErr w:type="spellEnd"/>
      <w:r w:rsidRPr="00D963BD">
        <w:rPr>
          <w:rFonts w:ascii="Times New Roman" w:eastAsia="Times New Roman" w:hAnsi="Times New Roman" w:cs="Times New Roman"/>
          <w:color w:val="151515"/>
          <w:sz w:val="30"/>
          <w:szCs w:val="30"/>
          <w:lang w:eastAsia="ru-RU"/>
        </w:rPr>
        <w:t xml:space="preserve"> технологий, тарифы и так далее, – подчеркнула председатель ВАП.</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Председатель Мажилиса </w:t>
      </w:r>
      <w:proofErr w:type="spellStart"/>
      <w:r w:rsidRPr="00D963BD">
        <w:rPr>
          <w:rFonts w:ascii="Times New Roman" w:eastAsia="Times New Roman" w:hAnsi="Times New Roman" w:cs="Times New Roman"/>
          <w:color w:val="151515"/>
          <w:sz w:val="30"/>
          <w:szCs w:val="30"/>
          <w:lang w:eastAsia="ru-RU"/>
        </w:rPr>
        <w:t>Ерлан</w:t>
      </w:r>
      <w:proofErr w:type="spellEnd"/>
      <w:r w:rsidRPr="00D963BD">
        <w:rPr>
          <w:rFonts w:ascii="Times New Roman" w:eastAsia="Times New Roman" w:hAnsi="Times New Roman" w:cs="Times New Roman"/>
          <w:color w:val="151515"/>
          <w:sz w:val="30"/>
          <w:szCs w:val="30"/>
          <w:lang w:eastAsia="ru-RU"/>
        </w:rPr>
        <w:t xml:space="preserve"> </w:t>
      </w:r>
      <w:proofErr w:type="spellStart"/>
      <w:r w:rsidRPr="00D963BD">
        <w:rPr>
          <w:rFonts w:ascii="Times New Roman" w:eastAsia="Times New Roman" w:hAnsi="Times New Roman" w:cs="Times New Roman"/>
          <w:color w:val="151515"/>
          <w:sz w:val="30"/>
          <w:szCs w:val="30"/>
          <w:lang w:eastAsia="ru-RU"/>
        </w:rPr>
        <w:t>Кошанов</w:t>
      </w:r>
      <w:proofErr w:type="spellEnd"/>
      <w:r w:rsidRPr="00D963BD">
        <w:rPr>
          <w:rFonts w:ascii="Times New Roman" w:eastAsia="Times New Roman" w:hAnsi="Times New Roman" w:cs="Times New Roman"/>
          <w:color w:val="151515"/>
          <w:sz w:val="30"/>
          <w:szCs w:val="30"/>
          <w:lang w:eastAsia="ru-RU"/>
        </w:rPr>
        <w:t xml:space="preserve"> также обратил внимание участников пленарного заседания на эту проблему. Поручение о разработке Водного кодекса Президент дал еще два года назад, однако проект до</w:t>
      </w:r>
      <w:r w:rsidRPr="00D963BD">
        <w:rPr>
          <w:rFonts w:ascii="Times New Roman" w:eastAsia="Times New Roman" w:hAnsi="Times New Roman" w:cs="Times New Roman"/>
          <w:color w:val="151515"/>
          <w:sz w:val="30"/>
          <w:szCs w:val="30"/>
          <w:lang w:eastAsia="ru-RU"/>
        </w:rPr>
        <w:softHyphen/>
        <w:t>кумента до сих пор не представлен в Мажилис.</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По нашей информации, проект документа совершенно не соответствует требованиям, предъяв</w:t>
      </w:r>
      <w:r w:rsidRPr="00D963BD">
        <w:rPr>
          <w:rFonts w:ascii="Times New Roman" w:eastAsia="Times New Roman" w:hAnsi="Times New Roman" w:cs="Times New Roman"/>
          <w:color w:val="151515"/>
          <w:sz w:val="30"/>
          <w:szCs w:val="30"/>
          <w:lang w:eastAsia="ru-RU"/>
        </w:rPr>
        <w:softHyphen/>
        <w:t xml:space="preserve">ляемым Главой государства. Вопрос воды тесно связан с деятельностью ряда государственных органов. Однако мы не видим четкой, комплексной позиции Правительства в решении проблемы дефицита воды. Важно правильно координировать работу между министерствами. Депутаты держат этот вопрос на особом контроле. Думаю, мы еще к нему вернемся, – отметил </w:t>
      </w:r>
      <w:proofErr w:type="spellStart"/>
      <w:r w:rsidRPr="00D963BD">
        <w:rPr>
          <w:rFonts w:ascii="Times New Roman" w:eastAsia="Times New Roman" w:hAnsi="Times New Roman" w:cs="Times New Roman"/>
          <w:color w:val="151515"/>
          <w:sz w:val="30"/>
          <w:szCs w:val="30"/>
          <w:lang w:eastAsia="ru-RU"/>
        </w:rPr>
        <w:t>Ерлан</w:t>
      </w:r>
      <w:proofErr w:type="spellEnd"/>
      <w:r w:rsidRPr="00D963BD">
        <w:rPr>
          <w:rFonts w:ascii="Times New Roman" w:eastAsia="Times New Roman" w:hAnsi="Times New Roman" w:cs="Times New Roman"/>
          <w:color w:val="151515"/>
          <w:sz w:val="30"/>
          <w:szCs w:val="30"/>
          <w:lang w:eastAsia="ru-RU"/>
        </w:rPr>
        <w:t xml:space="preserve"> </w:t>
      </w:r>
      <w:proofErr w:type="spellStart"/>
      <w:r w:rsidRPr="00D963BD">
        <w:rPr>
          <w:rFonts w:ascii="Times New Roman" w:eastAsia="Times New Roman" w:hAnsi="Times New Roman" w:cs="Times New Roman"/>
          <w:color w:val="151515"/>
          <w:sz w:val="30"/>
          <w:szCs w:val="30"/>
          <w:lang w:eastAsia="ru-RU"/>
        </w:rPr>
        <w:t>Кошанов</w:t>
      </w:r>
      <w:proofErr w:type="spellEnd"/>
      <w:r w:rsidRPr="00D963BD">
        <w:rPr>
          <w:rFonts w:ascii="Times New Roman" w:eastAsia="Times New Roman" w:hAnsi="Times New Roman" w:cs="Times New Roman"/>
          <w:color w:val="151515"/>
          <w:sz w:val="30"/>
          <w:szCs w:val="30"/>
          <w:lang w:eastAsia="ru-RU"/>
        </w:rPr>
        <w:t>.</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Ну и «вишенка на торте» – освое</w:t>
      </w:r>
      <w:r w:rsidRPr="00D963BD">
        <w:rPr>
          <w:rFonts w:ascii="Times New Roman" w:eastAsia="Times New Roman" w:hAnsi="Times New Roman" w:cs="Times New Roman"/>
          <w:color w:val="151515"/>
          <w:sz w:val="30"/>
          <w:szCs w:val="30"/>
          <w:lang w:eastAsia="ru-RU"/>
        </w:rPr>
        <w:softHyphen/>
        <w:t xml:space="preserve">ние международных займов, которое, как водится, не всегда эффективно. В рамках займов </w:t>
      </w:r>
      <w:r w:rsidRPr="00D963BD">
        <w:rPr>
          <w:rFonts w:ascii="Times New Roman" w:eastAsia="Times New Roman" w:hAnsi="Times New Roman" w:cs="Times New Roman"/>
          <w:color w:val="151515"/>
          <w:sz w:val="30"/>
          <w:szCs w:val="30"/>
          <w:lang w:eastAsia="ru-RU"/>
        </w:rPr>
        <w:softHyphen/>
        <w:t xml:space="preserve">Европейского Банка реконструкции и развития и Исламского банка развития </w:t>
      </w:r>
      <w:proofErr w:type="spellStart"/>
      <w:r w:rsidRPr="00D963BD">
        <w:rPr>
          <w:rFonts w:ascii="Times New Roman" w:eastAsia="Times New Roman" w:hAnsi="Times New Roman" w:cs="Times New Roman"/>
          <w:color w:val="151515"/>
          <w:sz w:val="30"/>
          <w:szCs w:val="30"/>
          <w:lang w:eastAsia="ru-RU"/>
        </w:rPr>
        <w:t>Казводхозу</w:t>
      </w:r>
      <w:proofErr w:type="spellEnd"/>
      <w:r w:rsidRPr="00D963BD">
        <w:rPr>
          <w:rFonts w:ascii="Times New Roman" w:eastAsia="Times New Roman" w:hAnsi="Times New Roman" w:cs="Times New Roman"/>
          <w:color w:val="151515"/>
          <w:sz w:val="30"/>
          <w:szCs w:val="30"/>
          <w:lang w:eastAsia="ru-RU"/>
        </w:rPr>
        <w:t xml:space="preserve"> с 2017 года финансируется 61 проект на сумму 317 миллионов долларов. На момент проведения аудита ВАП в июне 2023 года установлено, что за 5 лет реализации было сдано лишь 18 проектов, на стадии реа</w:t>
      </w:r>
      <w:r w:rsidRPr="00D963BD">
        <w:rPr>
          <w:rFonts w:ascii="Times New Roman" w:eastAsia="Times New Roman" w:hAnsi="Times New Roman" w:cs="Times New Roman"/>
          <w:color w:val="151515"/>
          <w:sz w:val="30"/>
          <w:szCs w:val="30"/>
          <w:lang w:eastAsia="ru-RU"/>
        </w:rPr>
        <w:softHyphen/>
        <w:t>лизации – 37, а по 6 проектам работы даже не начинались.</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 Причины те же – некачественное проектирование и недобросовестные подрядчики. Затягивание сроков реализации проектов привело к накоплению на счете </w:t>
      </w:r>
      <w:proofErr w:type="spellStart"/>
      <w:r w:rsidRPr="00D963BD">
        <w:rPr>
          <w:rFonts w:ascii="Times New Roman" w:eastAsia="Times New Roman" w:hAnsi="Times New Roman" w:cs="Times New Roman"/>
          <w:color w:val="151515"/>
          <w:sz w:val="30"/>
          <w:szCs w:val="30"/>
          <w:lang w:eastAsia="ru-RU"/>
        </w:rPr>
        <w:t>Казводхоза</w:t>
      </w:r>
      <w:proofErr w:type="spellEnd"/>
      <w:r w:rsidRPr="00D963BD">
        <w:rPr>
          <w:rFonts w:ascii="Times New Roman" w:eastAsia="Times New Roman" w:hAnsi="Times New Roman" w:cs="Times New Roman"/>
          <w:color w:val="151515"/>
          <w:sz w:val="30"/>
          <w:szCs w:val="30"/>
          <w:lang w:eastAsia="ru-RU"/>
        </w:rPr>
        <w:t xml:space="preserve"> 6,5 миллиарда тенге. И бюджет заплатил за их резервирование дополнительно 1,7 миллиарда тенге. Кроме того, есть риски увеличения принятых обязатель</w:t>
      </w:r>
      <w:proofErr w:type="gramStart"/>
      <w:r w:rsidRPr="00D963BD">
        <w:rPr>
          <w:rFonts w:ascii="Times New Roman" w:eastAsia="Times New Roman" w:hAnsi="Times New Roman" w:cs="Times New Roman"/>
          <w:color w:val="151515"/>
          <w:sz w:val="30"/>
          <w:szCs w:val="30"/>
          <w:lang w:eastAsia="ru-RU"/>
        </w:rPr>
        <w:t>ств в сл</w:t>
      </w:r>
      <w:proofErr w:type="gramEnd"/>
      <w:r w:rsidRPr="00D963BD">
        <w:rPr>
          <w:rFonts w:ascii="Times New Roman" w:eastAsia="Times New Roman" w:hAnsi="Times New Roman" w:cs="Times New Roman"/>
          <w:color w:val="151515"/>
          <w:sz w:val="30"/>
          <w:szCs w:val="30"/>
          <w:lang w:eastAsia="ru-RU"/>
        </w:rPr>
        <w:t>учае снижения курса национальной валюты, поскольку займы в долларах, – сказала глава ВАП.</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Также, добавила она, аудитом установлено, что приобретенное оборудование и построенная инфраструктура в рамках 8 проектов займов ЕБРР на сумму свыше 3 </w:t>
      </w:r>
      <w:proofErr w:type="gramStart"/>
      <w:r w:rsidRPr="00D963BD">
        <w:rPr>
          <w:rFonts w:ascii="Times New Roman" w:eastAsia="Times New Roman" w:hAnsi="Times New Roman" w:cs="Times New Roman"/>
          <w:color w:val="151515"/>
          <w:sz w:val="30"/>
          <w:szCs w:val="30"/>
          <w:lang w:eastAsia="ru-RU"/>
        </w:rPr>
        <w:t>млрд</w:t>
      </w:r>
      <w:proofErr w:type="gramEnd"/>
      <w:r w:rsidRPr="00D963BD">
        <w:rPr>
          <w:rFonts w:ascii="Times New Roman" w:eastAsia="Times New Roman" w:hAnsi="Times New Roman" w:cs="Times New Roman"/>
          <w:color w:val="151515"/>
          <w:sz w:val="30"/>
          <w:szCs w:val="30"/>
          <w:lang w:eastAsia="ru-RU"/>
        </w:rPr>
        <w:t xml:space="preserve"> тенге не используются по </w:t>
      </w:r>
      <w:r w:rsidRPr="00D963BD">
        <w:rPr>
          <w:rFonts w:ascii="Times New Roman" w:eastAsia="Times New Roman" w:hAnsi="Times New Roman" w:cs="Times New Roman"/>
          <w:color w:val="151515"/>
          <w:sz w:val="30"/>
          <w:szCs w:val="30"/>
          <w:lang w:eastAsia="ru-RU"/>
        </w:rPr>
        <w:lastRenderedPageBreak/>
        <w:t xml:space="preserve">назначению. В результате около 4 тыс. гектаров планируемых орошаемых земель не </w:t>
      </w:r>
      <w:proofErr w:type="gramStart"/>
      <w:r w:rsidRPr="00D963BD">
        <w:rPr>
          <w:rFonts w:ascii="Times New Roman" w:eastAsia="Times New Roman" w:hAnsi="Times New Roman" w:cs="Times New Roman"/>
          <w:color w:val="151515"/>
          <w:sz w:val="30"/>
          <w:szCs w:val="30"/>
          <w:lang w:eastAsia="ru-RU"/>
        </w:rPr>
        <w:t>введены</w:t>
      </w:r>
      <w:proofErr w:type="gramEnd"/>
      <w:r w:rsidRPr="00D963BD">
        <w:rPr>
          <w:rFonts w:ascii="Times New Roman" w:eastAsia="Times New Roman" w:hAnsi="Times New Roman" w:cs="Times New Roman"/>
          <w:color w:val="151515"/>
          <w:sz w:val="30"/>
          <w:szCs w:val="30"/>
          <w:lang w:eastAsia="ru-RU"/>
        </w:rPr>
        <w:t xml:space="preserve"> в </w:t>
      </w:r>
      <w:proofErr w:type="spellStart"/>
      <w:r w:rsidRPr="00D963BD">
        <w:rPr>
          <w:rFonts w:ascii="Times New Roman" w:eastAsia="Times New Roman" w:hAnsi="Times New Roman" w:cs="Times New Roman"/>
          <w:color w:val="151515"/>
          <w:sz w:val="30"/>
          <w:szCs w:val="30"/>
          <w:lang w:eastAsia="ru-RU"/>
        </w:rPr>
        <w:t>сельхозоборот</w:t>
      </w:r>
      <w:proofErr w:type="spellEnd"/>
      <w:r w:rsidRPr="00D963BD">
        <w:rPr>
          <w:rFonts w:ascii="Times New Roman" w:eastAsia="Times New Roman" w:hAnsi="Times New Roman" w:cs="Times New Roman"/>
          <w:color w:val="151515"/>
          <w:sz w:val="30"/>
          <w:szCs w:val="30"/>
          <w:lang w:eastAsia="ru-RU"/>
        </w:rPr>
        <w:t>.</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В свою очередь исполняющий обязанности генерального директора </w:t>
      </w:r>
      <w:proofErr w:type="spellStart"/>
      <w:r w:rsidRPr="00D963BD">
        <w:rPr>
          <w:rFonts w:ascii="Times New Roman" w:eastAsia="Times New Roman" w:hAnsi="Times New Roman" w:cs="Times New Roman"/>
          <w:color w:val="151515"/>
          <w:sz w:val="30"/>
          <w:szCs w:val="30"/>
          <w:lang w:eastAsia="ru-RU"/>
        </w:rPr>
        <w:t>Казводхоза</w:t>
      </w:r>
      <w:proofErr w:type="spellEnd"/>
      <w:r w:rsidRPr="00D963BD">
        <w:rPr>
          <w:rFonts w:ascii="Times New Roman" w:eastAsia="Times New Roman" w:hAnsi="Times New Roman" w:cs="Times New Roman"/>
          <w:color w:val="151515"/>
          <w:sz w:val="30"/>
          <w:szCs w:val="30"/>
          <w:lang w:eastAsia="ru-RU"/>
        </w:rPr>
        <w:t xml:space="preserve"> </w:t>
      </w:r>
      <w:proofErr w:type="spellStart"/>
      <w:r w:rsidRPr="00D963BD">
        <w:rPr>
          <w:rFonts w:ascii="Times New Roman" w:eastAsia="Times New Roman" w:hAnsi="Times New Roman" w:cs="Times New Roman"/>
          <w:color w:val="151515"/>
          <w:sz w:val="30"/>
          <w:szCs w:val="30"/>
          <w:lang w:eastAsia="ru-RU"/>
        </w:rPr>
        <w:t>Ерлан</w:t>
      </w:r>
      <w:proofErr w:type="spellEnd"/>
      <w:r w:rsidRPr="00D963BD">
        <w:rPr>
          <w:rFonts w:ascii="Times New Roman" w:eastAsia="Times New Roman" w:hAnsi="Times New Roman" w:cs="Times New Roman"/>
          <w:color w:val="151515"/>
          <w:sz w:val="30"/>
          <w:szCs w:val="30"/>
          <w:lang w:eastAsia="ru-RU"/>
        </w:rPr>
        <w:t xml:space="preserve"> </w:t>
      </w:r>
      <w:proofErr w:type="spellStart"/>
      <w:r w:rsidRPr="00D963BD">
        <w:rPr>
          <w:rFonts w:ascii="Times New Roman" w:eastAsia="Times New Roman" w:hAnsi="Times New Roman" w:cs="Times New Roman"/>
          <w:color w:val="151515"/>
          <w:sz w:val="30"/>
          <w:szCs w:val="30"/>
          <w:lang w:eastAsia="ru-RU"/>
        </w:rPr>
        <w:t>Садвакасов</w:t>
      </w:r>
      <w:proofErr w:type="spellEnd"/>
      <w:r w:rsidRPr="00D963BD">
        <w:rPr>
          <w:rFonts w:ascii="Times New Roman" w:eastAsia="Times New Roman" w:hAnsi="Times New Roman" w:cs="Times New Roman"/>
          <w:color w:val="151515"/>
          <w:sz w:val="30"/>
          <w:szCs w:val="30"/>
          <w:lang w:eastAsia="ru-RU"/>
        </w:rPr>
        <w:t xml:space="preserve"> заявил, что одной из основных причин такого освоения средств являются некачест</w:t>
      </w:r>
      <w:r w:rsidRPr="00D963BD">
        <w:rPr>
          <w:rFonts w:ascii="Times New Roman" w:eastAsia="Times New Roman" w:hAnsi="Times New Roman" w:cs="Times New Roman"/>
          <w:color w:val="151515"/>
          <w:sz w:val="30"/>
          <w:szCs w:val="30"/>
          <w:lang w:eastAsia="ru-RU"/>
        </w:rPr>
        <w:softHyphen/>
        <w:t xml:space="preserve">венное проектирование и… пандемия </w:t>
      </w:r>
      <w:proofErr w:type="spellStart"/>
      <w:r w:rsidRPr="00D963BD">
        <w:rPr>
          <w:rFonts w:ascii="Times New Roman" w:eastAsia="Times New Roman" w:hAnsi="Times New Roman" w:cs="Times New Roman"/>
          <w:color w:val="151515"/>
          <w:sz w:val="30"/>
          <w:szCs w:val="30"/>
          <w:lang w:eastAsia="ru-RU"/>
        </w:rPr>
        <w:t>коронавируса</w:t>
      </w:r>
      <w:proofErr w:type="spellEnd"/>
      <w:r w:rsidRPr="00D963BD">
        <w:rPr>
          <w:rFonts w:ascii="Times New Roman" w:eastAsia="Times New Roman" w:hAnsi="Times New Roman" w:cs="Times New Roman"/>
          <w:color w:val="151515"/>
          <w:sz w:val="30"/>
          <w:szCs w:val="30"/>
          <w:lang w:eastAsia="ru-RU"/>
        </w:rPr>
        <w:t>. Третий фактор – это эскалация цен. В 2021–2022 годах, по словам и. о. гендиректора, произошло резкое удорожание основных материа</w:t>
      </w:r>
      <w:r w:rsidRPr="00D963BD">
        <w:rPr>
          <w:rFonts w:ascii="Times New Roman" w:eastAsia="Times New Roman" w:hAnsi="Times New Roman" w:cs="Times New Roman"/>
          <w:color w:val="151515"/>
          <w:sz w:val="30"/>
          <w:szCs w:val="30"/>
          <w:lang w:eastAsia="ru-RU"/>
        </w:rPr>
        <w:softHyphen/>
        <w:t>лов – бетона, арматуры, ГСМ.</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 Процедуры по возмещению дополнительных затрат, связанных с ростом цен, заняли у нас порядка 1,5 года. Мы по каждому контракту подходили индивидуально. И все эти работы проводились совместно с Европейским банком. По Исламскому банку ситуация аналогичная, но в свое время до начала работ нами своевременно были проведены корректировки проектов, – добавил </w:t>
      </w:r>
      <w:proofErr w:type="spellStart"/>
      <w:r w:rsidRPr="00D963BD">
        <w:rPr>
          <w:rFonts w:ascii="Times New Roman" w:eastAsia="Times New Roman" w:hAnsi="Times New Roman" w:cs="Times New Roman"/>
          <w:color w:val="151515"/>
          <w:sz w:val="30"/>
          <w:szCs w:val="30"/>
          <w:lang w:eastAsia="ru-RU"/>
        </w:rPr>
        <w:t>Садвакасов</w:t>
      </w:r>
      <w:proofErr w:type="spellEnd"/>
      <w:r w:rsidRPr="00D963BD">
        <w:rPr>
          <w:rFonts w:ascii="Times New Roman" w:eastAsia="Times New Roman" w:hAnsi="Times New Roman" w:cs="Times New Roman"/>
          <w:color w:val="151515"/>
          <w:sz w:val="30"/>
          <w:szCs w:val="30"/>
          <w:lang w:eastAsia="ru-RU"/>
        </w:rPr>
        <w:t>.</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Так как же нам сделать наши водоемы полноводными?</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Депутат </w:t>
      </w:r>
      <w:proofErr w:type="spellStart"/>
      <w:r w:rsidRPr="00D963BD">
        <w:rPr>
          <w:rFonts w:ascii="Times New Roman" w:eastAsia="Times New Roman" w:hAnsi="Times New Roman" w:cs="Times New Roman"/>
          <w:color w:val="151515"/>
          <w:sz w:val="30"/>
          <w:szCs w:val="30"/>
          <w:lang w:eastAsia="ru-RU"/>
        </w:rPr>
        <w:t>Айдарбек</w:t>
      </w:r>
      <w:proofErr w:type="spellEnd"/>
      <w:r w:rsidRPr="00D963BD">
        <w:rPr>
          <w:rFonts w:ascii="Times New Roman" w:eastAsia="Times New Roman" w:hAnsi="Times New Roman" w:cs="Times New Roman"/>
          <w:color w:val="151515"/>
          <w:sz w:val="30"/>
          <w:szCs w:val="30"/>
          <w:lang w:eastAsia="ru-RU"/>
        </w:rPr>
        <w:t xml:space="preserve"> </w:t>
      </w:r>
      <w:proofErr w:type="spellStart"/>
      <w:r w:rsidRPr="00D963BD">
        <w:rPr>
          <w:rFonts w:ascii="Times New Roman" w:eastAsia="Times New Roman" w:hAnsi="Times New Roman" w:cs="Times New Roman"/>
          <w:color w:val="151515"/>
          <w:sz w:val="30"/>
          <w:szCs w:val="30"/>
          <w:lang w:eastAsia="ru-RU"/>
        </w:rPr>
        <w:t>Ходжаназаров</w:t>
      </w:r>
      <w:proofErr w:type="spellEnd"/>
      <w:r w:rsidRPr="00D963BD">
        <w:rPr>
          <w:rFonts w:ascii="Times New Roman" w:eastAsia="Times New Roman" w:hAnsi="Times New Roman" w:cs="Times New Roman"/>
          <w:color w:val="151515"/>
          <w:sz w:val="30"/>
          <w:szCs w:val="30"/>
          <w:lang w:eastAsia="ru-RU"/>
        </w:rPr>
        <w:t xml:space="preserve"> предлагает использовать потенциал талых вод. Однако в управлении талыми водами в Казахстане таится много проблем, хотя, казалось бы, как можно регулировать ресурс, который дают природа и погода? Но чиновники и тут умудрились это сделать! Для фермеров, проявивших инициативу регулировать талые воды для своих полей, усложняются тариф и регулирование. Депутат предлагает ввести упрощенный режим использования талых вод для сельского хозяйст</w:t>
      </w:r>
      <w:r w:rsidRPr="00D963BD">
        <w:rPr>
          <w:rFonts w:ascii="Times New Roman" w:eastAsia="Times New Roman" w:hAnsi="Times New Roman" w:cs="Times New Roman"/>
          <w:color w:val="151515"/>
          <w:sz w:val="30"/>
          <w:szCs w:val="30"/>
          <w:lang w:eastAsia="ru-RU"/>
        </w:rPr>
        <w:softHyphen/>
        <w:t>ва, начиная с их источников.</w:t>
      </w:r>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t xml:space="preserve">Согласно повестке, Мажилис принял в работу поправки по вопросам минимизации рисков при кредитовании и защиты прав заемщиков. </w:t>
      </w:r>
      <w:proofErr w:type="gramStart"/>
      <w:r w:rsidRPr="00D963BD">
        <w:rPr>
          <w:rFonts w:ascii="Times New Roman" w:eastAsia="Times New Roman" w:hAnsi="Times New Roman" w:cs="Times New Roman"/>
          <w:color w:val="151515"/>
          <w:sz w:val="30"/>
          <w:szCs w:val="30"/>
          <w:lang w:eastAsia="ru-RU"/>
        </w:rPr>
        <w:t xml:space="preserve">Как отметила депутат Татьяна Савельева, документ предусматривает запрет на выдачу гражданам новых потребительских кредитов при наличии просрочки по кредитам, запрет на начисление вознаграждения по всем кредитам после 90 дней просрочки, ограничения на продажу кредитов граждан банками и МФО </w:t>
      </w:r>
      <w:proofErr w:type="spellStart"/>
      <w:r w:rsidRPr="00D963BD">
        <w:rPr>
          <w:rFonts w:ascii="Times New Roman" w:eastAsia="Times New Roman" w:hAnsi="Times New Roman" w:cs="Times New Roman"/>
          <w:color w:val="151515"/>
          <w:sz w:val="30"/>
          <w:szCs w:val="30"/>
          <w:lang w:eastAsia="ru-RU"/>
        </w:rPr>
        <w:t>коллекторским</w:t>
      </w:r>
      <w:proofErr w:type="spellEnd"/>
      <w:r w:rsidRPr="00D963BD">
        <w:rPr>
          <w:rFonts w:ascii="Times New Roman" w:eastAsia="Times New Roman" w:hAnsi="Times New Roman" w:cs="Times New Roman"/>
          <w:color w:val="151515"/>
          <w:sz w:val="30"/>
          <w:szCs w:val="30"/>
          <w:lang w:eastAsia="ru-RU"/>
        </w:rPr>
        <w:t xml:space="preserve"> агентствам, введение обязанности </w:t>
      </w:r>
      <w:proofErr w:type="spellStart"/>
      <w:r w:rsidRPr="00D963BD">
        <w:rPr>
          <w:rFonts w:ascii="Times New Roman" w:eastAsia="Times New Roman" w:hAnsi="Times New Roman" w:cs="Times New Roman"/>
          <w:color w:val="151515"/>
          <w:sz w:val="30"/>
          <w:szCs w:val="30"/>
          <w:lang w:eastAsia="ru-RU"/>
        </w:rPr>
        <w:t>коллекторских</w:t>
      </w:r>
      <w:proofErr w:type="spellEnd"/>
      <w:r w:rsidRPr="00D963BD">
        <w:rPr>
          <w:rFonts w:ascii="Times New Roman" w:eastAsia="Times New Roman" w:hAnsi="Times New Roman" w:cs="Times New Roman"/>
          <w:color w:val="151515"/>
          <w:sz w:val="30"/>
          <w:szCs w:val="30"/>
          <w:lang w:eastAsia="ru-RU"/>
        </w:rPr>
        <w:t xml:space="preserve"> агентств проводить урегулирование приобретенной задолженности, установление ограничений по сроку, сумме и иным условиям потребительского банковского займа.</w:t>
      </w:r>
      <w:proofErr w:type="gramEnd"/>
    </w:p>
    <w:p w:rsidR="00D963BD" w:rsidRPr="00D963BD" w:rsidRDefault="00D963BD" w:rsidP="00D963BD">
      <w:pPr>
        <w:shd w:val="clear" w:color="auto" w:fill="FFFFFF"/>
        <w:spacing w:after="450" w:line="240" w:lineRule="auto"/>
        <w:rPr>
          <w:rFonts w:ascii="Times New Roman" w:eastAsia="Times New Roman" w:hAnsi="Times New Roman" w:cs="Times New Roman"/>
          <w:color w:val="151515"/>
          <w:sz w:val="30"/>
          <w:szCs w:val="30"/>
          <w:lang w:eastAsia="ru-RU"/>
        </w:rPr>
      </w:pPr>
      <w:r w:rsidRPr="00D963BD">
        <w:rPr>
          <w:rFonts w:ascii="Times New Roman" w:eastAsia="Times New Roman" w:hAnsi="Times New Roman" w:cs="Times New Roman"/>
          <w:color w:val="151515"/>
          <w:sz w:val="30"/>
          <w:szCs w:val="30"/>
          <w:lang w:eastAsia="ru-RU"/>
        </w:rPr>
        <w:lastRenderedPageBreak/>
        <w:t xml:space="preserve">– Кроме того, в законопроекте содержатся нормы, предусматривающие внесение изменений в Уголовный кодекс РК и Кодекс об административных правонарушениях в части установления уголовной и административной ответственности за продажу личных данных, подмену номера абонента и незаконную передачу абонентского номера другим лицам. Заключение Правительства по инициированному депутатами законопроекту получено. Большинство инициатив поддержано, но наряду с этим по некоторым концептуальным позициям, в частности по запрету продажи займов </w:t>
      </w:r>
      <w:proofErr w:type="spellStart"/>
      <w:r w:rsidRPr="00D963BD">
        <w:rPr>
          <w:rFonts w:ascii="Times New Roman" w:eastAsia="Times New Roman" w:hAnsi="Times New Roman" w:cs="Times New Roman"/>
          <w:color w:val="151515"/>
          <w:sz w:val="30"/>
          <w:szCs w:val="30"/>
          <w:lang w:eastAsia="ru-RU"/>
        </w:rPr>
        <w:t>коллекторским</w:t>
      </w:r>
      <w:proofErr w:type="spellEnd"/>
      <w:r w:rsidRPr="00D963BD">
        <w:rPr>
          <w:rFonts w:ascii="Times New Roman" w:eastAsia="Times New Roman" w:hAnsi="Times New Roman" w:cs="Times New Roman"/>
          <w:color w:val="151515"/>
          <w:sz w:val="30"/>
          <w:szCs w:val="30"/>
          <w:lang w:eastAsia="ru-RU"/>
        </w:rPr>
        <w:t xml:space="preserve"> компаниям, Правительство предоставило альтернативную позицию, с которой депутаты не согласны и на рабочих группах продолжат работу по введению этой нормы, – сказала Савельева.</w:t>
      </w:r>
    </w:p>
    <w:p w:rsidR="00D963BD" w:rsidRPr="00D963BD" w:rsidRDefault="00D963BD" w:rsidP="00D963BD">
      <w:pPr>
        <w:pBdr>
          <w:top w:val="single" w:sz="6" w:space="1" w:color="auto"/>
        </w:pBdr>
        <w:spacing w:after="0" w:line="240" w:lineRule="auto"/>
        <w:jc w:val="center"/>
        <w:rPr>
          <w:rFonts w:ascii="Arial" w:eastAsia="Times New Roman" w:hAnsi="Arial" w:cs="Arial"/>
          <w:vanish/>
          <w:sz w:val="16"/>
          <w:szCs w:val="16"/>
          <w:lang w:eastAsia="ru-RU"/>
        </w:rPr>
      </w:pPr>
      <w:r w:rsidRPr="00D963BD">
        <w:rPr>
          <w:rFonts w:ascii="Arial" w:eastAsia="Times New Roman" w:hAnsi="Arial" w:cs="Arial"/>
          <w:vanish/>
          <w:sz w:val="16"/>
          <w:szCs w:val="16"/>
          <w:lang w:eastAsia="ru-RU"/>
        </w:rPr>
        <w:t>Конец формы</w:t>
      </w:r>
    </w:p>
    <w:p w:rsidR="00C257F9" w:rsidRDefault="00C257F9"/>
    <w:sectPr w:rsidR="00C25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69"/>
    <w:rsid w:val="0028162E"/>
    <w:rsid w:val="007C2B67"/>
    <w:rsid w:val="00B33869"/>
    <w:rsid w:val="00C257F9"/>
    <w:rsid w:val="00D9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63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6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63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6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318287">
      <w:bodyDiv w:val="1"/>
      <w:marLeft w:val="0"/>
      <w:marRight w:val="0"/>
      <w:marTop w:val="0"/>
      <w:marBottom w:val="0"/>
      <w:divBdr>
        <w:top w:val="none" w:sz="0" w:space="0" w:color="auto"/>
        <w:left w:val="none" w:sz="0" w:space="0" w:color="auto"/>
        <w:bottom w:val="none" w:sz="0" w:space="0" w:color="auto"/>
        <w:right w:val="none" w:sz="0" w:space="0" w:color="auto"/>
      </w:divBdr>
      <w:divsChild>
        <w:div w:id="902371959">
          <w:marLeft w:val="0"/>
          <w:marRight w:val="0"/>
          <w:marTop w:val="180"/>
          <w:marBottom w:val="0"/>
          <w:divBdr>
            <w:top w:val="none" w:sz="0" w:space="0" w:color="auto"/>
            <w:left w:val="none" w:sz="0" w:space="0" w:color="auto"/>
            <w:bottom w:val="none" w:sz="0" w:space="0" w:color="auto"/>
            <w:right w:val="none" w:sz="0" w:space="0" w:color="auto"/>
          </w:divBdr>
        </w:div>
        <w:div w:id="1958557392">
          <w:marLeft w:val="0"/>
          <w:marRight w:val="0"/>
          <w:marTop w:val="0"/>
          <w:marBottom w:val="0"/>
          <w:divBdr>
            <w:top w:val="none" w:sz="0" w:space="0" w:color="auto"/>
            <w:left w:val="none" w:sz="0" w:space="0" w:color="auto"/>
            <w:bottom w:val="none" w:sz="0" w:space="0" w:color="auto"/>
            <w:right w:val="none" w:sz="0" w:space="0" w:color="auto"/>
          </w:divBdr>
          <w:divsChild>
            <w:div w:id="1437403576">
              <w:marLeft w:val="0"/>
              <w:marRight w:val="0"/>
              <w:marTop w:val="0"/>
              <w:marBottom w:val="0"/>
              <w:divBdr>
                <w:top w:val="none" w:sz="0" w:space="0" w:color="auto"/>
                <w:left w:val="none" w:sz="0" w:space="0" w:color="auto"/>
                <w:bottom w:val="none" w:sz="0" w:space="0" w:color="auto"/>
                <w:right w:val="none" w:sz="0" w:space="0" w:color="auto"/>
              </w:divBdr>
            </w:div>
          </w:divsChild>
        </w:div>
        <w:div w:id="1746024141">
          <w:marLeft w:val="0"/>
          <w:marRight w:val="0"/>
          <w:marTop w:val="0"/>
          <w:marBottom w:val="0"/>
          <w:divBdr>
            <w:top w:val="none" w:sz="0" w:space="0" w:color="auto"/>
            <w:left w:val="none" w:sz="0" w:space="0" w:color="auto"/>
            <w:bottom w:val="none" w:sz="0" w:space="0" w:color="auto"/>
            <w:right w:val="none" w:sz="0" w:space="0" w:color="auto"/>
          </w:divBdr>
          <w:divsChild>
            <w:div w:id="1814758857">
              <w:marLeft w:val="0"/>
              <w:marRight w:val="0"/>
              <w:marTop w:val="150"/>
              <w:marBottom w:val="0"/>
              <w:divBdr>
                <w:top w:val="none" w:sz="0" w:space="0" w:color="auto"/>
                <w:left w:val="none" w:sz="0" w:space="0" w:color="auto"/>
                <w:bottom w:val="none" w:sz="0" w:space="0" w:color="auto"/>
                <w:right w:val="none" w:sz="0" w:space="0" w:color="auto"/>
              </w:divBdr>
              <w:divsChild>
                <w:div w:id="17837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4306">
          <w:marLeft w:val="0"/>
          <w:marRight w:val="0"/>
          <w:marTop w:val="450"/>
          <w:marBottom w:val="0"/>
          <w:divBdr>
            <w:top w:val="none" w:sz="0" w:space="0" w:color="auto"/>
            <w:left w:val="none" w:sz="0" w:space="0" w:color="auto"/>
            <w:bottom w:val="none" w:sz="0" w:space="0" w:color="auto"/>
            <w:right w:val="none" w:sz="0" w:space="0" w:color="auto"/>
          </w:divBdr>
        </w:div>
        <w:div w:id="1033266388">
          <w:marLeft w:val="0"/>
          <w:marRight w:val="0"/>
          <w:marTop w:val="0"/>
          <w:marBottom w:val="0"/>
          <w:divBdr>
            <w:top w:val="none" w:sz="0" w:space="0" w:color="auto"/>
            <w:left w:val="none" w:sz="0" w:space="0" w:color="auto"/>
            <w:bottom w:val="single" w:sz="6" w:space="23" w:color="EBEBE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dcterms:created xsi:type="dcterms:W3CDTF">2023-12-23T16:33:00Z</dcterms:created>
  <dcterms:modified xsi:type="dcterms:W3CDTF">2023-12-23T16:46:00Z</dcterms:modified>
</cp:coreProperties>
</file>