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72" w:rsidRPr="00205D72" w:rsidRDefault="00205D72" w:rsidP="00205D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b/>
          <w:color w:val="000000"/>
          <w:sz w:val="32"/>
          <w:szCs w:val="32"/>
          <w:lang w:eastAsia="ru-RU"/>
        </w:rPr>
      </w:pPr>
      <w:r w:rsidRPr="00205D72">
        <w:rPr>
          <w:rFonts w:ascii="Montserrat" w:eastAsia="Times New Roman" w:hAnsi="Montserrat" w:cs="Times New Roman"/>
          <w:b/>
          <w:color w:val="000000"/>
          <w:sz w:val="32"/>
          <w:szCs w:val="32"/>
          <w:lang w:eastAsia="ru-RU"/>
        </w:rPr>
        <w:t>Еженедельный обзор состояния поверхности Каспийского моря</w:t>
      </w:r>
    </w:p>
    <w:p w:rsidR="00205D72" w:rsidRPr="00205D72" w:rsidRDefault="00205D72" w:rsidP="00205D7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42"/>
          <w:szCs w:val="42"/>
          <w:lang w:eastAsia="ru-RU"/>
        </w:rPr>
      </w:pPr>
      <w:r w:rsidRPr="00205D72">
        <w:rPr>
          <w:rFonts w:ascii="Arial" w:eastAsia="Times New Roman" w:hAnsi="Arial" w:cs="Arial"/>
          <w:b/>
          <w:bCs/>
          <w:color w:val="FFFFFF"/>
          <w:kern w:val="36"/>
          <w:sz w:val="42"/>
          <w:szCs w:val="42"/>
          <w:lang w:eastAsia="ru-RU"/>
        </w:rPr>
        <w:t xml:space="preserve">Еженедельный обзор состояния </w:t>
      </w:r>
      <w:proofErr w:type="gramStart"/>
      <w:r w:rsidRPr="00205D72">
        <w:rPr>
          <w:rFonts w:ascii="Arial" w:eastAsia="Times New Roman" w:hAnsi="Arial" w:cs="Arial"/>
          <w:b/>
          <w:bCs/>
          <w:color w:val="FFFFFF"/>
          <w:kern w:val="36"/>
          <w:sz w:val="42"/>
          <w:szCs w:val="42"/>
          <w:highlight w:val="darkMagenta"/>
          <w:lang w:eastAsia="ru-RU"/>
        </w:rPr>
        <w:t>п</w:t>
      </w:r>
      <w:proofErr w:type="gramEnd"/>
      <w:r w:rsidRPr="00205D72">
        <w:rPr>
          <w:rFonts w:ascii="Arial" w:eastAsia="Times New Roman" w:hAnsi="Arial" w:cs="Arial"/>
          <w:b/>
          <w:bCs/>
          <w:color w:val="FFFFFF"/>
          <w:kern w:val="36"/>
          <w:sz w:val="42"/>
          <w:szCs w:val="42"/>
          <w:highlight w:val="darkMagenta"/>
          <w:lang w:eastAsia="ru-RU"/>
        </w:rPr>
        <w:t xml:space="preserve">https://www.kazhydromet.kz/ru/ </w:t>
      </w:r>
    </w:p>
    <w:p w:rsidR="00205D72" w:rsidRDefault="00205D72" w:rsidP="00205D72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0000"/>
          <w:sz w:val="27"/>
          <w:szCs w:val="27"/>
          <w:bdr w:val="none" w:sz="0" w:space="0" w:color="auto" w:frame="1"/>
        </w:rPr>
      </w:pPr>
    </w:p>
    <w:p w:rsidR="00205D72" w:rsidRDefault="00205D72" w:rsidP="00205D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  <w:bdr w:val="none" w:sz="0" w:space="0" w:color="auto" w:frame="1"/>
        </w:rPr>
        <w:t>ПРОГНОЗ* </w:t>
      </w:r>
      <w:r>
        <w:rPr>
          <w:rStyle w:val="a5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уровня казахстанской части Каспийского моря НА 9 – 14 ноября 2023 г.</w:t>
      </w:r>
    </w:p>
    <w:p w:rsidR="00205D72" w:rsidRDefault="00205D72" w:rsidP="00205D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205D72" w:rsidRDefault="00205D72" w:rsidP="00205D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  <w:bdr w:val="none" w:sz="0" w:space="0" w:color="auto" w:frame="1"/>
        </w:rPr>
        <w:t>Северный Каспий: </w:t>
      </w:r>
      <w:r>
        <w:rPr>
          <w:rFonts w:ascii="Arial" w:hAnsi="Arial" w:cs="Arial"/>
          <w:color w:val="000000"/>
          <w:sz w:val="27"/>
          <w:szCs w:val="27"/>
        </w:rPr>
        <w:t xml:space="preserve">средний уровня моря ожидается около отметки минус 28,79 м, с колебаниями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минус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28,31 м до 29,34 м.</w:t>
      </w:r>
    </w:p>
    <w:p w:rsidR="00205D72" w:rsidRDefault="00205D72" w:rsidP="00205D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  <w:bdr w:val="none" w:sz="0" w:space="0" w:color="auto" w:frame="1"/>
        </w:rPr>
        <w:t>Средний Каспий: </w:t>
      </w:r>
      <w:r>
        <w:rPr>
          <w:rFonts w:ascii="Arial" w:hAnsi="Arial" w:cs="Arial"/>
          <w:color w:val="000000"/>
          <w:sz w:val="27"/>
          <w:szCs w:val="27"/>
        </w:rPr>
        <w:t xml:space="preserve">средний уровня моря ожидается около отметки минус 29,06 м, с колебаниями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минус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28,66 м до 29,51 м.</w:t>
      </w:r>
    </w:p>
    <w:p w:rsidR="00205D72" w:rsidRDefault="00205D72" w:rsidP="00205D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a5"/>
          <w:rFonts w:ascii="Arial" w:hAnsi="Arial" w:cs="Arial"/>
          <w:color w:val="000000"/>
          <w:sz w:val="27"/>
          <w:szCs w:val="27"/>
          <w:bdr w:val="none" w:sz="0" w:space="0" w:color="auto" w:frame="1"/>
        </w:rPr>
        <w:t>*Расчетные характеристики получены при использовании гидродинамического модуля MIKE 21 Датского гидравлического института, адаптированного в РГП «</w:t>
      </w:r>
      <w:proofErr w:type="spellStart"/>
      <w:r>
        <w:rPr>
          <w:rStyle w:val="a5"/>
          <w:rFonts w:ascii="Arial" w:hAnsi="Arial" w:cs="Arial"/>
          <w:color w:val="000000"/>
          <w:sz w:val="27"/>
          <w:szCs w:val="27"/>
          <w:bdr w:val="none" w:sz="0" w:space="0" w:color="auto" w:frame="1"/>
        </w:rPr>
        <w:t>Казгидромет</w:t>
      </w:r>
      <w:proofErr w:type="spellEnd"/>
      <w:r>
        <w:rPr>
          <w:rStyle w:val="a5"/>
          <w:rFonts w:ascii="Arial" w:hAnsi="Arial" w:cs="Arial"/>
          <w:color w:val="000000"/>
          <w:sz w:val="27"/>
          <w:szCs w:val="27"/>
          <w:bdr w:val="none" w:sz="0" w:space="0" w:color="auto" w:frame="1"/>
        </w:rPr>
        <w:t>.</w:t>
      </w:r>
    </w:p>
    <w:p w:rsidR="00205D72" w:rsidRDefault="00205D72" w:rsidP="00205D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a5"/>
          <w:rFonts w:ascii="Arial" w:hAnsi="Arial" w:cs="Arial"/>
          <w:color w:val="000000"/>
          <w:sz w:val="27"/>
          <w:szCs w:val="27"/>
          <w:bdr w:val="none" w:sz="0" w:space="0" w:color="auto" w:frame="1"/>
        </w:rPr>
        <w:t>Состояние водной поверхности Каспийского моря за 2 - 8 ноября 2023 г.</w:t>
      </w:r>
    </w:p>
    <w:p w:rsidR="00205D72" w:rsidRDefault="00205D72" w:rsidP="00205D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 северной части Каспийского моря по оперативным данным морских станций и постов (Пешной,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Жанбай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Кулалы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остров, Тюлений (Росгидромет)), среднее значение уровня моря соответствовало отметке минус 28,02 м, максимальное минус 28,61 м, минимальное минус 29,38 м.</w:t>
      </w:r>
    </w:p>
    <w:p w:rsidR="00205D72" w:rsidRDefault="00205D72" w:rsidP="00205D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 оперативным данным морских станций и постов (Форт-Шевченко, Актау,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Фетисово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Махачкала (Росгидромет)) среднее значение уровня Каспийского моря, соответствовало отметке минус 29,20 м, максимальное минус 28,61 м, минимальное минус 29,53 м.</w:t>
      </w:r>
    </w:p>
    <w:p w:rsidR="00205D72" w:rsidRDefault="00205D72" w:rsidP="00205D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3A58C60A" wp14:editId="7AB236E9">
            <wp:extent cx="5193277" cy="3621600"/>
            <wp:effectExtent l="0" t="0" r="7620" b="0"/>
            <wp:docPr id="1" name="Рисунок 1" descr="https://www.kazhydromet.kz/uploads/static_content_images/654db9f4b0be5snapshot-2023-11-05t00_00_00z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azhydromet.kz/uploads/static_content_images/654db9f4b0be5snapshot-2023-11-05t00_00_00z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491" cy="362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AFF" w:rsidRPr="00205D72" w:rsidRDefault="00205D72" w:rsidP="00205D72">
      <w:pPr>
        <w:pStyle w:val="a3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Космический снимок северной части Каспийского моря, 5 ноября 2023 г. (Снимок проекта «NASA»)</w:t>
      </w:r>
      <w:bookmarkStart w:id="0" w:name="_GoBack"/>
      <w:bookmarkEnd w:id="0"/>
    </w:p>
    <w:sectPr w:rsidR="008C4AFF" w:rsidRPr="00205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2571A"/>
    <w:multiLevelType w:val="multilevel"/>
    <w:tmpl w:val="848A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E7"/>
    <w:rsid w:val="00205D72"/>
    <w:rsid w:val="007017E7"/>
    <w:rsid w:val="008C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5D72"/>
    <w:rPr>
      <w:b/>
      <w:bCs/>
    </w:rPr>
  </w:style>
  <w:style w:type="character" w:styleId="a5">
    <w:name w:val="Emphasis"/>
    <w:basedOn w:val="a0"/>
    <w:uiPriority w:val="20"/>
    <w:qFormat/>
    <w:rsid w:val="00205D7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0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5D72"/>
    <w:rPr>
      <w:b/>
      <w:bCs/>
    </w:rPr>
  </w:style>
  <w:style w:type="character" w:styleId="a5">
    <w:name w:val="Emphasis"/>
    <w:basedOn w:val="a0"/>
    <w:uiPriority w:val="20"/>
    <w:qFormat/>
    <w:rsid w:val="00205D7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0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2023-11-13T16:33:00Z</dcterms:created>
  <dcterms:modified xsi:type="dcterms:W3CDTF">2023-11-13T16:42:00Z</dcterms:modified>
</cp:coreProperties>
</file>