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9BD47" w14:textId="77777777" w:rsidR="00782121" w:rsidRDefault="00782121" w:rsidP="009E6390">
      <w:pPr>
        <w:pStyle w:val="a3"/>
        <w:jc w:val="left"/>
        <w:rPr>
          <w:sz w:val="24"/>
          <w:szCs w:val="24"/>
        </w:rPr>
      </w:pPr>
    </w:p>
    <w:p w14:paraId="58BF9C2D" w14:textId="6136D6C2" w:rsidR="009E6390" w:rsidRPr="00782121" w:rsidRDefault="00782121" w:rsidP="00DE4847">
      <w:pPr>
        <w:pStyle w:val="a3"/>
        <w:rPr>
          <w:sz w:val="24"/>
          <w:szCs w:val="24"/>
        </w:rPr>
      </w:pPr>
      <w:r w:rsidRPr="00782121">
        <w:rPr>
          <w:sz w:val="24"/>
          <w:szCs w:val="24"/>
        </w:rPr>
        <w:t>ВСЕРОССИЙСКИЙ НАУЧНО-ИССЛЕДОВАТЕЛЬСКИЙ ИНСТИТУТ</w:t>
      </w:r>
    </w:p>
    <w:p w14:paraId="17A61A1C" w14:textId="20DB122C" w:rsidR="00782121" w:rsidRDefault="00782121" w:rsidP="00DE4847">
      <w:pPr>
        <w:pStyle w:val="a3"/>
        <w:spacing w:after="240"/>
        <w:rPr>
          <w:sz w:val="24"/>
          <w:szCs w:val="24"/>
        </w:rPr>
      </w:pPr>
      <w:r w:rsidRPr="00782121">
        <w:rPr>
          <w:sz w:val="24"/>
          <w:szCs w:val="24"/>
        </w:rPr>
        <w:t>ОХОТНИЧЬЕГО ХОЗЯЙСТВА И ЗВЕРОВОДСТВА ИМ. ПРОФ. Б.М.ЖИТКОВА</w:t>
      </w:r>
    </w:p>
    <w:p w14:paraId="0F54ED97" w14:textId="7C227D0D" w:rsidR="00782121" w:rsidRPr="00782121" w:rsidRDefault="00782121" w:rsidP="00DE4847">
      <w:pPr>
        <w:pStyle w:val="a3"/>
        <w:spacing w:after="240"/>
        <w:rPr>
          <w:sz w:val="24"/>
          <w:szCs w:val="24"/>
        </w:rPr>
      </w:pPr>
      <w:r w:rsidRPr="00782121">
        <w:rPr>
          <w:sz w:val="24"/>
          <w:szCs w:val="24"/>
        </w:rPr>
        <w:t>ФЕДЕРАЛЬНЫЙ АГРАРНЫЙ НАУЧНЫЙ ЦЕНТР СЕВЕРО-ВОСТОКА ИМЕНИ Н.В. РУДНИЦКОГО</w:t>
      </w:r>
    </w:p>
    <w:p w14:paraId="49D74AC8" w14:textId="4EDD0849" w:rsidR="009E6390" w:rsidRPr="00782121" w:rsidRDefault="00782121" w:rsidP="00DE4847">
      <w:pPr>
        <w:pStyle w:val="a3"/>
        <w:spacing w:after="240"/>
        <w:rPr>
          <w:sz w:val="24"/>
          <w:szCs w:val="24"/>
        </w:rPr>
      </w:pPr>
      <w:r w:rsidRPr="00782121">
        <w:rPr>
          <w:color w:val="3A3A3A"/>
          <w:sz w:val="24"/>
          <w:szCs w:val="24"/>
        </w:rPr>
        <w:t>ВОЛГО-ВЯТСКИЙ ИНСТИТУТ (ФИЛИАЛ) УНИВЕРСИТЕТА ИМЕНИ О.Е. КУТАФИНА (МГЮА)</w:t>
      </w:r>
    </w:p>
    <w:p w14:paraId="6ACC525B" w14:textId="77777777" w:rsidR="009E6390" w:rsidRPr="00586EDD" w:rsidRDefault="009E6390" w:rsidP="009E6390">
      <w:pPr>
        <w:pStyle w:val="a3"/>
        <w:jc w:val="left"/>
        <w:rPr>
          <w:b/>
          <w:i/>
          <w:sz w:val="20"/>
        </w:rPr>
      </w:pPr>
    </w:p>
    <w:p w14:paraId="3B805536" w14:textId="77777777" w:rsidR="009E6390" w:rsidRPr="00586EDD" w:rsidRDefault="009E6390" w:rsidP="009E6390">
      <w:pPr>
        <w:pStyle w:val="a3"/>
        <w:rPr>
          <w:b/>
          <w:i/>
          <w:sz w:val="20"/>
        </w:rPr>
      </w:pPr>
      <w:r w:rsidRPr="00586EDD">
        <w:rPr>
          <w:b/>
          <w:i/>
          <w:sz w:val="20"/>
        </w:rPr>
        <w:t xml:space="preserve">ПЕРВОЕ </w:t>
      </w:r>
    </w:p>
    <w:p w14:paraId="4551BEAD" w14:textId="77777777" w:rsidR="009E6390" w:rsidRPr="00586EDD" w:rsidRDefault="009E6390" w:rsidP="009E6390">
      <w:pPr>
        <w:pStyle w:val="a3"/>
        <w:rPr>
          <w:b/>
          <w:i/>
          <w:sz w:val="20"/>
        </w:rPr>
      </w:pPr>
      <w:r w:rsidRPr="00586EDD">
        <w:rPr>
          <w:b/>
          <w:i/>
          <w:sz w:val="20"/>
        </w:rPr>
        <w:t>ИНФОРМАЦИОННОЕ СООБЩЕНИЕ</w:t>
      </w:r>
    </w:p>
    <w:p w14:paraId="6C0CC651" w14:textId="77777777" w:rsidR="009E6390" w:rsidRPr="00586EDD" w:rsidRDefault="009E6390" w:rsidP="009E6390">
      <w:pPr>
        <w:pStyle w:val="a3"/>
        <w:jc w:val="left"/>
        <w:rPr>
          <w:sz w:val="20"/>
        </w:rPr>
      </w:pPr>
    </w:p>
    <w:p w14:paraId="4120F89A" w14:textId="0110598A" w:rsidR="009E6390" w:rsidRPr="00586EDD" w:rsidRDefault="009E6390" w:rsidP="009E6390">
      <w:pPr>
        <w:pStyle w:val="a3"/>
        <w:spacing w:after="120"/>
        <w:rPr>
          <w:i/>
          <w:sz w:val="20"/>
        </w:rPr>
      </w:pPr>
      <w:bookmarkStart w:id="0" w:name="_Hlk147233824"/>
      <w:r w:rsidRPr="00586EDD">
        <w:rPr>
          <w:sz w:val="20"/>
        </w:rPr>
        <w:t xml:space="preserve"> </w:t>
      </w:r>
      <w:r w:rsidR="00DE4847">
        <w:rPr>
          <w:sz w:val="20"/>
        </w:rPr>
        <w:t xml:space="preserve">ВТОРАЯ </w:t>
      </w:r>
      <w:r w:rsidRPr="00586EDD">
        <w:rPr>
          <w:sz w:val="20"/>
        </w:rPr>
        <w:t>МЕЖДУНАРОДНАЯ НАУЧНО-ПРАКТИЧЕСКАЯ КОНФЕРЕНЦИЯ</w:t>
      </w:r>
    </w:p>
    <w:p w14:paraId="0ED717DB" w14:textId="69344DD7" w:rsidR="009E6390" w:rsidRPr="000401A0" w:rsidRDefault="00071224" w:rsidP="009E6390">
      <w:pPr>
        <w:jc w:val="center"/>
        <w:rPr>
          <w:b/>
          <w:i/>
          <w:sz w:val="36"/>
          <w:szCs w:val="36"/>
          <w:u w:val="single"/>
        </w:rPr>
      </w:pPr>
      <w:bookmarkStart w:id="1" w:name="_Hlk147306888"/>
      <w:r w:rsidRPr="000401A0">
        <w:rPr>
          <w:b/>
          <w:i/>
          <w:sz w:val="36"/>
          <w:szCs w:val="36"/>
          <w:u w:val="single"/>
        </w:rPr>
        <w:t>Пищевы</w:t>
      </w:r>
      <w:r w:rsidR="00FA4370" w:rsidRPr="000401A0">
        <w:rPr>
          <w:b/>
          <w:i/>
          <w:sz w:val="36"/>
          <w:szCs w:val="36"/>
          <w:u w:val="single"/>
        </w:rPr>
        <w:t>е</w:t>
      </w:r>
      <w:r w:rsidR="00D32B91" w:rsidRPr="000401A0">
        <w:rPr>
          <w:b/>
          <w:i/>
          <w:sz w:val="36"/>
          <w:szCs w:val="36"/>
          <w:u w:val="single"/>
        </w:rPr>
        <w:t xml:space="preserve"> </w:t>
      </w:r>
      <w:r w:rsidR="009E6390" w:rsidRPr="000401A0">
        <w:rPr>
          <w:b/>
          <w:i/>
          <w:sz w:val="36"/>
          <w:szCs w:val="36"/>
          <w:u w:val="single"/>
        </w:rPr>
        <w:t xml:space="preserve"> ресурсы дикой природы</w:t>
      </w:r>
      <w:r w:rsidR="000401A0" w:rsidRPr="000401A0">
        <w:rPr>
          <w:b/>
          <w:i/>
          <w:sz w:val="36"/>
          <w:szCs w:val="36"/>
          <w:u w:val="single"/>
        </w:rPr>
        <w:t xml:space="preserve"> </w:t>
      </w:r>
      <w:r w:rsidR="000401A0" w:rsidRPr="00CF410F">
        <w:rPr>
          <w:b/>
          <w:i/>
          <w:sz w:val="36"/>
          <w:szCs w:val="36"/>
          <w:u w:val="single"/>
        </w:rPr>
        <w:t>и экологическая безопасность населения</w:t>
      </w:r>
      <w:r w:rsidR="009E6390" w:rsidRPr="000401A0">
        <w:rPr>
          <w:b/>
          <w:i/>
          <w:sz w:val="36"/>
          <w:szCs w:val="36"/>
          <w:u w:val="single"/>
        </w:rPr>
        <w:t xml:space="preserve"> в условиях меняющегося климата</w:t>
      </w:r>
      <w:bookmarkEnd w:id="1"/>
    </w:p>
    <w:p w14:paraId="260121EA" w14:textId="6373A053" w:rsidR="009E6390" w:rsidRDefault="00782121" w:rsidP="009E6390">
      <w:pPr>
        <w:jc w:val="center"/>
      </w:pPr>
      <w:r w:rsidRPr="00586EDD">
        <w:rPr>
          <w:noProof/>
        </w:rPr>
        <w:drawing>
          <wp:inline distT="0" distB="0" distL="0" distR="0" wp14:anchorId="4398B9FB" wp14:editId="5523A427">
            <wp:extent cx="980440" cy="6832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F574A2" wp14:editId="3CF4BEB0">
            <wp:extent cx="690788" cy="583987"/>
            <wp:effectExtent l="0" t="0" r="0" b="6985"/>
            <wp:docPr id="4" name="Рисунок 4" descr="МГЮ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ГЮ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081" cy="612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3CEB5A68" wp14:editId="4560C3D1">
            <wp:extent cx="724852" cy="599355"/>
            <wp:effectExtent l="0" t="0" r="0" b="0"/>
            <wp:docPr id="5" name="Рисунок 5" descr="ФГБНУ ФАНЦ Северо-Восто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ГБНУ ФАНЦ Северо-Восто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316" cy="654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A850A" w14:textId="4B981CE3" w:rsidR="00782121" w:rsidRDefault="00782121" w:rsidP="009E6390">
      <w:pPr>
        <w:jc w:val="center"/>
      </w:pPr>
    </w:p>
    <w:p w14:paraId="1A5F9DD6" w14:textId="77777777" w:rsidR="00782121" w:rsidRPr="00586EDD" w:rsidRDefault="00782121" w:rsidP="009E6390">
      <w:pPr>
        <w:jc w:val="center"/>
      </w:pPr>
    </w:p>
    <w:p w14:paraId="5F8F0FAC" w14:textId="77777777" w:rsidR="009E6390" w:rsidRPr="009E6390" w:rsidRDefault="009E6390" w:rsidP="009E6390">
      <w:pPr>
        <w:rPr>
          <w:i/>
        </w:rPr>
      </w:pPr>
    </w:p>
    <w:p w14:paraId="4767A108" w14:textId="631BBD1E" w:rsidR="00DF45DF" w:rsidRPr="003C5EF8" w:rsidRDefault="009E6390" w:rsidP="009E6390">
      <w:pPr>
        <w:jc w:val="both"/>
        <w:rPr>
          <w:b/>
          <w:i/>
          <w:sz w:val="22"/>
          <w:szCs w:val="22"/>
        </w:rPr>
      </w:pPr>
      <w:r w:rsidRPr="003C5EF8">
        <w:rPr>
          <w:b/>
          <w:i/>
          <w:sz w:val="22"/>
          <w:szCs w:val="22"/>
        </w:rPr>
        <w:t>посвященн</w:t>
      </w:r>
      <w:r w:rsidR="00DF45DF" w:rsidRPr="003C5EF8">
        <w:rPr>
          <w:b/>
          <w:i/>
          <w:sz w:val="22"/>
          <w:szCs w:val="22"/>
        </w:rPr>
        <w:t>ая</w:t>
      </w:r>
      <w:r w:rsidRPr="003C5EF8">
        <w:rPr>
          <w:b/>
          <w:i/>
          <w:sz w:val="22"/>
          <w:szCs w:val="22"/>
        </w:rPr>
        <w:t xml:space="preserve"> </w:t>
      </w:r>
      <w:r w:rsidR="00071224" w:rsidRPr="003C5EF8">
        <w:rPr>
          <w:b/>
          <w:i/>
          <w:sz w:val="22"/>
          <w:szCs w:val="22"/>
        </w:rPr>
        <w:t xml:space="preserve">300-летию Российской науки </w:t>
      </w:r>
      <w:r w:rsidRPr="003C5EF8">
        <w:rPr>
          <w:b/>
          <w:i/>
          <w:sz w:val="22"/>
          <w:szCs w:val="22"/>
        </w:rPr>
        <w:t>60-летию отдела экологии и ресурсоведения растений</w:t>
      </w:r>
      <w:r w:rsidRPr="003C5EF8">
        <w:rPr>
          <w:i/>
          <w:sz w:val="22"/>
          <w:szCs w:val="22"/>
        </w:rPr>
        <w:t xml:space="preserve"> </w:t>
      </w:r>
      <w:r w:rsidR="003C5EF8" w:rsidRPr="003C5EF8">
        <w:rPr>
          <w:b/>
          <w:i/>
          <w:sz w:val="22"/>
          <w:szCs w:val="22"/>
        </w:rPr>
        <w:t>ВНИИОЗ</w:t>
      </w:r>
    </w:p>
    <w:p w14:paraId="341B9A40" w14:textId="77777777" w:rsidR="00E22D34" w:rsidRDefault="00E22D34" w:rsidP="00E22D34">
      <w:pPr>
        <w:jc w:val="center"/>
        <w:rPr>
          <w:i/>
        </w:rPr>
      </w:pPr>
    </w:p>
    <w:p w14:paraId="2A70D1ED" w14:textId="321E44BD" w:rsidR="00E22D34" w:rsidRPr="002A4ACA" w:rsidRDefault="00203537" w:rsidP="00E22D34">
      <w:pPr>
        <w:jc w:val="center"/>
        <w:rPr>
          <w:b/>
          <w:bCs/>
          <w:iCs/>
          <w:sz w:val="24"/>
          <w:szCs w:val="24"/>
        </w:rPr>
      </w:pPr>
      <w:r w:rsidRPr="002A4ACA">
        <w:rPr>
          <w:b/>
          <w:bCs/>
          <w:iCs/>
          <w:sz w:val="24"/>
          <w:szCs w:val="24"/>
        </w:rPr>
        <w:t>11-</w:t>
      </w:r>
      <w:r w:rsidR="00E22D34" w:rsidRPr="002A4ACA">
        <w:rPr>
          <w:b/>
          <w:bCs/>
          <w:iCs/>
          <w:sz w:val="24"/>
          <w:szCs w:val="24"/>
        </w:rPr>
        <w:t>12 декабря 2023 г., город Киров, Россия</w:t>
      </w:r>
    </w:p>
    <w:p w14:paraId="0C387274" w14:textId="77777777" w:rsidR="009E6390" w:rsidRPr="002A4ACA" w:rsidRDefault="009E6390" w:rsidP="009E6390">
      <w:pPr>
        <w:rPr>
          <w:sz w:val="24"/>
          <w:szCs w:val="24"/>
        </w:rPr>
      </w:pPr>
    </w:p>
    <w:p w14:paraId="6C8B8F20" w14:textId="01A42FE8" w:rsidR="009E6390" w:rsidRPr="002A4ACA" w:rsidRDefault="000401A0" w:rsidP="000401A0">
      <w:pPr>
        <w:spacing w:line="276" w:lineRule="auto"/>
        <w:rPr>
          <w:sz w:val="24"/>
          <w:szCs w:val="24"/>
        </w:rPr>
      </w:pPr>
      <w:r w:rsidRPr="002A4ACA">
        <w:rPr>
          <w:sz w:val="24"/>
          <w:szCs w:val="24"/>
        </w:rPr>
        <w:t>Основные н</w:t>
      </w:r>
      <w:r w:rsidR="009E6390" w:rsidRPr="002A4ACA">
        <w:rPr>
          <w:sz w:val="24"/>
          <w:szCs w:val="24"/>
        </w:rPr>
        <w:t>аправления работы:</w:t>
      </w:r>
    </w:p>
    <w:p w14:paraId="40FEA74D" w14:textId="14E51FF8" w:rsidR="009E6390" w:rsidRPr="002A4ACA" w:rsidRDefault="009E6390" w:rsidP="000401A0">
      <w:pPr>
        <w:pStyle w:val="a8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A4ACA">
        <w:rPr>
          <w:sz w:val="24"/>
          <w:szCs w:val="24"/>
        </w:rPr>
        <w:t xml:space="preserve">Значение пищевых ресурсов дикой природы </w:t>
      </w:r>
      <w:r w:rsidR="007E1F98" w:rsidRPr="002A4ACA">
        <w:rPr>
          <w:sz w:val="24"/>
          <w:szCs w:val="24"/>
        </w:rPr>
        <w:t>в современных условиях</w:t>
      </w:r>
      <w:r w:rsidRPr="002A4ACA">
        <w:rPr>
          <w:sz w:val="24"/>
          <w:szCs w:val="24"/>
        </w:rPr>
        <w:t>.</w:t>
      </w:r>
    </w:p>
    <w:p w14:paraId="55CD07A4" w14:textId="440F5CFD" w:rsidR="009E6390" w:rsidRPr="002A4ACA" w:rsidRDefault="00203537" w:rsidP="000401A0">
      <w:pPr>
        <w:pStyle w:val="a8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A4ACA">
        <w:rPr>
          <w:sz w:val="24"/>
          <w:szCs w:val="24"/>
        </w:rPr>
        <w:t>Совершенствование м</w:t>
      </w:r>
      <w:r w:rsidR="009E6390" w:rsidRPr="002A4ACA">
        <w:rPr>
          <w:sz w:val="24"/>
          <w:szCs w:val="24"/>
        </w:rPr>
        <w:t>ониторинг</w:t>
      </w:r>
      <w:r w:rsidRPr="002A4ACA">
        <w:rPr>
          <w:sz w:val="24"/>
          <w:szCs w:val="24"/>
        </w:rPr>
        <w:t>а</w:t>
      </w:r>
      <w:r w:rsidR="009E6390" w:rsidRPr="002A4ACA">
        <w:rPr>
          <w:sz w:val="24"/>
          <w:szCs w:val="24"/>
        </w:rPr>
        <w:t xml:space="preserve"> продуктивности </w:t>
      </w:r>
      <w:r w:rsidRPr="002A4ACA">
        <w:rPr>
          <w:sz w:val="24"/>
          <w:szCs w:val="24"/>
        </w:rPr>
        <w:t>ресурсных видов животных, растений и грибов</w:t>
      </w:r>
      <w:r w:rsidR="000401A0" w:rsidRPr="002A4ACA">
        <w:rPr>
          <w:sz w:val="24"/>
          <w:szCs w:val="24"/>
        </w:rPr>
        <w:t>.</w:t>
      </w:r>
      <w:r w:rsidRPr="002A4ACA">
        <w:rPr>
          <w:sz w:val="24"/>
          <w:szCs w:val="24"/>
        </w:rPr>
        <w:t xml:space="preserve"> </w:t>
      </w:r>
    </w:p>
    <w:p w14:paraId="4A3BD55B" w14:textId="1C6F2663" w:rsidR="009E6390" w:rsidRPr="002A4ACA" w:rsidRDefault="009E6390" w:rsidP="000401A0">
      <w:pPr>
        <w:pStyle w:val="a8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A4ACA">
        <w:rPr>
          <w:sz w:val="24"/>
          <w:szCs w:val="24"/>
        </w:rPr>
        <w:t xml:space="preserve">Состояние популяций </w:t>
      </w:r>
      <w:r w:rsidR="00BD2466" w:rsidRPr="002A4ACA">
        <w:rPr>
          <w:sz w:val="24"/>
          <w:szCs w:val="24"/>
        </w:rPr>
        <w:t xml:space="preserve">охотничьих животных, </w:t>
      </w:r>
      <w:r w:rsidRPr="002A4ACA">
        <w:rPr>
          <w:sz w:val="24"/>
          <w:szCs w:val="24"/>
        </w:rPr>
        <w:t>пищевых и лекарственных растений, съедобных видов грибов в условиях изменения климата</w:t>
      </w:r>
      <w:r w:rsidR="000401A0" w:rsidRPr="002A4ACA">
        <w:rPr>
          <w:sz w:val="24"/>
          <w:szCs w:val="24"/>
        </w:rPr>
        <w:t>.</w:t>
      </w:r>
    </w:p>
    <w:p w14:paraId="7EC76FA9" w14:textId="6F205A96" w:rsidR="00203537" w:rsidRPr="002A4ACA" w:rsidRDefault="00203537" w:rsidP="000401A0">
      <w:pPr>
        <w:pStyle w:val="a8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A4ACA">
        <w:rPr>
          <w:sz w:val="24"/>
          <w:szCs w:val="24"/>
        </w:rPr>
        <w:t>Качественные параметры пищевых продуктов, лекарственного и технического сырья природного происхождения</w:t>
      </w:r>
      <w:r w:rsidR="000401A0" w:rsidRPr="002A4ACA">
        <w:rPr>
          <w:sz w:val="24"/>
          <w:szCs w:val="24"/>
        </w:rPr>
        <w:t>.</w:t>
      </w:r>
    </w:p>
    <w:p w14:paraId="04650560" w14:textId="303F8CC2" w:rsidR="009E6390" w:rsidRPr="002A4ACA" w:rsidRDefault="009E6390" w:rsidP="000401A0">
      <w:pPr>
        <w:pStyle w:val="a8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proofErr w:type="spellStart"/>
      <w:r w:rsidRPr="002A4ACA">
        <w:rPr>
          <w:sz w:val="24"/>
          <w:szCs w:val="24"/>
        </w:rPr>
        <w:t>Поллютанты</w:t>
      </w:r>
      <w:proofErr w:type="spellEnd"/>
      <w:r w:rsidRPr="002A4ACA">
        <w:rPr>
          <w:sz w:val="24"/>
          <w:szCs w:val="24"/>
        </w:rPr>
        <w:t xml:space="preserve"> в мясной и растительной продукции дикой природы как угроза здоровью населения (тяжелые металлы, органические соединения, радионуклиды)</w:t>
      </w:r>
      <w:r w:rsidR="000401A0" w:rsidRPr="002A4ACA">
        <w:rPr>
          <w:sz w:val="24"/>
          <w:szCs w:val="24"/>
        </w:rPr>
        <w:t>.</w:t>
      </w:r>
    </w:p>
    <w:p w14:paraId="1107A9F9" w14:textId="2CB99782" w:rsidR="003C5EF8" w:rsidRPr="002A4ACA" w:rsidRDefault="003C5EF8" w:rsidP="000401A0">
      <w:pPr>
        <w:pStyle w:val="a8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A4ACA">
        <w:rPr>
          <w:sz w:val="24"/>
          <w:szCs w:val="24"/>
        </w:rPr>
        <w:t>Болезни диких животных и фитопатологии как угроза продовольственной безопасности населения.</w:t>
      </w:r>
    </w:p>
    <w:p w14:paraId="27000685" w14:textId="4A0E6606" w:rsidR="00071224" w:rsidRPr="002A4ACA" w:rsidRDefault="00071224" w:rsidP="000401A0">
      <w:pPr>
        <w:pStyle w:val="a8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A4ACA">
        <w:rPr>
          <w:sz w:val="24"/>
          <w:szCs w:val="24"/>
        </w:rPr>
        <w:t>Адаптивные технологии воздел</w:t>
      </w:r>
      <w:r w:rsidR="0030156C" w:rsidRPr="002A4ACA">
        <w:rPr>
          <w:sz w:val="24"/>
          <w:szCs w:val="24"/>
        </w:rPr>
        <w:t>ы</w:t>
      </w:r>
      <w:r w:rsidRPr="002A4ACA">
        <w:rPr>
          <w:sz w:val="24"/>
          <w:szCs w:val="24"/>
        </w:rPr>
        <w:t>вания пищевых</w:t>
      </w:r>
      <w:r w:rsidR="005D16B3" w:rsidRPr="002A4ACA">
        <w:rPr>
          <w:sz w:val="24"/>
          <w:szCs w:val="24"/>
        </w:rPr>
        <w:t>, кормовых,</w:t>
      </w:r>
      <w:r w:rsidRPr="002A4ACA">
        <w:rPr>
          <w:sz w:val="24"/>
          <w:szCs w:val="24"/>
        </w:rPr>
        <w:t xml:space="preserve"> лекарственных</w:t>
      </w:r>
      <w:r w:rsidR="005D16B3" w:rsidRPr="002A4ACA">
        <w:rPr>
          <w:sz w:val="24"/>
          <w:szCs w:val="24"/>
        </w:rPr>
        <w:t xml:space="preserve"> и</w:t>
      </w:r>
      <w:r w:rsidR="000D538D" w:rsidRPr="002A4ACA">
        <w:rPr>
          <w:sz w:val="24"/>
          <w:szCs w:val="24"/>
        </w:rPr>
        <w:t xml:space="preserve"> нетрадиционных ягодных</w:t>
      </w:r>
      <w:r w:rsidRPr="002A4ACA">
        <w:rPr>
          <w:sz w:val="24"/>
          <w:szCs w:val="24"/>
        </w:rPr>
        <w:t xml:space="preserve"> растений в условиях </w:t>
      </w:r>
      <w:r w:rsidR="00203537" w:rsidRPr="002A4ACA">
        <w:rPr>
          <w:sz w:val="24"/>
          <w:szCs w:val="24"/>
        </w:rPr>
        <w:t>меняющегося</w:t>
      </w:r>
      <w:r w:rsidRPr="002A4ACA">
        <w:rPr>
          <w:sz w:val="24"/>
          <w:szCs w:val="24"/>
        </w:rPr>
        <w:t xml:space="preserve"> климата</w:t>
      </w:r>
      <w:r w:rsidR="000401A0" w:rsidRPr="002A4ACA">
        <w:rPr>
          <w:sz w:val="24"/>
          <w:szCs w:val="24"/>
        </w:rPr>
        <w:t>.</w:t>
      </w:r>
    </w:p>
    <w:bookmarkEnd w:id="0"/>
    <w:p w14:paraId="1316003F" w14:textId="77777777" w:rsidR="005D16B3" w:rsidRPr="002A4ACA" w:rsidRDefault="005D16B3" w:rsidP="005D16B3">
      <w:pPr>
        <w:pStyle w:val="a8"/>
        <w:numPr>
          <w:ilvl w:val="0"/>
          <w:numId w:val="1"/>
        </w:numPr>
        <w:rPr>
          <w:sz w:val="24"/>
          <w:szCs w:val="24"/>
        </w:rPr>
      </w:pPr>
      <w:r w:rsidRPr="002A4ACA">
        <w:rPr>
          <w:sz w:val="24"/>
          <w:szCs w:val="24"/>
        </w:rPr>
        <w:t>Правовые и организационные проблемы природопользования и экологической безопасности населения в современных условиях.</w:t>
      </w:r>
    </w:p>
    <w:p w14:paraId="2D49B51D" w14:textId="77777777" w:rsidR="00203537" w:rsidRPr="002A4ACA" w:rsidRDefault="00203537" w:rsidP="000401A0">
      <w:pPr>
        <w:pStyle w:val="a5"/>
        <w:tabs>
          <w:tab w:val="left" w:pos="720"/>
        </w:tabs>
        <w:spacing w:line="276" w:lineRule="auto"/>
        <w:ind w:left="717"/>
        <w:jc w:val="both"/>
        <w:rPr>
          <w:b/>
          <w:i/>
          <w:sz w:val="24"/>
          <w:szCs w:val="24"/>
        </w:rPr>
      </w:pPr>
    </w:p>
    <w:p w14:paraId="32B3FCFA" w14:textId="30B6CA3D" w:rsidR="00203537" w:rsidRPr="002A4ACA" w:rsidRDefault="00203537" w:rsidP="00C20B9F">
      <w:pPr>
        <w:pStyle w:val="a5"/>
        <w:spacing w:line="276" w:lineRule="auto"/>
        <w:ind w:left="717"/>
        <w:jc w:val="both"/>
        <w:rPr>
          <w:sz w:val="24"/>
          <w:szCs w:val="24"/>
        </w:rPr>
      </w:pPr>
      <w:r w:rsidRPr="002A4ACA">
        <w:rPr>
          <w:b/>
          <w:i/>
          <w:sz w:val="24"/>
          <w:szCs w:val="24"/>
        </w:rPr>
        <w:t xml:space="preserve">Круглый стол </w:t>
      </w:r>
      <w:r w:rsidRPr="002A4ACA">
        <w:rPr>
          <w:sz w:val="24"/>
          <w:szCs w:val="24"/>
        </w:rPr>
        <w:t>«Отдел экологии и ресурсоведения растений ВНИИОЗ: история, вклад в развитие ботанического ресурсоведения России</w:t>
      </w:r>
      <w:r w:rsidR="00AA3F6C" w:rsidRPr="002A4ACA">
        <w:rPr>
          <w:sz w:val="24"/>
          <w:szCs w:val="24"/>
        </w:rPr>
        <w:t xml:space="preserve"> стран ближнего зарубежья</w:t>
      </w:r>
      <w:r w:rsidRPr="002A4ACA">
        <w:rPr>
          <w:sz w:val="24"/>
          <w:szCs w:val="24"/>
        </w:rPr>
        <w:t>» проводится в очно-заочном формате.</w:t>
      </w:r>
    </w:p>
    <w:p w14:paraId="5EA11604" w14:textId="34FFEB98" w:rsidR="009E6390" w:rsidRPr="002A4ACA" w:rsidRDefault="009E6390" w:rsidP="000401A0">
      <w:pPr>
        <w:pStyle w:val="a5"/>
        <w:spacing w:line="276" w:lineRule="auto"/>
        <w:jc w:val="both"/>
        <w:rPr>
          <w:b/>
          <w:i/>
          <w:sz w:val="24"/>
          <w:szCs w:val="24"/>
        </w:rPr>
      </w:pPr>
      <w:r w:rsidRPr="002A4ACA">
        <w:rPr>
          <w:b/>
          <w:i/>
          <w:sz w:val="24"/>
          <w:szCs w:val="24"/>
        </w:rPr>
        <w:t>Мы готовы рассмотреть Ваши предложения по другим направлениям работы конференции.</w:t>
      </w:r>
    </w:p>
    <w:p w14:paraId="04CB62A9" w14:textId="38460EE5" w:rsidR="002D4214" w:rsidRPr="002A4ACA" w:rsidRDefault="002D4214" w:rsidP="000401A0">
      <w:pPr>
        <w:pStyle w:val="a5"/>
        <w:spacing w:line="276" w:lineRule="auto"/>
        <w:jc w:val="both"/>
        <w:rPr>
          <w:b/>
          <w:i/>
          <w:sz w:val="24"/>
          <w:szCs w:val="24"/>
        </w:rPr>
      </w:pPr>
      <w:r w:rsidRPr="002A4ACA">
        <w:rPr>
          <w:b/>
          <w:i/>
          <w:sz w:val="24"/>
          <w:szCs w:val="24"/>
        </w:rPr>
        <w:t xml:space="preserve">Конференция проводится в дистанционном формате. </w:t>
      </w:r>
    </w:p>
    <w:p w14:paraId="391D49E4" w14:textId="77777777" w:rsidR="00203537" w:rsidRPr="002A4ACA" w:rsidRDefault="00203537" w:rsidP="000401A0">
      <w:pPr>
        <w:pStyle w:val="a5"/>
        <w:spacing w:line="276" w:lineRule="auto"/>
        <w:jc w:val="both"/>
        <w:rPr>
          <w:b/>
          <w:i/>
          <w:sz w:val="24"/>
          <w:szCs w:val="24"/>
        </w:rPr>
      </w:pPr>
    </w:p>
    <w:p w14:paraId="64D67D5B" w14:textId="7E2E5BB7" w:rsidR="009E6390" w:rsidRPr="002A4ACA" w:rsidRDefault="009E6390" w:rsidP="000401A0">
      <w:pPr>
        <w:pStyle w:val="a5"/>
        <w:spacing w:line="276" w:lineRule="auto"/>
        <w:jc w:val="both"/>
        <w:rPr>
          <w:i/>
          <w:sz w:val="24"/>
          <w:szCs w:val="24"/>
        </w:rPr>
      </w:pPr>
      <w:r w:rsidRPr="002A4ACA">
        <w:rPr>
          <w:b/>
          <w:i/>
          <w:sz w:val="24"/>
          <w:szCs w:val="24"/>
        </w:rPr>
        <w:t xml:space="preserve">Рабочий язык конференции: </w:t>
      </w:r>
      <w:r w:rsidRPr="002A4ACA">
        <w:rPr>
          <w:i/>
          <w:sz w:val="24"/>
          <w:szCs w:val="24"/>
        </w:rPr>
        <w:t xml:space="preserve">русский. </w:t>
      </w:r>
    </w:p>
    <w:p w14:paraId="1393E719" w14:textId="0E2AF0DA" w:rsidR="009E6390" w:rsidRPr="002A4ACA" w:rsidRDefault="000401A0" w:rsidP="000401A0">
      <w:pPr>
        <w:pStyle w:val="a5"/>
        <w:spacing w:line="276" w:lineRule="auto"/>
        <w:jc w:val="both"/>
        <w:rPr>
          <w:b/>
          <w:i/>
          <w:sz w:val="24"/>
          <w:szCs w:val="24"/>
        </w:rPr>
      </w:pPr>
      <w:r w:rsidRPr="002A4ACA">
        <w:rPr>
          <w:b/>
          <w:i/>
          <w:sz w:val="24"/>
          <w:szCs w:val="24"/>
        </w:rPr>
        <w:t xml:space="preserve">Сроки регистрации с </w:t>
      </w:r>
      <w:r w:rsidR="00AA3F6C" w:rsidRPr="002A4ACA">
        <w:rPr>
          <w:b/>
          <w:i/>
          <w:sz w:val="24"/>
          <w:szCs w:val="24"/>
        </w:rPr>
        <w:t>25</w:t>
      </w:r>
      <w:r w:rsidRPr="002A4ACA">
        <w:rPr>
          <w:b/>
          <w:i/>
          <w:sz w:val="24"/>
          <w:szCs w:val="24"/>
        </w:rPr>
        <w:t xml:space="preserve"> октября по 5 декабря 2023 года. Прием материалов до 5 декабря 2023 года.</w:t>
      </w:r>
    </w:p>
    <w:p w14:paraId="2FAA79C5" w14:textId="77777777" w:rsidR="002D4214" w:rsidRPr="002A4ACA" w:rsidRDefault="002D4214" w:rsidP="000401A0">
      <w:pPr>
        <w:pStyle w:val="a5"/>
        <w:spacing w:line="276" w:lineRule="auto"/>
        <w:jc w:val="both"/>
        <w:rPr>
          <w:b/>
          <w:i/>
          <w:sz w:val="24"/>
          <w:szCs w:val="24"/>
        </w:rPr>
      </w:pPr>
    </w:p>
    <w:p w14:paraId="1C5B170B" w14:textId="635895BE" w:rsidR="002D4214" w:rsidRPr="002A4ACA" w:rsidRDefault="00D64707" w:rsidP="000401A0">
      <w:pPr>
        <w:pStyle w:val="a5"/>
        <w:spacing w:line="276" w:lineRule="auto"/>
        <w:jc w:val="both"/>
        <w:rPr>
          <w:b/>
          <w:i/>
          <w:sz w:val="24"/>
          <w:szCs w:val="24"/>
        </w:rPr>
      </w:pPr>
      <w:r w:rsidRPr="002A4ACA">
        <w:rPr>
          <w:b/>
          <w:i/>
          <w:sz w:val="24"/>
          <w:szCs w:val="24"/>
        </w:rPr>
        <w:t>И</w:t>
      </w:r>
      <w:r w:rsidR="009E6390" w:rsidRPr="002A4ACA">
        <w:rPr>
          <w:b/>
          <w:i/>
          <w:sz w:val="24"/>
          <w:szCs w:val="24"/>
        </w:rPr>
        <w:t xml:space="preserve">здание материалов конференции </w:t>
      </w:r>
      <w:r w:rsidRPr="002A4ACA">
        <w:rPr>
          <w:b/>
          <w:i/>
          <w:sz w:val="24"/>
          <w:szCs w:val="24"/>
        </w:rPr>
        <w:t xml:space="preserve">планируется </w:t>
      </w:r>
      <w:r w:rsidR="002D4214" w:rsidRPr="002A4ACA">
        <w:rPr>
          <w:b/>
          <w:i/>
          <w:sz w:val="24"/>
          <w:szCs w:val="24"/>
        </w:rPr>
        <w:t xml:space="preserve">в </w:t>
      </w:r>
      <w:r w:rsidR="000401A0" w:rsidRPr="002A4ACA">
        <w:rPr>
          <w:b/>
          <w:i/>
          <w:sz w:val="24"/>
          <w:szCs w:val="24"/>
        </w:rPr>
        <w:t>марте</w:t>
      </w:r>
      <w:r w:rsidRPr="002A4ACA">
        <w:rPr>
          <w:b/>
          <w:i/>
          <w:sz w:val="24"/>
          <w:szCs w:val="24"/>
        </w:rPr>
        <w:t xml:space="preserve"> </w:t>
      </w:r>
      <w:r w:rsidR="002D4214" w:rsidRPr="002A4ACA">
        <w:rPr>
          <w:b/>
          <w:i/>
          <w:sz w:val="24"/>
          <w:szCs w:val="24"/>
        </w:rPr>
        <w:t>2024 г.</w:t>
      </w:r>
      <w:r w:rsidRPr="002A4ACA">
        <w:rPr>
          <w:b/>
          <w:i/>
          <w:sz w:val="24"/>
          <w:szCs w:val="24"/>
        </w:rPr>
        <w:t xml:space="preserve"> с размещением сборника в </w:t>
      </w:r>
      <w:r w:rsidRPr="002A4ACA">
        <w:rPr>
          <w:b/>
          <w:i/>
          <w:sz w:val="24"/>
          <w:szCs w:val="24"/>
          <w:lang w:val="en-US"/>
        </w:rPr>
        <w:t>e</w:t>
      </w:r>
      <w:r w:rsidRPr="002A4ACA">
        <w:rPr>
          <w:b/>
          <w:i/>
          <w:sz w:val="24"/>
          <w:szCs w:val="24"/>
        </w:rPr>
        <w:t>-</w:t>
      </w:r>
      <w:r w:rsidRPr="002A4ACA">
        <w:rPr>
          <w:b/>
          <w:i/>
          <w:sz w:val="24"/>
          <w:szCs w:val="24"/>
          <w:lang w:val="en-US"/>
        </w:rPr>
        <w:t>library</w:t>
      </w:r>
      <w:r w:rsidRPr="002A4ACA">
        <w:rPr>
          <w:b/>
          <w:i/>
          <w:sz w:val="24"/>
          <w:szCs w:val="24"/>
        </w:rPr>
        <w:t xml:space="preserve"> (</w:t>
      </w:r>
      <w:r w:rsidR="00FE4B06" w:rsidRPr="002A4ACA">
        <w:rPr>
          <w:b/>
          <w:i/>
          <w:sz w:val="24"/>
          <w:szCs w:val="24"/>
        </w:rPr>
        <w:t>с индексацией в РИНЦ</w:t>
      </w:r>
      <w:r w:rsidRPr="002A4ACA">
        <w:rPr>
          <w:b/>
          <w:i/>
          <w:sz w:val="24"/>
          <w:szCs w:val="24"/>
        </w:rPr>
        <w:t>).</w:t>
      </w:r>
    </w:p>
    <w:p w14:paraId="2C8F7489" w14:textId="77777777" w:rsidR="00153325" w:rsidRDefault="00153325" w:rsidP="009E6390">
      <w:pPr>
        <w:pStyle w:val="a5"/>
        <w:jc w:val="both"/>
        <w:rPr>
          <w:b/>
          <w:sz w:val="24"/>
          <w:szCs w:val="24"/>
        </w:rPr>
      </w:pPr>
    </w:p>
    <w:p w14:paraId="5AB8A160" w14:textId="77777777" w:rsidR="00153325" w:rsidRDefault="00153325" w:rsidP="009E6390">
      <w:pPr>
        <w:pStyle w:val="a5"/>
        <w:jc w:val="both"/>
        <w:rPr>
          <w:b/>
          <w:sz w:val="24"/>
          <w:szCs w:val="24"/>
        </w:rPr>
      </w:pPr>
    </w:p>
    <w:p w14:paraId="3D036C56" w14:textId="16767D7B" w:rsidR="009E6390" w:rsidRPr="002A4ACA" w:rsidRDefault="009E6390" w:rsidP="009E6390">
      <w:pPr>
        <w:pStyle w:val="a5"/>
        <w:jc w:val="both"/>
        <w:rPr>
          <w:b/>
          <w:sz w:val="24"/>
          <w:szCs w:val="24"/>
        </w:rPr>
      </w:pPr>
      <w:r w:rsidRPr="002A4ACA">
        <w:rPr>
          <w:b/>
          <w:sz w:val="24"/>
          <w:szCs w:val="24"/>
        </w:rPr>
        <w:t>Научный комитет:</w:t>
      </w:r>
    </w:p>
    <w:p w14:paraId="1285A15A" w14:textId="77777777" w:rsidR="005D16B3" w:rsidRPr="002A4ACA" w:rsidRDefault="005D16B3" w:rsidP="005D16B3">
      <w:pPr>
        <w:ind w:left="900" w:hanging="900"/>
        <w:rPr>
          <w:sz w:val="24"/>
          <w:szCs w:val="24"/>
        </w:rPr>
      </w:pPr>
    </w:p>
    <w:p w14:paraId="2B8BAB86" w14:textId="0B1DA06D" w:rsidR="005D16B3" w:rsidRPr="002A4ACA" w:rsidRDefault="005D16B3" w:rsidP="002A4ACA">
      <w:pPr>
        <w:jc w:val="both"/>
        <w:rPr>
          <w:sz w:val="24"/>
          <w:szCs w:val="24"/>
        </w:rPr>
      </w:pPr>
      <w:r w:rsidRPr="002A4ACA">
        <w:rPr>
          <w:sz w:val="24"/>
          <w:szCs w:val="24"/>
        </w:rPr>
        <w:t xml:space="preserve">Домский И.А. </w:t>
      </w:r>
      <w:r w:rsidR="00FA3304" w:rsidRPr="002A4ACA">
        <w:rPr>
          <w:sz w:val="24"/>
          <w:szCs w:val="24"/>
        </w:rPr>
        <w:t>–</w:t>
      </w:r>
      <w:r w:rsidRPr="002A4ACA">
        <w:rPr>
          <w:sz w:val="24"/>
          <w:szCs w:val="24"/>
        </w:rPr>
        <w:t xml:space="preserve"> </w:t>
      </w:r>
      <w:proofErr w:type="spellStart"/>
      <w:r w:rsidR="00FA3304" w:rsidRPr="002A4ACA">
        <w:rPr>
          <w:sz w:val="24"/>
          <w:szCs w:val="24"/>
        </w:rPr>
        <w:t>д.в.н</w:t>
      </w:r>
      <w:proofErr w:type="spellEnd"/>
      <w:r w:rsidR="00FA3304" w:rsidRPr="002A4ACA">
        <w:rPr>
          <w:sz w:val="24"/>
          <w:szCs w:val="24"/>
        </w:rPr>
        <w:t xml:space="preserve">., проф., </w:t>
      </w:r>
      <w:r w:rsidRPr="002A4ACA">
        <w:rPr>
          <w:sz w:val="24"/>
          <w:szCs w:val="24"/>
        </w:rPr>
        <w:t xml:space="preserve">член-корр. РАН, директор ВНИИОЗ, Киров, Россия, председатель </w:t>
      </w:r>
    </w:p>
    <w:p w14:paraId="28400581" w14:textId="77777777" w:rsidR="005D16B3" w:rsidRPr="002A4ACA" w:rsidRDefault="005D16B3" w:rsidP="002A4ACA">
      <w:pPr>
        <w:jc w:val="both"/>
        <w:rPr>
          <w:sz w:val="24"/>
          <w:szCs w:val="24"/>
        </w:rPr>
      </w:pPr>
      <w:r w:rsidRPr="002A4ACA">
        <w:rPr>
          <w:sz w:val="24"/>
          <w:szCs w:val="24"/>
        </w:rPr>
        <w:t>Сергеев А.А. – к.б.н., зам. директора ВНИИОЗ по научной работе, Киров, Россия</w:t>
      </w:r>
    </w:p>
    <w:p w14:paraId="3B1FE6D4" w14:textId="299B259B" w:rsidR="005D16B3" w:rsidRPr="002A4ACA" w:rsidRDefault="005D16B3" w:rsidP="002A4ACA">
      <w:pPr>
        <w:jc w:val="both"/>
        <w:rPr>
          <w:sz w:val="24"/>
          <w:szCs w:val="24"/>
        </w:rPr>
      </w:pPr>
      <w:r w:rsidRPr="002A4ACA">
        <w:rPr>
          <w:sz w:val="24"/>
          <w:szCs w:val="24"/>
        </w:rPr>
        <w:t>Егошина Т.Л. – д.б.н., проф.</w:t>
      </w:r>
      <w:r w:rsidR="00FA3304" w:rsidRPr="002A4ACA">
        <w:rPr>
          <w:sz w:val="24"/>
          <w:szCs w:val="24"/>
        </w:rPr>
        <w:t>,</w:t>
      </w:r>
      <w:r w:rsidRPr="002A4ACA">
        <w:rPr>
          <w:sz w:val="24"/>
          <w:szCs w:val="24"/>
        </w:rPr>
        <w:t xml:space="preserve"> зав. отделом экологии и ресурсоведения растений ВНИИОЗ, Киров, Россия</w:t>
      </w:r>
    </w:p>
    <w:p w14:paraId="51E718FF" w14:textId="665350DD" w:rsidR="005D16B3" w:rsidRPr="002A4ACA" w:rsidRDefault="005D16B3" w:rsidP="002A4ACA">
      <w:pPr>
        <w:jc w:val="both"/>
        <w:rPr>
          <w:sz w:val="24"/>
          <w:szCs w:val="24"/>
        </w:rPr>
      </w:pPr>
      <w:r w:rsidRPr="002A4ACA">
        <w:rPr>
          <w:sz w:val="24"/>
          <w:szCs w:val="24"/>
        </w:rPr>
        <w:t xml:space="preserve">Плотников А.В. – </w:t>
      </w:r>
      <w:proofErr w:type="spellStart"/>
      <w:r w:rsidRPr="002A4ACA">
        <w:rPr>
          <w:sz w:val="24"/>
          <w:szCs w:val="24"/>
        </w:rPr>
        <w:t>к.соц.н</w:t>
      </w:r>
      <w:proofErr w:type="spellEnd"/>
      <w:r w:rsidRPr="002A4ACA">
        <w:rPr>
          <w:sz w:val="24"/>
          <w:szCs w:val="24"/>
        </w:rPr>
        <w:t xml:space="preserve">., доцент, директор Волго-Вятского института (филиала) Московского государственного юридического университета имени О.Е. </w:t>
      </w:r>
      <w:proofErr w:type="spellStart"/>
      <w:r w:rsidRPr="002A4ACA">
        <w:rPr>
          <w:sz w:val="24"/>
          <w:szCs w:val="24"/>
        </w:rPr>
        <w:t>Кутафина</w:t>
      </w:r>
      <w:proofErr w:type="spellEnd"/>
      <w:r w:rsidRPr="002A4ACA">
        <w:rPr>
          <w:sz w:val="24"/>
          <w:szCs w:val="24"/>
        </w:rPr>
        <w:t xml:space="preserve"> (МГЮА), Киров, Россия </w:t>
      </w:r>
    </w:p>
    <w:p w14:paraId="29B6E181" w14:textId="77777777" w:rsidR="005D16B3" w:rsidRPr="002A4ACA" w:rsidRDefault="005D16B3" w:rsidP="002A4ACA">
      <w:pPr>
        <w:jc w:val="both"/>
        <w:rPr>
          <w:sz w:val="24"/>
          <w:szCs w:val="24"/>
        </w:rPr>
      </w:pPr>
      <w:r w:rsidRPr="002A4ACA">
        <w:rPr>
          <w:sz w:val="24"/>
          <w:szCs w:val="24"/>
        </w:rPr>
        <w:t xml:space="preserve">Устюжанин И.А. – </w:t>
      </w:r>
      <w:proofErr w:type="spellStart"/>
      <w:proofErr w:type="gramStart"/>
      <w:r w:rsidRPr="002A4ACA">
        <w:rPr>
          <w:sz w:val="24"/>
          <w:szCs w:val="24"/>
        </w:rPr>
        <w:t>к.сх</w:t>
      </w:r>
      <w:proofErr w:type="spellEnd"/>
      <w:proofErr w:type="gramEnd"/>
      <w:r w:rsidRPr="002A4ACA">
        <w:rPr>
          <w:sz w:val="24"/>
          <w:szCs w:val="24"/>
        </w:rPr>
        <w:t xml:space="preserve"> н., директор ФАНЦ Северо-Востока имени Н.В. </w:t>
      </w:r>
      <w:proofErr w:type="spellStart"/>
      <w:r w:rsidRPr="002A4ACA">
        <w:rPr>
          <w:sz w:val="24"/>
          <w:szCs w:val="24"/>
        </w:rPr>
        <w:t>Рудницкого</w:t>
      </w:r>
      <w:proofErr w:type="spellEnd"/>
      <w:r w:rsidRPr="002A4ACA">
        <w:rPr>
          <w:sz w:val="24"/>
          <w:szCs w:val="24"/>
        </w:rPr>
        <w:t>, Киров, Россия</w:t>
      </w:r>
    </w:p>
    <w:p w14:paraId="67F5D6CC" w14:textId="5752922E" w:rsidR="005D16B3" w:rsidRPr="002A4ACA" w:rsidRDefault="005D16B3" w:rsidP="002A4ACA">
      <w:pPr>
        <w:jc w:val="both"/>
        <w:rPr>
          <w:sz w:val="24"/>
          <w:szCs w:val="24"/>
        </w:rPr>
      </w:pPr>
      <w:r w:rsidRPr="002A4ACA">
        <w:rPr>
          <w:sz w:val="24"/>
          <w:szCs w:val="24"/>
        </w:rPr>
        <w:t>Агафонов В.Б.</w:t>
      </w:r>
      <w:r w:rsidR="00C20B9F" w:rsidRPr="002A4ACA">
        <w:rPr>
          <w:sz w:val="24"/>
          <w:szCs w:val="24"/>
        </w:rPr>
        <w:t xml:space="preserve"> – </w:t>
      </w:r>
      <w:proofErr w:type="spellStart"/>
      <w:r w:rsidRPr="002A4ACA">
        <w:rPr>
          <w:sz w:val="24"/>
          <w:szCs w:val="24"/>
        </w:rPr>
        <w:t>д.ю.н</w:t>
      </w:r>
      <w:proofErr w:type="spellEnd"/>
      <w:r w:rsidRPr="002A4ACA">
        <w:rPr>
          <w:sz w:val="24"/>
          <w:szCs w:val="24"/>
        </w:rPr>
        <w:t xml:space="preserve">., проф., зав. кафедрой экологического и </w:t>
      </w:r>
      <w:proofErr w:type="spellStart"/>
      <w:r w:rsidRPr="002A4ACA">
        <w:rPr>
          <w:sz w:val="24"/>
          <w:szCs w:val="24"/>
        </w:rPr>
        <w:t>природоресурсного</w:t>
      </w:r>
      <w:proofErr w:type="spellEnd"/>
      <w:r w:rsidRPr="002A4ACA">
        <w:rPr>
          <w:sz w:val="24"/>
          <w:szCs w:val="24"/>
        </w:rPr>
        <w:t xml:space="preserve"> права Московского </w:t>
      </w:r>
    </w:p>
    <w:p w14:paraId="5D3E2E25" w14:textId="77777777" w:rsidR="005D16B3" w:rsidRPr="002A4ACA" w:rsidRDefault="005D16B3" w:rsidP="002A4ACA">
      <w:pPr>
        <w:jc w:val="both"/>
        <w:rPr>
          <w:sz w:val="24"/>
          <w:szCs w:val="24"/>
        </w:rPr>
      </w:pPr>
      <w:r w:rsidRPr="002A4ACA">
        <w:rPr>
          <w:sz w:val="24"/>
          <w:szCs w:val="24"/>
        </w:rPr>
        <w:t xml:space="preserve">государственного юридического университета имени О.Е. </w:t>
      </w:r>
      <w:proofErr w:type="spellStart"/>
      <w:r w:rsidRPr="002A4ACA">
        <w:rPr>
          <w:sz w:val="24"/>
          <w:szCs w:val="24"/>
        </w:rPr>
        <w:t>Кутафина</w:t>
      </w:r>
      <w:proofErr w:type="spellEnd"/>
      <w:r w:rsidRPr="002A4ACA">
        <w:rPr>
          <w:sz w:val="24"/>
          <w:szCs w:val="24"/>
        </w:rPr>
        <w:t xml:space="preserve"> (МГЮА), Москва, Россия</w:t>
      </w:r>
    </w:p>
    <w:p w14:paraId="357D19B5" w14:textId="5CE3A780" w:rsidR="005D16B3" w:rsidRPr="002A4ACA" w:rsidRDefault="005D16B3" w:rsidP="002A4ACA">
      <w:pPr>
        <w:jc w:val="both"/>
        <w:rPr>
          <w:sz w:val="24"/>
          <w:szCs w:val="24"/>
        </w:rPr>
      </w:pPr>
      <w:r w:rsidRPr="002A4ACA">
        <w:rPr>
          <w:sz w:val="24"/>
          <w:szCs w:val="24"/>
        </w:rPr>
        <w:t>Баранова О.Г.</w:t>
      </w:r>
      <w:r w:rsidR="00C20B9F" w:rsidRPr="002A4ACA">
        <w:rPr>
          <w:sz w:val="24"/>
          <w:szCs w:val="24"/>
        </w:rPr>
        <w:t xml:space="preserve"> – </w:t>
      </w:r>
      <w:r w:rsidRPr="002A4ACA">
        <w:rPr>
          <w:sz w:val="24"/>
          <w:szCs w:val="24"/>
        </w:rPr>
        <w:t>д.б.н., проф., Ботанический институт им. В.В. Комарова РАН, г. Санкт-Петербург</w:t>
      </w:r>
    </w:p>
    <w:p w14:paraId="1B500D8C" w14:textId="50354AF1" w:rsidR="005D16B3" w:rsidRPr="002A4ACA" w:rsidRDefault="005D16B3" w:rsidP="002A4ACA">
      <w:pPr>
        <w:jc w:val="both"/>
        <w:rPr>
          <w:sz w:val="24"/>
          <w:szCs w:val="24"/>
        </w:rPr>
      </w:pPr>
      <w:r w:rsidRPr="002A4ACA">
        <w:rPr>
          <w:sz w:val="24"/>
          <w:szCs w:val="24"/>
        </w:rPr>
        <w:t>Гайдар А.А. – к.б.н., ООО «</w:t>
      </w:r>
      <w:proofErr w:type="spellStart"/>
      <w:r w:rsidRPr="002A4ACA">
        <w:rPr>
          <w:sz w:val="24"/>
          <w:szCs w:val="24"/>
        </w:rPr>
        <w:t>Кировохота</w:t>
      </w:r>
      <w:proofErr w:type="spellEnd"/>
      <w:r w:rsidRPr="002A4ACA">
        <w:rPr>
          <w:sz w:val="24"/>
          <w:szCs w:val="24"/>
        </w:rPr>
        <w:t>»</w:t>
      </w:r>
      <w:r w:rsidR="00C20B9F" w:rsidRPr="002A4ACA">
        <w:rPr>
          <w:sz w:val="24"/>
          <w:szCs w:val="24"/>
        </w:rPr>
        <w:t>,</w:t>
      </w:r>
      <w:r w:rsidRPr="002A4ACA">
        <w:rPr>
          <w:sz w:val="24"/>
          <w:szCs w:val="24"/>
        </w:rPr>
        <w:t xml:space="preserve"> ветеран отдела экологии и ресурсоведения растений ВНИИОЗ, Киров, Россия</w:t>
      </w:r>
    </w:p>
    <w:p w14:paraId="692470B3" w14:textId="0AA01A17" w:rsidR="005D16B3" w:rsidRPr="002A4ACA" w:rsidRDefault="005D16B3" w:rsidP="002A4ACA">
      <w:pPr>
        <w:jc w:val="both"/>
        <w:rPr>
          <w:sz w:val="24"/>
          <w:szCs w:val="24"/>
        </w:rPr>
      </w:pPr>
      <w:r w:rsidRPr="002A4ACA">
        <w:rPr>
          <w:sz w:val="24"/>
          <w:szCs w:val="24"/>
        </w:rPr>
        <w:t xml:space="preserve">Клочков В.А. – </w:t>
      </w:r>
      <w:proofErr w:type="spellStart"/>
      <w:r w:rsidRPr="002A4ACA">
        <w:rPr>
          <w:sz w:val="24"/>
          <w:szCs w:val="24"/>
        </w:rPr>
        <w:t>к.г.н</w:t>
      </w:r>
      <w:proofErr w:type="spellEnd"/>
      <w:r w:rsidRPr="002A4ACA">
        <w:rPr>
          <w:sz w:val="24"/>
          <w:szCs w:val="24"/>
        </w:rPr>
        <w:t xml:space="preserve">., </w:t>
      </w:r>
      <w:r w:rsidR="00AA3F6C" w:rsidRPr="002A4ACA">
        <w:rPr>
          <w:sz w:val="24"/>
          <w:szCs w:val="24"/>
        </w:rPr>
        <w:t>доц.</w:t>
      </w:r>
      <w:r w:rsidR="004675ED" w:rsidRPr="002A4ACA">
        <w:rPr>
          <w:sz w:val="24"/>
          <w:szCs w:val="24"/>
        </w:rPr>
        <w:t xml:space="preserve">, </w:t>
      </w:r>
      <w:r w:rsidRPr="002A4ACA">
        <w:rPr>
          <w:sz w:val="24"/>
          <w:szCs w:val="24"/>
        </w:rPr>
        <w:t>Кировский филиал РАНХиГС, ветеран отдела экологии и ресурсоведения растений ВНИИОЗ</w:t>
      </w:r>
    </w:p>
    <w:p w14:paraId="40CC3BD8" w14:textId="3B15A971" w:rsidR="00FA3304" w:rsidRPr="002A4ACA" w:rsidRDefault="005D16B3" w:rsidP="002A4ACA">
      <w:pPr>
        <w:jc w:val="both"/>
        <w:rPr>
          <w:sz w:val="24"/>
          <w:szCs w:val="24"/>
        </w:rPr>
      </w:pPr>
      <w:r w:rsidRPr="002A4ACA">
        <w:rPr>
          <w:sz w:val="24"/>
          <w:szCs w:val="24"/>
        </w:rPr>
        <w:t>Макаров С.С. – д.б.н.,</w:t>
      </w:r>
      <w:r w:rsidR="00FA3304" w:rsidRPr="002A4ACA">
        <w:rPr>
          <w:sz w:val="24"/>
          <w:szCs w:val="24"/>
        </w:rPr>
        <w:t xml:space="preserve"> </w:t>
      </w:r>
      <w:proofErr w:type="spellStart"/>
      <w:r w:rsidR="00FA3304" w:rsidRPr="002A4ACA">
        <w:rPr>
          <w:sz w:val="24"/>
          <w:szCs w:val="24"/>
        </w:rPr>
        <w:t>и.о</w:t>
      </w:r>
      <w:proofErr w:type="spellEnd"/>
      <w:r w:rsidR="00FA3304" w:rsidRPr="002A4ACA">
        <w:rPr>
          <w:sz w:val="24"/>
          <w:szCs w:val="24"/>
        </w:rPr>
        <w:t>. директора института садоводства и ландшафтной архитектуры РГАУ-МСХА имени К.А. Тимирязева, Москва</w:t>
      </w:r>
    </w:p>
    <w:p w14:paraId="633FE1BA" w14:textId="491219A9" w:rsidR="005D16B3" w:rsidRPr="002A4ACA" w:rsidRDefault="005D16B3" w:rsidP="002A4ACA">
      <w:pPr>
        <w:jc w:val="both"/>
        <w:rPr>
          <w:sz w:val="24"/>
          <w:szCs w:val="24"/>
        </w:rPr>
      </w:pPr>
      <w:r w:rsidRPr="002A4ACA">
        <w:rPr>
          <w:sz w:val="24"/>
          <w:szCs w:val="24"/>
        </w:rPr>
        <w:t xml:space="preserve">Макеева Г.Ю. </w:t>
      </w:r>
      <w:r w:rsidR="00AA3F6C" w:rsidRPr="002A4ACA">
        <w:rPr>
          <w:sz w:val="24"/>
          <w:szCs w:val="24"/>
        </w:rPr>
        <w:t>–</w:t>
      </w:r>
      <w:r w:rsidRPr="002A4ACA">
        <w:rPr>
          <w:sz w:val="24"/>
          <w:szCs w:val="24"/>
        </w:rPr>
        <w:t xml:space="preserve"> к.б.н. филиал ВНИИЛМ «Центрально-Европейская лесная опытная станция», Кострома, Россия</w:t>
      </w:r>
    </w:p>
    <w:p w14:paraId="6EF1F3EE" w14:textId="00546D5F" w:rsidR="004675ED" w:rsidRPr="002A4ACA" w:rsidRDefault="004675ED" w:rsidP="002A4ACA">
      <w:pPr>
        <w:jc w:val="both"/>
        <w:rPr>
          <w:sz w:val="24"/>
          <w:szCs w:val="24"/>
        </w:rPr>
      </w:pPr>
      <w:proofErr w:type="spellStart"/>
      <w:r w:rsidRPr="002A4ACA">
        <w:rPr>
          <w:sz w:val="24"/>
          <w:szCs w:val="24"/>
        </w:rPr>
        <w:t>Маханова</w:t>
      </w:r>
      <w:proofErr w:type="spellEnd"/>
      <w:r w:rsidRPr="002A4ACA">
        <w:rPr>
          <w:sz w:val="24"/>
          <w:szCs w:val="24"/>
        </w:rPr>
        <w:t xml:space="preserve"> Е.В. – к.</w:t>
      </w:r>
      <w:r w:rsidR="002A6325" w:rsidRPr="002A4ACA">
        <w:rPr>
          <w:sz w:val="24"/>
          <w:szCs w:val="24"/>
        </w:rPr>
        <w:t>т</w:t>
      </w:r>
      <w:r w:rsidRPr="002A4ACA">
        <w:rPr>
          <w:sz w:val="24"/>
          <w:szCs w:val="24"/>
        </w:rPr>
        <w:t>.н., ВНИИОЗ, Киров, Россия</w:t>
      </w:r>
    </w:p>
    <w:p w14:paraId="24C399A1" w14:textId="32E733B2" w:rsidR="005D16B3" w:rsidRPr="002A4ACA" w:rsidRDefault="005D16B3" w:rsidP="002A4ACA">
      <w:pPr>
        <w:jc w:val="both"/>
        <w:rPr>
          <w:sz w:val="24"/>
          <w:szCs w:val="24"/>
        </w:rPr>
      </w:pPr>
      <w:proofErr w:type="spellStart"/>
      <w:r w:rsidRPr="002A4ACA">
        <w:rPr>
          <w:sz w:val="24"/>
          <w:szCs w:val="24"/>
        </w:rPr>
        <w:t>Партоев</w:t>
      </w:r>
      <w:proofErr w:type="spellEnd"/>
      <w:r w:rsidRPr="002A4ACA">
        <w:rPr>
          <w:sz w:val="24"/>
          <w:szCs w:val="24"/>
        </w:rPr>
        <w:t xml:space="preserve"> К. </w:t>
      </w:r>
      <w:r w:rsidR="00AA3F6C" w:rsidRPr="002A4ACA">
        <w:rPr>
          <w:sz w:val="24"/>
          <w:szCs w:val="24"/>
        </w:rPr>
        <w:t>–</w:t>
      </w:r>
      <w:r w:rsidRPr="002A4ACA">
        <w:rPr>
          <w:sz w:val="24"/>
          <w:szCs w:val="24"/>
        </w:rPr>
        <w:t xml:space="preserve"> </w:t>
      </w:r>
      <w:proofErr w:type="spellStart"/>
      <w:r w:rsidRPr="002A4ACA">
        <w:rPr>
          <w:sz w:val="24"/>
          <w:szCs w:val="24"/>
        </w:rPr>
        <w:t>д.с-х.н</w:t>
      </w:r>
      <w:proofErr w:type="spellEnd"/>
      <w:r w:rsidRPr="002A4ACA">
        <w:rPr>
          <w:sz w:val="24"/>
          <w:szCs w:val="24"/>
        </w:rPr>
        <w:t>., Институт ботаники, физиологии и генетики растений НАНТ, Душанбе, Таджикистан</w:t>
      </w:r>
    </w:p>
    <w:p w14:paraId="7EE96F08" w14:textId="4A26ACA0" w:rsidR="005D16B3" w:rsidRPr="002A4ACA" w:rsidRDefault="005D16B3" w:rsidP="002A4ACA">
      <w:pPr>
        <w:jc w:val="both"/>
        <w:rPr>
          <w:sz w:val="24"/>
          <w:szCs w:val="24"/>
        </w:rPr>
      </w:pPr>
      <w:proofErr w:type="spellStart"/>
      <w:r w:rsidRPr="002A4ACA">
        <w:rPr>
          <w:sz w:val="24"/>
          <w:szCs w:val="24"/>
        </w:rPr>
        <w:t>Празукин</w:t>
      </w:r>
      <w:proofErr w:type="spellEnd"/>
      <w:r w:rsidRPr="002A4ACA">
        <w:rPr>
          <w:sz w:val="24"/>
          <w:szCs w:val="24"/>
        </w:rPr>
        <w:t xml:space="preserve"> А.В</w:t>
      </w:r>
      <w:r w:rsidR="00AA3F6C" w:rsidRPr="002A4ACA">
        <w:rPr>
          <w:sz w:val="24"/>
          <w:szCs w:val="24"/>
        </w:rPr>
        <w:t xml:space="preserve"> –</w:t>
      </w:r>
      <w:r w:rsidRPr="002A4ACA">
        <w:rPr>
          <w:sz w:val="24"/>
          <w:szCs w:val="24"/>
        </w:rPr>
        <w:t xml:space="preserve"> д.б.н. ФИЦ «Институт биологии южных морей», Севастополь, Россия </w:t>
      </w:r>
    </w:p>
    <w:p w14:paraId="5C5572ED" w14:textId="402A4994" w:rsidR="005D16B3" w:rsidRPr="002A4ACA" w:rsidRDefault="005D16B3" w:rsidP="002A4ACA">
      <w:pPr>
        <w:jc w:val="both"/>
        <w:rPr>
          <w:sz w:val="24"/>
          <w:szCs w:val="24"/>
        </w:rPr>
      </w:pPr>
      <w:r w:rsidRPr="002A4ACA">
        <w:rPr>
          <w:sz w:val="24"/>
          <w:szCs w:val="24"/>
        </w:rPr>
        <w:t>Приходько С.А.</w:t>
      </w:r>
      <w:r w:rsidR="00AA3F6C" w:rsidRPr="002A4ACA">
        <w:rPr>
          <w:sz w:val="24"/>
          <w:szCs w:val="24"/>
        </w:rPr>
        <w:t xml:space="preserve"> –</w:t>
      </w:r>
      <w:r w:rsidRPr="002A4ACA">
        <w:rPr>
          <w:sz w:val="24"/>
          <w:szCs w:val="24"/>
        </w:rPr>
        <w:t xml:space="preserve"> к.б.н., </w:t>
      </w:r>
      <w:proofErr w:type="spellStart"/>
      <w:r w:rsidRPr="002A4ACA">
        <w:rPr>
          <w:sz w:val="24"/>
          <w:szCs w:val="24"/>
        </w:rPr>
        <w:t>и.о</w:t>
      </w:r>
      <w:proofErr w:type="spellEnd"/>
      <w:r w:rsidRPr="002A4ACA">
        <w:rPr>
          <w:sz w:val="24"/>
          <w:szCs w:val="24"/>
        </w:rPr>
        <w:t>. директора Донецкого ботанического сада, Донецк, Россия</w:t>
      </w:r>
    </w:p>
    <w:p w14:paraId="5526D306" w14:textId="5378A6DF" w:rsidR="005D16B3" w:rsidRPr="002A4ACA" w:rsidRDefault="005D16B3" w:rsidP="002A4ACA">
      <w:pPr>
        <w:jc w:val="both"/>
        <w:rPr>
          <w:sz w:val="24"/>
          <w:szCs w:val="24"/>
        </w:rPr>
      </w:pPr>
      <w:proofErr w:type="spellStart"/>
      <w:r w:rsidRPr="002A4ACA">
        <w:rPr>
          <w:sz w:val="24"/>
          <w:szCs w:val="24"/>
        </w:rPr>
        <w:t>Сатторов</w:t>
      </w:r>
      <w:proofErr w:type="spellEnd"/>
      <w:r w:rsidRPr="002A4ACA">
        <w:rPr>
          <w:sz w:val="24"/>
          <w:szCs w:val="24"/>
        </w:rPr>
        <w:t xml:space="preserve"> </w:t>
      </w:r>
      <w:proofErr w:type="spellStart"/>
      <w:r w:rsidRPr="002A4ACA">
        <w:rPr>
          <w:sz w:val="24"/>
          <w:szCs w:val="24"/>
        </w:rPr>
        <w:t>Дж.С</w:t>
      </w:r>
      <w:proofErr w:type="spellEnd"/>
      <w:r w:rsidRPr="002A4ACA">
        <w:rPr>
          <w:sz w:val="24"/>
          <w:szCs w:val="24"/>
        </w:rPr>
        <w:t>.</w:t>
      </w:r>
      <w:r w:rsidR="00AA3F6C" w:rsidRPr="002A4ACA">
        <w:rPr>
          <w:sz w:val="24"/>
          <w:szCs w:val="24"/>
        </w:rPr>
        <w:t xml:space="preserve"> –</w:t>
      </w:r>
      <w:r w:rsidRPr="002A4ACA">
        <w:rPr>
          <w:sz w:val="24"/>
          <w:szCs w:val="24"/>
        </w:rPr>
        <w:t xml:space="preserve"> </w:t>
      </w:r>
      <w:proofErr w:type="spellStart"/>
      <w:r w:rsidRPr="002A4ACA">
        <w:rPr>
          <w:sz w:val="24"/>
          <w:szCs w:val="24"/>
        </w:rPr>
        <w:t>д.б.н</w:t>
      </w:r>
      <w:proofErr w:type="spellEnd"/>
      <w:r w:rsidRPr="002A4ACA">
        <w:rPr>
          <w:sz w:val="24"/>
          <w:szCs w:val="24"/>
        </w:rPr>
        <w:t>, Центр инновационной биологии и медицины НАНТ, Душанбе, Таджикистан</w:t>
      </w:r>
    </w:p>
    <w:p w14:paraId="4D7A80B8" w14:textId="416B5678" w:rsidR="005D16B3" w:rsidRPr="002A4ACA" w:rsidRDefault="005D16B3" w:rsidP="002A4ACA">
      <w:pPr>
        <w:jc w:val="both"/>
        <w:rPr>
          <w:sz w:val="24"/>
          <w:szCs w:val="24"/>
        </w:rPr>
      </w:pPr>
      <w:r w:rsidRPr="002A4ACA">
        <w:rPr>
          <w:sz w:val="24"/>
          <w:szCs w:val="24"/>
        </w:rPr>
        <w:t xml:space="preserve">Созинов О.В. </w:t>
      </w:r>
      <w:r w:rsidR="00AA3F6C" w:rsidRPr="002A4ACA">
        <w:rPr>
          <w:sz w:val="24"/>
          <w:szCs w:val="24"/>
        </w:rPr>
        <w:t>–</w:t>
      </w:r>
      <w:r w:rsidRPr="002A4ACA">
        <w:rPr>
          <w:sz w:val="24"/>
          <w:szCs w:val="24"/>
        </w:rPr>
        <w:t xml:space="preserve"> д.б.н., Гродненский государственный университет имени Янки Купалы, Гродно, Беларусь</w:t>
      </w:r>
    </w:p>
    <w:p w14:paraId="6FA8F020" w14:textId="4DE0FDDA" w:rsidR="005D16B3" w:rsidRPr="002A4ACA" w:rsidRDefault="005D16B3" w:rsidP="002A4ACA">
      <w:pPr>
        <w:jc w:val="both"/>
        <w:rPr>
          <w:sz w:val="24"/>
          <w:szCs w:val="24"/>
        </w:rPr>
      </w:pPr>
      <w:r w:rsidRPr="002A4ACA">
        <w:rPr>
          <w:sz w:val="24"/>
          <w:szCs w:val="24"/>
        </w:rPr>
        <w:t>Тарасова Е.М. – директор ГПЗ «</w:t>
      </w:r>
      <w:proofErr w:type="spellStart"/>
      <w:r w:rsidRPr="002A4ACA">
        <w:rPr>
          <w:sz w:val="24"/>
          <w:szCs w:val="24"/>
        </w:rPr>
        <w:t>Нургуш</w:t>
      </w:r>
      <w:proofErr w:type="spellEnd"/>
      <w:r w:rsidRPr="002A4ACA">
        <w:rPr>
          <w:sz w:val="24"/>
          <w:szCs w:val="24"/>
        </w:rPr>
        <w:t>», Кировская обл., Россия</w:t>
      </w:r>
    </w:p>
    <w:p w14:paraId="3F11014C" w14:textId="3F437CA8" w:rsidR="005D16B3" w:rsidRPr="002A4ACA" w:rsidRDefault="005D16B3" w:rsidP="002A4ACA">
      <w:pPr>
        <w:jc w:val="both"/>
        <w:rPr>
          <w:sz w:val="24"/>
          <w:szCs w:val="24"/>
        </w:rPr>
      </w:pPr>
      <w:proofErr w:type="spellStart"/>
      <w:r w:rsidRPr="002A4ACA">
        <w:rPr>
          <w:sz w:val="24"/>
          <w:szCs w:val="24"/>
        </w:rPr>
        <w:t>Чернышов</w:t>
      </w:r>
      <w:proofErr w:type="spellEnd"/>
      <w:r w:rsidRPr="002A4ACA">
        <w:rPr>
          <w:sz w:val="24"/>
          <w:szCs w:val="24"/>
        </w:rPr>
        <w:t xml:space="preserve"> Д.В.</w:t>
      </w:r>
      <w:r w:rsidR="00AA3F6C" w:rsidRPr="002A4ACA">
        <w:rPr>
          <w:sz w:val="24"/>
          <w:szCs w:val="24"/>
        </w:rPr>
        <w:t xml:space="preserve"> –</w:t>
      </w:r>
      <w:r w:rsidRPr="002A4ACA">
        <w:rPr>
          <w:sz w:val="24"/>
          <w:szCs w:val="24"/>
        </w:rPr>
        <w:t xml:space="preserve"> </w:t>
      </w:r>
      <w:proofErr w:type="spellStart"/>
      <w:r w:rsidRPr="002A4ACA">
        <w:rPr>
          <w:sz w:val="24"/>
          <w:szCs w:val="24"/>
        </w:rPr>
        <w:t>к.ю.н</w:t>
      </w:r>
      <w:proofErr w:type="spellEnd"/>
      <w:r w:rsidRPr="002A4ACA">
        <w:rPr>
          <w:sz w:val="24"/>
          <w:szCs w:val="24"/>
        </w:rPr>
        <w:t>., доцент, председатель Арбитражного суда Республики Коми, Сыктывкар</w:t>
      </w:r>
    </w:p>
    <w:p w14:paraId="0A6B9C40" w14:textId="7103E2B8" w:rsidR="005D16B3" w:rsidRPr="002A4ACA" w:rsidRDefault="005D16B3" w:rsidP="002A4ACA">
      <w:pPr>
        <w:jc w:val="both"/>
        <w:rPr>
          <w:sz w:val="24"/>
          <w:szCs w:val="24"/>
        </w:rPr>
      </w:pPr>
      <w:proofErr w:type="spellStart"/>
      <w:r w:rsidRPr="002A4ACA">
        <w:rPr>
          <w:sz w:val="24"/>
          <w:szCs w:val="24"/>
        </w:rPr>
        <w:t>Читанава</w:t>
      </w:r>
      <w:proofErr w:type="spellEnd"/>
      <w:r w:rsidRPr="002A4ACA">
        <w:rPr>
          <w:sz w:val="24"/>
          <w:szCs w:val="24"/>
        </w:rPr>
        <w:t xml:space="preserve"> С.</w:t>
      </w:r>
      <w:r w:rsidR="00AA3F6C" w:rsidRPr="002A4ACA">
        <w:rPr>
          <w:sz w:val="24"/>
          <w:szCs w:val="24"/>
        </w:rPr>
        <w:t>М</w:t>
      </w:r>
      <w:r w:rsidRPr="002A4ACA">
        <w:rPr>
          <w:sz w:val="24"/>
          <w:szCs w:val="24"/>
        </w:rPr>
        <w:t xml:space="preserve">. – к.б.н., </w:t>
      </w:r>
      <w:r w:rsidR="00AA3F6C" w:rsidRPr="002A4ACA">
        <w:rPr>
          <w:sz w:val="24"/>
          <w:szCs w:val="24"/>
        </w:rPr>
        <w:t xml:space="preserve">председатель Госкомитета по экологии и охране природы Абхазии, </w:t>
      </w:r>
      <w:r w:rsidRPr="002A4ACA">
        <w:rPr>
          <w:sz w:val="24"/>
          <w:szCs w:val="24"/>
        </w:rPr>
        <w:t xml:space="preserve">Сухумский, </w:t>
      </w:r>
      <w:proofErr w:type="spellStart"/>
      <w:r w:rsidRPr="002A4ACA">
        <w:rPr>
          <w:sz w:val="24"/>
          <w:szCs w:val="24"/>
        </w:rPr>
        <w:t>Сухум</w:t>
      </w:r>
      <w:proofErr w:type="spellEnd"/>
      <w:r w:rsidRPr="002A4ACA">
        <w:rPr>
          <w:sz w:val="24"/>
          <w:szCs w:val="24"/>
        </w:rPr>
        <w:t>, Абхазия</w:t>
      </w:r>
    </w:p>
    <w:p w14:paraId="5D55FC58" w14:textId="562DDBF8" w:rsidR="005D16B3" w:rsidRPr="002A4ACA" w:rsidRDefault="005D16B3" w:rsidP="002A4ACA">
      <w:pPr>
        <w:jc w:val="both"/>
        <w:rPr>
          <w:sz w:val="24"/>
          <w:szCs w:val="24"/>
        </w:rPr>
      </w:pPr>
      <w:r w:rsidRPr="002A4ACA">
        <w:rPr>
          <w:sz w:val="24"/>
          <w:szCs w:val="24"/>
        </w:rPr>
        <w:t xml:space="preserve">Яковлев А.П. – к.б.н., Центральный ботанический сад НАН Беларуси, Минск, Беларусь </w:t>
      </w:r>
    </w:p>
    <w:p w14:paraId="385CA225" w14:textId="0691C23B" w:rsidR="00FA3304" w:rsidRPr="002A4ACA" w:rsidRDefault="00FA3304" w:rsidP="002A4ACA">
      <w:pPr>
        <w:jc w:val="both"/>
        <w:rPr>
          <w:sz w:val="24"/>
          <w:szCs w:val="24"/>
        </w:rPr>
      </w:pPr>
      <w:r w:rsidRPr="002A4ACA">
        <w:rPr>
          <w:sz w:val="24"/>
          <w:szCs w:val="24"/>
          <w:lang w:val="en-US"/>
        </w:rPr>
        <w:t>Ren</w:t>
      </w:r>
      <w:r w:rsidRPr="002A4ACA">
        <w:rPr>
          <w:sz w:val="24"/>
          <w:szCs w:val="24"/>
        </w:rPr>
        <w:t xml:space="preserve"> </w:t>
      </w:r>
      <w:proofErr w:type="spellStart"/>
      <w:r w:rsidRPr="002A4ACA">
        <w:rPr>
          <w:sz w:val="24"/>
          <w:szCs w:val="24"/>
          <w:lang w:val="en-US"/>
        </w:rPr>
        <w:t>Chahqzhonq</w:t>
      </w:r>
      <w:proofErr w:type="spellEnd"/>
      <w:r w:rsidRPr="002A4ACA">
        <w:rPr>
          <w:sz w:val="24"/>
          <w:szCs w:val="24"/>
        </w:rPr>
        <w:t xml:space="preserve"> – Президент </w:t>
      </w:r>
      <w:proofErr w:type="spellStart"/>
      <w:r w:rsidRPr="002A4ACA">
        <w:rPr>
          <w:sz w:val="24"/>
          <w:szCs w:val="24"/>
        </w:rPr>
        <w:t>Байченской</w:t>
      </w:r>
      <w:proofErr w:type="spellEnd"/>
      <w:r w:rsidRPr="002A4ACA">
        <w:rPr>
          <w:sz w:val="24"/>
          <w:szCs w:val="24"/>
        </w:rPr>
        <w:t xml:space="preserve"> академии сельскохозяйственных наук (КНР), иностранный член РАН, г. </w:t>
      </w:r>
      <w:proofErr w:type="spellStart"/>
      <w:r w:rsidRPr="002A4ACA">
        <w:rPr>
          <w:sz w:val="24"/>
          <w:szCs w:val="24"/>
        </w:rPr>
        <w:t>Байчен</w:t>
      </w:r>
      <w:proofErr w:type="spellEnd"/>
      <w:r w:rsidRPr="002A4ACA">
        <w:rPr>
          <w:sz w:val="24"/>
          <w:szCs w:val="24"/>
        </w:rPr>
        <w:t>, Китай</w:t>
      </w:r>
    </w:p>
    <w:p w14:paraId="2317769B" w14:textId="77777777" w:rsidR="00FA3304" w:rsidRPr="002A4ACA" w:rsidRDefault="00FA3304" w:rsidP="005D16B3">
      <w:pPr>
        <w:ind w:left="900" w:hanging="900"/>
        <w:rPr>
          <w:sz w:val="24"/>
          <w:szCs w:val="24"/>
        </w:rPr>
      </w:pPr>
    </w:p>
    <w:p w14:paraId="20EB0421" w14:textId="77777777" w:rsidR="00FA3304" w:rsidRPr="002A4ACA" w:rsidRDefault="00FA3304" w:rsidP="005D16B3">
      <w:pPr>
        <w:ind w:left="900" w:hanging="900"/>
        <w:rPr>
          <w:sz w:val="24"/>
          <w:szCs w:val="24"/>
        </w:rPr>
      </w:pPr>
    </w:p>
    <w:p w14:paraId="5C45DC70" w14:textId="77777777" w:rsidR="005D16B3" w:rsidRPr="002A4ACA" w:rsidRDefault="005D16B3" w:rsidP="005D16B3">
      <w:pPr>
        <w:ind w:left="900" w:hanging="900"/>
        <w:rPr>
          <w:sz w:val="24"/>
          <w:szCs w:val="24"/>
        </w:rPr>
      </w:pPr>
      <w:r w:rsidRPr="002A4ACA">
        <w:rPr>
          <w:sz w:val="24"/>
          <w:szCs w:val="24"/>
        </w:rPr>
        <w:t>Организационный комитет</w:t>
      </w:r>
    </w:p>
    <w:p w14:paraId="7F26AB38" w14:textId="03D43A6A" w:rsidR="005D16B3" w:rsidRPr="002A4ACA" w:rsidRDefault="005D16B3" w:rsidP="005D16B3">
      <w:pPr>
        <w:ind w:left="900" w:hanging="900"/>
        <w:rPr>
          <w:sz w:val="24"/>
          <w:szCs w:val="24"/>
        </w:rPr>
      </w:pPr>
      <w:r w:rsidRPr="002A4ACA">
        <w:rPr>
          <w:sz w:val="24"/>
          <w:szCs w:val="24"/>
        </w:rPr>
        <w:t>Домский И.А. - член-корр.</w:t>
      </w:r>
      <w:r w:rsidR="00AA3F6C" w:rsidRPr="002A4ACA">
        <w:rPr>
          <w:sz w:val="24"/>
          <w:szCs w:val="24"/>
        </w:rPr>
        <w:t>,</w:t>
      </w:r>
      <w:r w:rsidRPr="002A4ACA">
        <w:rPr>
          <w:sz w:val="24"/>
          <w:szCs w:val="24"/>
        </w:rPr>
        <w:t xml:space="preserve"> РАН</w:t>
      </w:r>
      <w:r w:rsidR="004675ED" w:rsidRPr="002A4ACA">
        <w:rPr>
          <w:sz w:val="24"/>
          <w:szCs w:val="24"/>
        </w:rPr>
        <w:t>,</w:t>
      </w:r>
      <w:r w:rsidRPr="002A4ACA">
        <w:rPr>
          <w:sz w:val="24"/>
          <w:szCs w:val="24"/>
        </w:rPr>
        <w:t xml:space="preserve"> </w:t>
      </w:r>
      <w:r w:rsidR="00AA3F6C" w:rsidRPr="002A4ACA">
        <w:rPr>
          <w:sz w:val="24"/>
          <w:szCs w:val="24"/>
        </w:rPr>
        <w:t>ВНИИОЗ, Киров, Россия</w:t>
      </w:r>
    </w:p>
    <w:p w14:paraId="09839130" w14:textId="7FD1AA4E" w:rsidR="005D16B3" w:rsidRPr="002A4ACA" w:rsidRDefault="005D16B3" w:rsidP="005D16B3">
      <w:pPr>
        <w:ind w:left="900" w:hanging="900"/>
        <w:rPr>
          <w:sz w:val="24"/>
          <w:szCs w:val="24"/>
        </w:rPr>
      </w:pPr>
      <w:r w:rsidRPr="002A4ACA">
        <w:rPr>
          <w:sz w:val="24"/>
          <w:szCs w:val="24"/>
        </w:rPr>
        <w:t>Сергеев А.А. – к.б.н.</w:t>
      </w:r>
      <w:r w:rsidR="00AA3F6C" w:rsidRPr="002A4ACA">
        <w:rPr>
          <w:sz w:val="24"/>
          <w:szCs w:val="24"/>
        </w:rPr>
        <w:t>,</w:t>
      </w:r>
      <w:r w:rsidR="004675ED" w:rsidRPr="002A4ACA">
        <w:rPr>
          <w:sz w:val="24"/>
          <w:szCs w:val="24"/>
        </w:rPr>
        <w:t xml:space="preserve"> </w:t>
      </w:r>
      <w:r w:rsidR="00AA3F6C" w:rsidRPr="002A4ACA">
        <w:rPr>
          <w:sz w:val="24"/>
          <w:szCs w:val="24"/>
        </w:rPr>
        <w:t>ВНИИОЗ, Киров, Россия</w:t>
      </w:r>
    </w:p>
    <w:p w14:paraId="17658C12" w14:textId="297F5C36" w:rsidR="005D16B3" w:rsidRPr="002A4ACA" w:rsidRDefault="005D16B3" w:rsidP="005D16B3">
      <w:pPr>
        <w:ind w:left="900" w:hanging="900"/>
        <w:rPr>
          <w:sz w:val="24"/>
          <w:szCs w:val="24"/>
        </w:rPr>
      </w:pPr>
      <w:r w:rsidRPr="002A4ACA">
        <w:rPr>
          <w:sz w:val="24"/>
          <w:szCs w:val="24"/>
        </w:rPr>
        <w:t>Егошина Т.Л. – д.б.н.</w:t>
      </w:r>
      <w:r w:rsidR="009B739C" w:rsidRPr="002A4ACA">
        <w:rPr>
          <w:sz w:val="24"/>
          <w:szCs w:val="24"/>
        </w:rPr>
        <w:t>, проф.</w:t>
      </w:r>
      <w:r w:rsidR="004675ED" w:rsidRPr="002A4ACA">
        <w:rPr>
          <w:sz w:val="24"/>
          <w:szCs w:val="24"/>
        </w:rPr>
        <w:t>,</w:t>
      </w:r>
      <w:r w:rsidR="00AA3F6C" w:rsidRPr="002A4ACA">
        <w:rPr>
          <w:sz w:val="24"/>
          <w:szCs w:val="24"/>
        </w:rPr>
        <w:t xml:space="preserve"> ВНИИОЗ, Киров, Россия</w:t>
      </w:r>
    </w:p>
    <w:p w14:paraId="33077C61" w14:textId="3D1DB058" w:rsidR="003D1F14" w:rsidRPr="002A4ACA" w:rsidRDefault="005D16B3" w:rsidP="003D1F14">
      <w:pPr>
        <w:ind w:left="900" w:hanging="900"/>
        <w:rPr>
          <w:sz w:val="24"/>
          <w:szCs w:val="24"/>
        </w:rPr>
      </w:pPr>
      <w:r w:rsidRPr="002A4ACA">
        <w:rPr>
          <w:sz w:val="24"/>
          <w:szCs w:val="24"/>
        </w:rPr>
        <w:t xml:space="preserve">Петрова Н.И. </w:t>
      </w:r>
      <w:bookmarkStart w:id="2" w:name="_Hlk149044030"/>
      <w:r w:rsidRPr="002A4ACA">
        <w:rPr>
          <w:sz w:val="24"/>
          <w:szCs w:val="24"/>
        </w:rPr>
        <w:t xml:space="preserve">– </w:t>
      </w:r>
      <w:r w:rsidR="003D1F14" w:rsidRPr="002A4ACA">
        <w:rPr>
          <w:sz w:val="24"/>
          <w:szCs w:val="24"/>
        </w:rPr>
        <w:t xml:space="preserve">ветеран отдела экологии и ресурсоведения растений </w:t>
      </w:r>
      <w:bookmarkStart w:id="3" w:name="_Hlk149044046"/>
      <w:r w:rsidR="003D1F14" w:rsidRPr="002A4ACA">
        <w:rPr>
          <w:sz w:val="24"/>
          <w:szCs w:val="24"/>
        </w:rPr>
        <w:t>ВНИИОЗ, Киров, Россия</w:t>
      </w:r>
      <w:bookmarkEnd w:id="3"/>
    </w:p>
    <w:bookmarkEnd w:id="2"/>
    <w:p w14:paraId="3702F16B" w14:textId="074B5A26" w:rsidR="00AA3F6C" w:rsidRPr="002A4ACA" w:rsidRDefault="00AA3F6C" w:rsidP="003D1F14">
      <w:pPr>
        <w:ind w:left="900" w:hanging="900"/>
        <w:rPr>
          <w:sz w:val="24"/>
          <w:szCs w:val="24"/>
        </w:rPr>
      </w:pPr>
      <w:proofErr w:type="spellStart"/>
      <w:r w:rsidRPr="002A4ACA">
        <w:rPr>
          <w:sz w:val="24"/>
          <w:szCs w:val="24"/>
        </w:rPr>
        <w:t>Гинович</w:t>
      </w:r>
      <w:proofErr w:type="spellEnd"/>
      <w:r w:rsidRPr="002A4ACA">
        <w:rPr>
          <w:sz w:val="24"/>
          <w:szCs w:val="24"/>
        </w:rPr>
        <w:t xml:space="preserve"> В.Ф.</w:t>
      </w:r>
      <w:bookmarkStart w:id="4" w:name="_Hlk149044098"/>
      <w:r w:rsidRPr="002A4ACA">
        <w:rPr>
          <w:sz w:val="24"/>
          <w:szCs w:val="24"/>
        </w:rPr>
        <w:t xml:space="preserve"> – </w:t>
      </w:r>
      <w:bookmarkEnd w:id="4"/>
      <w:r w:rsidRPr="002A4ACA">
        <w:rPr>
          <w:sz w:val="24"/>
          <w:szCs w:val="24"/>
        </w:rPr>
        <w:t>ветеран отдела экологии и ресурсоведения растений ВНИИОЗ, Киров, Россия</w:t>
      </w:r>
    </w:p>
    <w:p w14:paraId="076F9C22" w14:textId="4B76F9AE" w:rsidR="005D16B3" w:rsidRPr="002A4ACA" w:rsidRDefault="005D16B3" w:rsidP="005D16B3">
      <w:pPr>
        <w:ind w:left="900" w:hanging="900"/>
        <w:rPr>
          <w:sz w:val="24"/>
          <w:szCs w:val="24"/>
        </w:rPr>
      </w:pPr>
      <w:r w:rsidRPr="002A4ACA">
        <w:rPr>
          <w:sz w:val="24"/>
          <w:szCs w:val="24"/>
        </w:rPr>
        <w:t>Гудовских Ю.В. – к.б.н.</w:t>
      </w:r>
      <w:r w:rsidR="004675ED" w:rsidRPr="002A4ACA">
        <w:rPr>
          <w:sz w:val="24"/>
          <w:szCs w:val="24"/>
        </w:rPr>
        <w:t>,</w:t>
      </w:r>
      <w:r w:rsidR="00AA3F6C" w:rsidRPr="002A4ACA">
        <w:rPr>
          <w:sz w:val="24"/>
          <w:szCs w:val="24"/>
        </w:rPr>
        <w:t xml:space="preserve"> ВНИИОЗ, Киров, Россия</w:t>
      </w:r>
    </w:p>
    <w:p w14:paraId="5FC5755A" w14:textId="06B221F3" w:rsidR="005D16B3" w:rsidRPr="002A4ACA" w:rsidRDefault="005D16B3" w:rsidP="005D16B3">
      <w:pPr>
        <w:ind w:left="900" w:hanging="900"/>
        <w:rPr>
          <w:sz w:val="24"/>
          <w:szCs w:val="24"/>
        </w:rPr>
      </w:pPr>
      <w:r w:rsidRPr="002A4ACA">
        <w:rPr>
          <w:sz w:val="24"/>
          <w:szCs w:val="24"/>
        </w:rPr>
        <w:t>Бушуева Ю.</w:t>
      </w:r>
      <w:r w:rsidR="002A4ACA">
        <w:rPr>
          <w:sz w:val="24"/>
          <w:szCs w:val="24"/>
        </w:rPr>
        <w:t>О</w:t>
      </w:r>
      <w:r w:rsidRPr="002A4ACA">
        <w:rPr>
          <w:sz w:val="24"/>
          <w:szCs w:val="24"/>
        </w:rPr>
        <w:t>.</w:t>
      </w:r>
      <w:r w:rsidR="00AA3F6C" w:rsidRPr="002A4ACA">
        <w:rPr>
          <w:sz w:val="24"/>
          <w:szCs w:val="24"/>
        </w:rPr>
        <w:t xml:space="preserve"> – ВНИИОЗ, Киров, Россия</w:t>
      </w:r>
    </w:p>
    <w:p w14:paraId="3533F5F5" w14:textId="1B3F6C3F" w:rsidR="005D16B3" w:rsidRPr="002A4ACA" w:rsidRDefault="005D16B3" w:rsidP="005D16B3">
      <w:pPr>
        <w:ind w:left="900" w:hanging="900"/>
        <w:rPr>
          <w:sz w:val="24"/>
          <w:szCs w:val="24"/>
        </w:rPr>
      </w:pPr>
      <w:r w:rsidRPr="002A4ACA">
        <w:rPr>
          <w:sz w:val="24"/>
          <w:szCs w:val="24"/>
        </w:rPr>
        <w:t xml:space="preserve">Лугинина Е.А. </w:t>
      </w:r>
      <w:r w:rsidR="00AA3F6C" w:rsidRPr="002A4ACA">
        <w:rPr>
          <w:sz w:val="24"/>
          <w:szCs w:val="24"/>
        </w:rPr>
        <w:t>– ВНИИОЗ, Киров, Россия</w:t>
      </w:r>
    </w:p>
    <w:p w14:paraId="256F7FF0" w14:textId="4C25967A" w:rsidR="005D16B3" w:rsidRPr="002A4ACA" w:rsidRDefault="005D16B3" w:rsidP="005D16B3">
      <w:pPr>
        <w:ind w:left="900" w:hanging="900"/>
        <w:rPr>
          <w:sz w:val="24"/>
          <w:szCs w:val="24"/>
        </w:rPr>
      </w:pPr>
      <w:r w:rsidRPr="002A4ACA">
        <w:rPr>
          <w:sz w:val="24"/>
          <w:szCs w:val="24"/>
        </w:rPr>
        <w:t>Сорокина А.</w:t>
      </w:r>
      <w:r w:rsidR="002A4ACA">
        <w:rPr>
          <w:sz w:val="24"/>
          <w:szCs w:val="24"/>
        </w:rPr>
        <w:t>А</w:t>
      </w:r>
      <w:r w:rsidRPr="002A4ACA">
        <w:rPr>
          <w:sz w:val="24"/>
          <w:szCs w:val="24"/>
        </w:rPr>
        <w:t xml:space="preserve">. </w:t>
      </w:r>
      <w:r w:rsidR="00AA3F6C" w:rsidRPr="002A4ACA">
        <w:rPr>
          <w:sz w:val="24"/>
          <w:szCs w:val="24"/>
        </w:rPr>
        <w:t xml:space="preserve">– ВНИИОЗ, Киров, Россия </w:t>
      </w:r>
    </w:p>
    <w:p w14:paraId="0991F277" w14:textId="42C786B3" w:rsidR="00AA3F6C" w:rsidRPr="002A4ACA" w:rsidRDefault="005D16B3" w:rsidP="00AA3F6C">
      <w:pPr>
        <w:ind w:left="900" w:hanging="900"/>
        <w:rPr>
          <w:sz w:val="24"/>
          <w:szCs w:val="24"/>
        </w:rPr>
      </w:pPr>
      <w:r w:rsidRPr="002A4ACA">
        <w:rPr>
          <w:sz w:val="24"/>
          <w:szCs w:val="24"/>
        </w:rPr>
        <w:t>Оботнин С.И</w:t>
      </w:r>
      <w:r w:rsidR="002A4ACA">
        <w:rPr>
          <w:sz w:val="24"/>
          <w:szCs w:val="24"/>
        </w:rPr>
        <w:t>.</w:t>
      </w:r>
      <w:r w:rsidR="00AA3F6C" w:rsidRPr="002A4ACA">
        <w:rPr>
          <w:sz w:val="24"/>
          <w:szCs w:val="24"/>
        </w:rPr>
        <w:t xml:space="preserve"> – ВНИИОЗ, Киров, Россия</w:t>
      </w:r>
    </w:p>
    <w:p w14:paraId="1228EEA9" w14:textId="77777777" w:rsidR="002A4ACA" w:rsidRDefault="002A4ACA" w:rsidP="005D16B3">
      <w:pPr>
        <w:ind w:left="900" w:hanging="900"/>
        <w:rPr>
          <w:b/>
          <w:sz w:val="24"/>
          <w:szCs w:val="24"/>
        </w:rPr>
      </w:pPr>
    </w:p>
    <w:p w14:paraId="2A30F7DF" w14:textId="77777777" w:rsidR="002A4ACA" w:rsidRDefault="002A4ACA" w:rsidP="005D16B3">
      <w:pPr>
        <w:ind w:left="900" w:hanging="900"/>
        <w:rPr>
          <w:b/>
          <w:sz w:val="24"/>
          <w:szCs w:val="24"/>
        </w:rPr>
      </w:pPr>
    </w:p>
    <w:p w14:paraId="7710616C" w14:textId="4758869C" w:rsidR="005D16B3" w:rsidRPr="00DC287A" w:rsidRDefault="005D16B3" w:rsidP="005D16B3">
      <w:pPr>
        <w:ind w:left="900" w:hanging="900"/>
        <w:rPr>
          <w:b/>
          <w:sz w:val="24"/>
          <w:szCs w:val="24"/>
        </w:rPr>
      </w:pPr>
      <w:r w:rsidRPr="00DC287A">
        <w:rPr>
          <w:b/>
          <w:sz w:val="24"/>
          <w:szCs w:val="24"/>
        </w:rPr>
        <w:t>Предварительная регистрационная форма</w:t>
      </w:r>
    </w:p>
    <w:p w14:paraId="4A765B81" w14:textId="77777777" w:rsidR="005D16B3" w:rsidRPr="00DC287A" w:rsidRDefault="005D16B3" w:rsidP="005D16B3">
      <w:pPr>
        <w:ind w:left="900" w:hanging="900"/>
        <w:rPr>
          <w:sz w:val="24"/>
          <w:szCs w:val="24"/>
        </w:rPr>
      </w:pPr>
    </w:p>
    <w:p w14:paraId="39A133AA" w14:textId="4C8D4F4F" w:rsidR="005D16B3" w:rsidRPr="00DC287A" w:rsidRDefault="005D16B3" w:rsidP="00DC287A">
      <w:pPr>
        <w:ind w:left="900" w:hanging="900"/>
        <w:jc w:val="both"/>
        <w:rPr>
          <w:sz w:val="24"/>
          <w:szCs w:val="24"/>
        </w:rPr>
      </w:pPr>
      <w:r w:rsidRPr="00DC287A">
        <w:rPr>
          <w:sz w:val="24"/>
          <w:szCs w:val="24"/>
        </w:rPr>
        <w:t>В оргкомитет</w:t>
      </w:r>
      <w:r w:rsidR="00D57446" w:rsidRPr="00DC287A">
        <w:rPr>
          <w:sz w:val="24"/>
          <w:szCs w:val="24"/>
        </w:rPr>
        <w:t xml:space="preserve"> </w:t>
      </w:r>
      <w:r w:rsidR="00D57446" w:rsidRPr="00DC287A">
        <w:rPr>
          <w:sz w:val="24"/>
          <w:szCs w:val="24"/>
          <w:lang w:val="en-US"/>
        </w:rPr>
        <w:t>II</w:t>
      </w:r>
      <w:r w:rsidRPr="00DC287A">
        <w:rPr>
          <w:sz w:val="24"/>
          <w:szCs w:val="24"/>
        </w:rPr>
        <w:t xml:space="preserve"> Международной конференции</w:t>
      </w:r>
    </w:p>
    <w:p w14:paraId="7FF21504" w14:textId="3BE06EC8" w:rsidR="005D16B3" w:rsidRPr="00DC287A" w:rsidRDefault="00DC287A" w:rsidP="00DC287A">
      <w:pPr>
        <w:rPr>
          <w:sz w:val="24"/>
          <w:szCs w:val="24"/>
        </w:rPr>
      </w:pPr>
      <w:r w:rsidRPr="00DC287A">
        <w:rPr>
          <w:sz w:val="24"/>
          <w:szCs w:val="24"/>
        </w:rPr>
        <w:t>«Пищевые ресурсы дикой природы и экологическая безопасность населения в условиях меняющегося климата», 11-12 декабря 2023 г., город Киров</w:t>
      </w:r>
    </w:p>
    <w:p w14:paraId="543CA7C8" w14:textId="77777777" w:rsidR="00DC287A" w:rsidRPr="00DC287A" w:rsidRDefault="00DC287A" w:rsidP="005D16B3">
      <w:pPr>
        <w:ind w:left="900" w:hanging="900"/>
        <w:rPr>
          <w:sz w:val="24"/>
          <w:szCs w:val="24"/>
        </w:rPr>
      </w:pPr>
    </w:p>
    <w:p w14:paraId="051D3F28" w14:textId="2E20D674" w:rsidR="005D16B3" w:rsidRPr="00DC287A" w:rsidRDefault="005D16B3" w:rsidP="00153325">
      <w:pPr>
        <w:ind w:left="900" w:hanging="900"/>
        <w:rPr>
          <w:sz w:val="24"/>
          <w:szCs w:val="24"/>
        </w:rPr>
      </w:pPr>
      <w:r w:rsidRPr="00DC287A">
        <w:rPr>
          <w:sz w:val="24"/>
          <w:szCs w:val="24"/>
        </w:rPr>
        <w:lastRenderedPageBreak/>
        <w:t>Фамилия, имя,</w:t>
      </w:r>
      <w:r w:rsidR="003D1F14" w:rsidRPr="00DC287A">
        <w:rPr>
          <w:sz w:val="24"/>
          <w:szCs w:val="24"/>
        </w:rPr>
        <w:t xml:space="preserve"> </w:t>
      </w:r>
      <w:r w:rsidRPr="00DC287A">
        <w:rPr>
          <w:sz w:val="24"/>
          <w:szCs w:val="24"/>
        </w:rPr>
        <w:t>отчество</w:t>
      </w:r>
      <w:r w:rsidR="00DC287A" w:rsidRPr="00DC287A">
        <w:rPr>
          <w:sz w:val="24"/>
          <w:szCs w:val="24"/>
        </w:rPr>
        <w:t xml:space="preserve"> </w:t>
      </w:r>
      <w:r w:rsidRPr="00DC287A">
        <w:rPr>
          <w:sz w:val="24"/>
          <w:szCs w:val="24"/>
        </w:rPr>
        <w:t>_________________________________________________________________</w:t>
      </w:r>
      <w:r w:rsidR="00DC287A" w:rsidRPr="00DC287A">
        <w:rPr>
          <w:sz w:val="24"/>
          <w:szCs w:val="24"/>
        </w:rPr>
        <w:t>___</w:t>
      </w:r>
    </w:p>
    <w:p w14:paraId="4E0C8905" w14:textId="26E635BE" w:rsidR="005D16B3" w:rsidRPr="00DC287A" w:rsidRDefault="005D16B3" w:rsidP="00153325">
      <w:pPr>
        <w:ind w:left="900" w:hanging="900"/>
        <w:rPr>
          <w:sz w:val="24"/>
          <w:szCs w:val="24"/>
        </w:rPr>
      </w:pPr>
      <w:r w:rsidRPr="00DC287A">
        <w:rPr>
          <w:sz w:val="24"/>
          <w:szCs w:val="24"/>
        </w:rPr>
        <w:t>Институт /</w:t>
      </w:r>
      <w:r w:rsidR="00DC287A" w:rsidRPr="00DC287A">
        <w:rPr>
          <w:sz w:val="24"/>
          <w:szCs w:val="24"/>
        </w:rPr>
        <w:t xml:space="preserve"> </w:t>
      </w:r>
      <w:r w:rsidRPr="00DC287A">
        <w:rPr>
          <w:sz w:val="24"/>
          <w:szCs w:val="24"/>
        </w:rPr>
        <w:t>организация</w:t>
      </w:r>
      <w:r w:rsidR="00DC287A" w:rsidRPr="00DC287A">
        <w:rPr>
          <w:sz w:val="24"/>
          <w:szCs w:val="24"/>
        </w:rPr>
        <w:t xml:space="preserve"> </w:t>
      </w:r>
      <w:r w:rsidRPr="00DC287A">
        <w:rPr>
          <w:sz w:val="24"/>
          <w:szCs w:val="24"/>
        </w:rPr>
        <w:t>_________________________________________________________________</w:t>
      </w:r>
      <w:r w:rsidR="00DC287A" w:rsidRPr="00DC287A">
        <w:rPr>
          <w:sz w:val="24"/>
          <w:szCs w:val="24"/>
        </w:rPr>
        <w:t>___</w:t>
      </w:r>
    </w:p>
    <w:p w14:paraId="51F15417" w14:textId="2A001DD4" w:rsidR="005D16B3" w:rsidRPr="00DC287A" w:rsidRDefault="005D16B3" w:rsidP="00153325">
      <w:pPr>
        <w:ind w:left="900" w:hanging="900"/>
        <w:rPr>
          <w:sz w:val="24"/>
          <w:szCs w:val="24"/>
        </w:rPr>
      </w:pPr>
      <w:r w:rsidRPr="00DC287A">
        <w:rPr>
          <w:sz w:val="24"/>
          <w:szCs w:val="24"/>
        </w:rPr>
        <w:t>Подразделение, должность_________________________________________________________</w:t>
      </w:r>
      <w:r w:rsidR="00D57446" w:rsidRPr="00DC287A">
        <w:rPr>
          <w:sz w:val="24"/>
          <w:szCs w:val="24"/>
        </w:rPr>
        <w:t>_____</w:t>
      </w:r>
      <w:r w:rsidR="00DC287A" w:rsidRPr="00DC287A">
        <w:rPr>
          <w:sz w:val="24"/>
          <w:szCs w:val="24"/>
        </w:rPr>
        <w:t>____</w:t>
      </w:r>
    </w:p>
    <w:p w14:paraId="3233D6F0" w14:textId="3D2A9D6D" w:rsidR="005D16B3" w:rsidRPr="00DC287A" w:rsidRDefault="005D16B3" w:rsidP="00153325">
      <w:pPr>
        <w:ind w:left="900" w:hanging="900"/>
        <w:rPr>
          <w:sz w:val="24"/>
          <w:szCs w:val="24"/>
        </w:rPr>
      </w:pPr>
      <w:r w:rsidRPr="00DC287A">
        <w:rPr>
          <w:sz w:val="24"/>
          <w:szCs w:val="24"/>
        </w:rPr>
        <w:t>Почтовый адрес________________________________________________________________________</w:t>
      </w:r>
      <w:r w:rsidR="00DC287A" w:rsidRPr="00DC287A">
        <w:rPr>
          <w:sz w:val="24"/>
          <w:szCs w:val="24"/>
        </w:rPr>
        <w:t>___</w:t>
      </w:r>
    </w:p>
    <w:p w14:paraId="09C99433" w14:textId="5F6214C1" w:rsidR="005D16B3" w:rsidRPr="00DC287A" w:rsidRDefault="005D16B3" w:rsidP="00153325">
      <w:pPr>
        <w:ind w:left="900" w:hanging="900"/>
        <w:rPr>
          <w:sz w:val="24"/>
          <w:szCs w:val="24"/>
        </w:rPr>
      </w:pPr>
      <w:r w:rsidRPr="00DC287A">
        <w:rPr>
          <w:sz w:val="24"/>
          <w:szCs w:val="24"/>
        </w:rPr>
        <w:t>Тел.______________________Факс_________________email______________________________________</w:t>
      </w:r>
    </w:p>
    <w:p w14:paraId="50C30F59" w14:textId="77777777" w:rsidR="00D57446" w:rsidRPr="00DC287A" w:rsidRDefault="00D57446" w:rsidP="00153325">
      <w:pPr>
        <w:ind w:left="900" w:hanging="900"/>
        <w:rPr>
          <w:sz w:val="24"/>
          <w:szCs w:val="24"/>
        </w:rPr>
      </w:pPr>
    </w:p>
    <w:p w14:paraId="1547284B" w14:textId="21EAA8C0" w:rsidR="00D57446" w:rsidRPr="00DC287A" w:rsidRDefault="005D16B3" w:rsidP="00153325">
      <w:pPr>
        <w:ind w:left="900" w:hanging="900"/>
        <w:rPr>
          <w:sz w:val="24"/>
          <w:szCs w:val="24"/>
        </w:rPr>
      </w:pPr>
      <w:r w:rsidRPr="00DC287A">
        <w:rPr>
          <w:sz w:val="24"/>
          <w:szCs w:val="24"/>
        </w:rPr>
        <w:t>Я хотел(а) бы выступить с устным докладом (название)_______</w:t>
      </w:r>
      <w:r w:rsidR="00D57446" w:rsidRPr="00DC287A">
        <w:rPr>
          <w:sz w:val="24"/>
          <w:szCs w:val="24"/>
        </w:rPr>
        <w:t xml:space="preserve">___________________________________ </w:t>
      </w:r>
    </w:p>
    <w:p w14:paraId="0C27F0E0" w14:textId="2021DC1E" w:rsidR="005D16B3" w:rsidRPr="00DC287A" w:rsidRDefault="005D16B3" w:rsidP="00153325">
      <w:pPr>
        <w:rPr>
          <w:sz w:val="24"/>
          <w:szCs w:val="24"/>
        </w:rPr>
      </w:pPr>
      <w:r w:rsidRPr="00DC287A">
        <w:rPr>
          <w:sz w:val="24"/>
          <w:szCs w:val="24"/>
        </w:rPr>
        <w:t xml:space="preserve">и / или представить материалы для </w:t>
      </w:r>
      <w:r w:rsidR="00D57446" w:rsidRPr="00DC287A">
        <w:rPr>
          <w:sz w:val="24"/>
          <w:szCs w:val="24"/>
        </w:rPr>
        <w:t xml:space="preserve">публикации (название) </w:t>
      </w:r>
      <w:r w:rsidRPr="00DC287A">
        <w:rPr>
          <w:sz w:val="24"/>
          <w:szCs w:val="24"/>
        </w:rPr>
        <w:t>__________________________________________________________________________________</w:t>
      </w:r>
      <w:r w:rsidR="00DC287A" w:rsidRPr="00DC287A">
        <w:rPr>
          <w:sz w:val="24"/>
          <w:szCs w:val="24"/>
        </w:rPr>
        <w:t>_______</w:t>
      </w:r>
    </w:p>
    <w:p w14:paraId="1E7E2D62" w14:textId="699FD8EC" w:rsidR="00D57446" w:rsidRPr="00DC287A" w:rsidRDefault="00D57446" w:rsidP="00153325">
      <w:pPr>
        <w:ind w:left="900" w:hanging="900"/>
        <w:rPr>
          <w:sz w:val="24"/>
          <w:szCs w:val="24"/>
        </w:rPr>
      </w:pPr>
    </w:p>
    <w:p w14:paraId="73508B07" w14:textId="77777777" w:rsidR="005D16B3" w:rsidRPr="00DC287A" w:rsidRDefault="005D16B3" w:rsidP="00AE1632">
      <w:pPr>
        <w:ind w:left="993" w:hanging="993"/>
        <w:rPr>
          <w:sz w:val="24"/>
          <w:szCs w:val="24"/>
        </w:rPr>
      </w:pPr>
      <w:r w:rsidRPr="00DC287A">
        <w:rPr>
          <w:sz w:val="24"/>
          <w:szCs w:val="24"/>
        </w:rPr>
        <w:t>После предварительной регистрации Вам будет выслана более подробная информация о включении Вас в программу конференции.</w:t>
      </w:r>
    </w:p>
    <w:p w14:paraId="73F27A95" w14:textId="77777777" w:rsidR="005D16B3" w:rsidRPr="00DC287A" w:rsidRDefault="005D16B3" w:rsidP="005D16B3">
      <w:pPr>
        <w:ind w:left="900" w:hanging="900"/>
        <w:rPr>
          <w:sz w:val="24"/>
          <w:szCs w:val="24"/>
        </w:rPr>
      </w:pPr>
    </w:p>
    <w:p w14:paraId="3855ADD3" w14:textId="77777777" w:rsidR="005D16B3" w:rsidRPr="00DC287A" w:rsidRDefault="005D16B3" w:rsidP="005D16B3">
      <w:pPr>
        <w:ind w:left="900" w:hanging="900"/>
        <w:rPr>
          <w:sz w:val="24"/>
          <w:szCs w:val="24"/>
        </w:rPr>
      </w:pPr>
    </w:p>
    <w:p w14:paraId="49FA4FB1" w14:textId="77777777" w:rsidR="005D16B3" w:rsidRPr="00DC287A" w:rsidRDefault="005D16B3" w:rsidP="005D16B3">
      <w:pPr>
        <w:ind w:left="900" w:hanging="900"/>
        <w:rPr>
          <w:b/>
          <w:sz w:val="24"/>
          <w:szCs w:val="24"/>
        </w:rPr>
      </w:pPr>
      <w:r w:rsidRPr="00DC287A">
        <w:rPr>
          <w:b/>
          <w:sz w:val="24"/>
          <w:szCs w:val="24"/>
        </w:rPr>
        <w:t xml:space="preserve">Материалы направлять на электронный адрес конференции egoshina@gmail.com или vniioz100@mail.ru </w:t>
      </w:r>
    </w:p>
    <w:p w14:paraId="22D0238D" w14:textId="77777777" w:rsidR="005D16B3" w:rsidRPr="00DC287A" w:rsidRDefault="005D16B3" w:rsidP="005D16B3">
      <w:pPr>
        <w:ind w:left="900" w:hanging="900"/>
        <w:rPr>
          <w:sz w:val="24"/>
          <w:szCs w:val="24"/>
        </w:rPr>
      </w:pPr>
    </w:p>
    <w:p w14:paraId="5C2657B5" w14:textId="4EEB96BD" w:rsidR="005D16B3" w:rsidRPr="00DC287A" w:rsidRDefault="005D16B3" w:rsidP="00AE1632">
      <w:pPr>
        <w:ind w:left="993" w:hanging="993"/>
        <w:jc w:val="both"/>
        <w:rPr>
          <w:sz w:val="24"/>
          <w:szCs w:val="24"/>
        </w:rPr>
      </w:pPr>
      <w:r w:rsidRPr="00DC287A">
        <w:rPr>
          <w:sz w:val="24"/>
          <w:szCs w:val="24"/>
        </w:rPr>
        <w:t>Оргкомитет оставляет за собой право отклонять публикации,</w:t>
      </w:r>
      <w:r w:rsidR="00153325">
        <w:rPr>
          <w:sz w:val="24"/>
          <w:szCs w:val="24"/>
        </w:rPr>
        <w:t xml:space="preserve"> </w:t>
      </w:r>
      <w:r w:rsidRPr="00DC287A">
        <w:rPr>
          <w:sz w:val="24"/>
          <w:szCs w:val="24"/>
        </w:rPr>
        <w:t>не соответствующие тематике конференции и оформленные не по правилам сборника!</w:t>
      </w:r>
    </w:p>
    <w:p w14:paraId="45FFA8E6" w14:textId="77777777" w:rsidR="005D16B3" w:rsidRPr="00DC287A" w:rsidRDefault="005D16B3" w:rsidP="005D16B3">
      <w:pPr>
        <w:ind w:left="900" w:hanging="900"/>
        <w:rPr>
          <w:sz w:val="24"/>
          <w:szCs w:val="24"/>
        </w:rPr>
      </w:pPr>
    </w:p>
    <w:p w14:paraId="0E268897" w14:textId="77777777" w:rsidR="005D16B3" w:rsidRPr="00DC287A" w:rsidRDefault="005D16B3" w:rsidP="005D16B3">
      <w:pPr>
        <w:ind w:left="900" w:hanging="900"/>
        <w:rPr>
          <w:b/>
          <w:sz w:val="24"/>
          <w:szCs w:val="24"/>
        </w:rPr>
      </w:pPr>
      <w:r w:rsidRPr="00DC287A">
        <w:rPr>
          <w:b/>
          <w:sz w:val="24"/>
          <w:szCs w:val="24"/>
        </w:rPr>
        <w:t>Правила оформления материалов</w:t>
      </w:r>
    </w:p>
    <w:p w14:paraId="7752C984" w14:textId="77777777" w:rsidR="005D16B3" w:rsidRPr="00DC287A" w:rsidRDefault="005D16B3" w:rsidP="005D16B3">
      <w:pPr>
        <w:ind w:left="900" w:hanging="900"/>
        <w:rPr>
          <w:sz w:val="24"/>
          <w:szCs w:val="24"/>
        </w:rPr>
      </w:pPr>
    </w:p>
    <w:p w14:paraId="3E09C3CA" w14:textId="77777777" w:rsidR="005D16B3" w:rsidRPr="00DC287A" w:rsidRDefault="005D16B3" w:rsidP="005D16B3">
      <w:pPr>
        <w:ind w:left="900" w:hanging="900"/>
        <w:rPr>
          <w:sz w:val="24"/>
          <w:szCs w:val="24"/>
        </w:rPr>
      </w:pPr>
      <w:r w:rsidRPr="00DC287A">
        <w:rPr>
          <w:sz w:val="24"/>
          <w:szCs w:val="24"/>
        </w:rPr>
        <w:t>1. Требования к тексту, представленному в электронном виде:</w:t>
      </w:r>
    </w:p>
    <w:p w14:paraId="17A8F985" w14:textId="77777777" w:rsidR="005D16B3" w:rsidRPr="00DC287A" w:rsidRDefault="005D16B3" w:rsidP="005D16B3">
      <w:pPr>
        <w:ind w:left="900" w:hanging="900"/>
        <w:rPr>
          <w:sz w:val="24"/>
          <w:szCs w:val="24"/>
        </w:rPr>
      </w:pPr>
      <w:r w:rsidRPr="00DC287A">
        <w:rPr>
          <w:sz w:val="24"/>
          <w:szCs w:val="24"/>
        </w:rPr>
        <w:t xml:space="preserve">Шрифт – </w:t>
      </w:r>
      <w:proofErr w:type="spellStart"/>
      <w:r w:rsidRPr="00DC287A">
        <w:rPr>
          <w:sz w:val="24"/>
          <w:szCs w:val="24"/>
        </w:rPr>
        <w:t>Times</w:t>
      </w:r>
      <w:proofErr w:type="spellEnd"/>
      <w:r w:rsidRPr="00DC287A">
        <w:rPr>
          <w:sz w:val="24"/>
          <w:szCs w:val="24"/>
        </w:rPr>
        <w:t xml:space="preserve"> </w:t>
      </w:r>
      <w:proofErr w:type="spellStart"/>
      <w:r w:rsidRPr="00DC287A">
        <w:rPr>
          <w:sz w:val="24"/>
          <w:szCs w:val="24"/>
        </w:rPr>
        <w:t>New</w:t>
      </w:r>
      <w:proofErr w:type="spellEnd"/>
      <w:r w:rsidRPr="00DC287A">
        <w:rPr>
          <w:sz w:val="24"/>
          <w:szCs w:val="24"/>
        </w:rPr>
        <w:t xml:space="preserve"> </w:t>
      </w:r>
      <w:proofErr w:type="spellStart"/>
      <w:r w:rsidRPr="00DC287A">
        <w:rPr>
          <w:sz w:val="24"/>
          <w:szCs w:val="24"/>
        </w:rPr>
        <w:t>Roman</w:t>
      </w:r>
      <w:proofErr w:type="spellEnd"/>
      <w:r w:rsidRPr="00DC287A">
        <w:rPr>
          <w:sz w:val="24"/>
          <w:szCs w:val="24"/>
        </w:rPr>
        <w:t xml:space="preserve">, одинарный межстрочный интервал. </w:t>
      </w:r>
    </w:p>
    <w:p w14:paraId="487934B0" w14:textId="77777777" w:rsidR="005D16B3" w:rsidRPr="00DC287A" w:rsidRDefault="005D16B3" w:rsidP="005D16B3">
      <w:pPr>
        <w:ind w:left="900" w:hanging="900"/>
        <w:rPr>
          <w:sz w:val="24"/>
          <w:szCs w:val="24"/>
        </w:rPr>
      </w:pPr>
      <w:r w:rsidRPr="00DC287A">
        <w:rPr>
          <w:sz w:val="24"/>
          <w:szCs w:val="24"/>
        </w:rPr>
        <w:t xml:space="preserve">Размер шрифта: 12 пт. </w:t>
      </w:r>
    </w:p>
    <w:p w14:paraId="6CE727D1" w14:textId="77777777" w:rsidR="005D16B3" w:rsidRPr="00DC287A" w:rsidRDefault="005D16B3" w:rsidP="005D16B3">
      <w:pPr>
        <w:ind w:left="900" w:hanging="900"/>
        <w:rPr>
          <w:sz w:val="24"/>
          <w:szCs w:val="24"/>
        </w:rPr>
      </w:pPr>
      <w:r w:rsidRPr="00DC287A">
        <w:rPr>
          <w:sz w:val="24"/>
          <w:szCs w:val="24"/>
        </w:rPr>
        <w:t xml:space="preserve">Текст, форматированный ширине, абзацные отступы – 1,25, интервал одинарный. </w:t>
      </w:r>
    </w:p>
    <w:p w14:paraId="7AEF5BA2" w14:textId="77777777" w:rsidR="005D16B3" w:rsidRPr="00DC287A" w:rsidRDefault="005D16B3" w:rsidP="005D16B3">
      <w:pPr>
        <w:ind w:left="900" w:hanging="900"/>
        <w:rPr>
          <w:sz w:val="24"/>
          <w:szCs w:val="24"/>
        </w:rPr>
      </w:pPr>
      <w:r w:rsidRPr="00DC287A">
        <w:rPr>
          <w:sz w:val="24"/>
          <w:szCs w:val="24"/>
        </w:rPr>
        <w:t>Поля по 2,5 со всех сторон.</w:t>
      </w:r>
    </w:p>
    <w:p w14:paraId="4B9B4678" w14:textId="77777777" w:rsidR="005D16B3" w:rsidRPr="00DC287A" w:rsidRDefault="005D16B3" w:rsidP="005D16B3">
      <w:pPr>
        <w:ind w:left="900" w:hanging="900"/>
        <w:rPr>
          <w:sz w:val="24"/>
          <w:szCs w:val="24"/>
        </w:rPr>
      </w:pPr>
    </w:p>
    <w:p w14:paraId="1EEB43BC" w14:textId="77777777" w:rsidR="005D16B3" w:rsidRPr="00DC287A" w:rsidRDefault="005D16B3" w:rsidP="005D16B3">
      <w:pPr>
        <w:ind w:left="900" w:hanging="900"/>
        <w:rPr>
          <w:sz w:val="24"/>
          <w:szCs w:val="24"/>
        </w:rPr>
      </w:pPr>
      <w:r w:rsidRPr="00DC287A">
        <w:rPr>
          <w:sz w:val="24"/>
          <w:szCs w:val="24"/>
        </w:rPr>
        <w:t>2. Рекомендуемая структура статьи:</w:t>
      </w:r>
    </w:p>
    <w:p w14:paraId="01401998" w14:textId="77777777" w:rsidR="005D16B3" w:rsidRPr="00DC287A" w:rsidRDefault="005D16B3" w:rsidP="00D57446">
      <w:pPr>
        <w:rPr>
          <w:sz w:val="24"/>
          <w:szCs w:val="24"/>
        </w:rPr>
      </w:pPr>
      <w:r w:rsidRPr="00DC287A">
        <w:rPr>
          <w:sz w:val="24"/>
          <w:szCs w:val="24"/>
        </w:rPr>
        <w:t xml:space="preserve">УДК (в левом верхнем углу статьи) (12 </w:t>
      </w:r>
      <w:proofErr w:type="spellStart"/>
      <w:r w:rsidRPr="00DC287A">
        <w:rPr>
          <w:sz w:val="24"/>
          <w:szCs w:val="24"/>
        </w:rPr>
        <w:t>пт</w:t>
      </w:r>
      <w:proofErr w:type="spellEnd"/>
      <w:r w:rsidRPr="00DC287A">
        <w:rPr>
          <w:sz w:val="24"/>
          <w:szCs w:val="24"/>
        </w:rPr>
        <w:t>);</w:t>
      </w:r>
    </w:p>
    <w:p w14:paraId="13228595" w14:textId="77777777" w:rsidR="005D16B3" w:rsidRPr="00DC287A" w:rsidRDefault="005D16B3" w:rsidP="005D16B3">
      <w:pPr>
        <w:ind w:left="900" w:hanging="900"/>
        <w:rPr>
          <w:sz w:val="24"/>
          <w:szCs w:val="24"/>
        </w:rPr>
      </w:pPr>
      <w:r w:rsidRPr="00DC287A">
        <w:rPr>
          <w:sz w:val="24"/>
          <w:szCs w:val="24"/>
        </w:rPr>
        <w:t xml:space="preserve">НАЗВАНИЕ (ПРОПИСНЫМИ, </w:t>
      </w:r>
      <w:r w:rsidRPr="00153325">
        <w:rPr>
          <w:sz w:val="24"/>
          <w:szCs w:val="24"/>
        </w:rPr>
        <w:t>полужирный</w:t>
      </w:r>
      <w:r w:rsidRPr="00DC287A">
        <w:rPr>
          <w:sz w:val="24"/>
          <w:szCs w:val="24"/>
        </w:rPr>
        <w:t xml:space="preserve">) (12 </w:t>
      </w:r>
      <w:proofErr w:type="spellStart"/>
      <w:r w:rsidRPr="00DC287A">
        <w:rPr>
          <w:sz w:val="24"/>
          <w:szCs w:val="24"/>
        </w:rPr>
        <w:t>пт</w:t>
      </w:r>
      <w:proofErr w:type="spellEnd"/>
      <w:r w:rsidRPr="00DC287A">
        <w:rPr>
          <w:sz w:val="24"/>
          <w:szCs w:val="24"/>
        </w:rPr>
        <w:t>);</w:t>
      </w:r>
    </w:p>
    <w:p w14:paraId="2E6B62CC" w14:textId="77777777" w:rsidR="005D16B3" w:rsidRPr="00DC287A" w:rsidRDefault="005D16B3" w:rsidP="005D16B3">
      <w:pPr>
        <w:ind w:left="900" w:hanging="900"/>
        <w:rPr>
          <w:sz w:val="24"/>
          <w:szCs w:val="24"/>
        </w:rPr>
      </w:pPr>
      <w:r w:rsidRPr="00DC287A">
        <w:rPr>
          <w:sz w:val="24"/>
          <w:szCs w:val="24"/>
        </w:rPr>
        <w:t xml:space="preserve">фамилии и инициалы авторов (12 </w:t>
      </w:r>
      <w:proofErr w:type="spellStart"/>
      <w:r w:rsidRPr="00DC287A">
        <w:rPr>
          <w:sz w:val="24"/>
          <w:szCs w:val="24"/>
        </w:rPr>
        <w:t>пт</w:t>
      </w:r>
      <w:proofErr w:type="spellEnd"/>
      <w:r w:rsidRPr="00DC287A">
        <w:rPr>
          <w:sz w:val="24"/>
          <w:szCs w:val="24"/>
        </w:rPr>
        <w:t xml:space="preserve">); </w:t>
      </w:r>
    </w:p>
    <w:p w14:paraId="68B9FDE4" w14:textId="77777777" w:rsidR="005D16B3" w:rsidRPr="00DC287A" w:rsidRDefault="005D16B3" w:rsidP="005D16B3">
      <w:pPr>
        <w:ind w:left="900" w:hanging="900"/>
        <w:rPr>
          <w:sz w:val="24"/>
          <w:szCs w:val="24"/>
        </w:rPr>
      </w:pPr>
      <w:r w:rsidRPr="00DC287A">
        <w:rPr>
          <w:sz w:val="24"/>
          <w:szCs w:val="24"/>
        </w:rPr>
        <w:t xml:space="preserve">место работы авторов, город (например, с сокращением г. Москва), страна (12 </w:t>
      </w:r>
      <w:proofErr w:type="spellStart"/>
      <w:r w:rsidRPr="00DC287A">
        <w:rPr>
          <w:sz w:val="24"/>
          <w:szCs w:val="24"/>
        </w:rPr>
        <w:t>пт</w:t>
      </w:r>
      <w:proofErr w:type="spellEnd"/>
      <w:r w:rsidRPr="00DC287A">
        <w:rPr>
          <w:sz w:val="24"/>
          <w:szCs w:val="24"/>
        </w:rPr>
        <w:t xml:space="preserve">, </w:t>
      </w:r>
      <w:r w:rsidRPr="00153325">
        <w:rPr>
          <w:i/>
          <w:sz w:val="24"/>
          <w:szCs w:val="24"/>
        </w:rPr>
        <w:t>курсив</w:t>
      </w:r>
      <w:r w:rsidRPr="00DC287A">
        <w:rPr>
          <w:sz w:val="24"/>
          <w:szCs w:val="24"/>
        </w:rPr>
        <w:t xml:space="preserve">). </w:t>
      </w:r>
    </w:p>
    <w:p w14:paraId="424E0ADA" w14:textId="77777777" w:rsidR="005D16B3" w:rsidRPr="00DC287A" w:rsidRDefault="005D16B3" w:rsidP="005D16B3">
      <w:pPr>
        <w:ind w:left="900" w:hanging="900"/>
        <w:rPr>
          <w:sz w:val="24"/>
          <w:szCs w:val="24"/>
        </w:rPr>
      </w:pPr>
      <w:r w:rsidRPr="00DC287A">
        <w:rPr>
          <w:sz w:val="24"/>
          <w:szCs w:val="24"/>
        </w:rPr>
        <w:t>E-</w:t>
      </w:r>
      <w:proofErr w:type="spellStart"/>
      <w:r w:rsidRPr="00DC287A">
        <w:rPr>
          <w:sz w:val="24"/>
          <w:szCs w:val="24"/>
        </w:rPr>
        <w:t>mail</w:t>
      </w:r>
      <w:proofErr w:type="spellEnd"/>
      <w:r w:rsidRPr="00DC287A">
        <w:rPr>
          <w:sz w:val="24"/>
          <w:szCs w:val="24"/>
        </w:rPr>
        <w:t xml:space="preserve"> отдельной строкой (12 </w:t>
      </w:r>
      <w:proofErr w:type="spellStart"/>
      <w:r w:rsidRPr="00DC287A">
        <w:rPr>
          <w:sz w:val="24"/>
          <w:szCs w:val="24"/>
        </w:rPr>
        <w:t>пт</w:t>
      </w:r>
      <w:proofErr w:type="spellEnd"/>
      <w:r w:rsidRPr="00DC287A">
        <w:rPr>
          <w:sz w:val="24"/>
          <w:szCs w:val="24"/>
        </w:rPr>
        <w:t xml:space="preserve">, </w:t>
      </w:r>
      <w:r w:rsidRPr="00153325">
        <w:rPr>
          <w:i/>
          <w:sz w:val="24"/>
          <w:szCs w:val="24"/>
        </w:rPr>
        <w:t>курсив</w:t>
      </w:r>
      <w:r w:rsidRPr="00DC287A">
        <w:rPr>
          <w:sz w:val="24"/>
          <w:szCs w:val="24"/>
        </w:rPr>
        <w:t>);</w:t>
      </w:r>
    </w:p>
    <w:p w14:paraId="47032875" w14:textId="77777777" w:rsidR="005D16B3" w:rsidRPr="00DC287A" w:rsidRDefault="005D16B3" w:rsidP="005D16B3">
      <w:pPr>
        <w:ind w:left="900" w:hanging="900"/>
        <w:rPr>
          <w:sz w:val="24"/>
          <w:szCs w:val="24"/>
        </w:rPr>
      </w:pPr>
      <w:r w:rsidRPr="00DC287A">
        <w:rPr>
          <w:sz w:val="24"/>
          <w:szCs w:val="24"/>
        </w:rPr>
        <w:t xml:space="preserve">реферат на русском языке с изложением краткого содержания работы (от 2-4 предложений) (12 </w:t>
      </w:r>
      <w:proofErr w:type="spellStart"/>
      <w:r w:rsidRPr="00DC287A">
        <w:rPr>
          <w:sz w:val="24"/>
          <w:szCs w:val="24"/>
        </w:rPr>
        <w:t>пт</w:t>
      </w:r>
      <w:proofErr w:type="spellEnd"/>
      <w:r w:rsidRPr="00DC287A">
        <w:rPr>
          <w:sz w:val="24"/>
          <w:szCs w:val="24"/>
        </w:rPr>
        <w:t xml:space="preserve">); </w:t>
      </w:r>
    </w:p>
    <w:p w14:paraId="5F33F37C" w14:textId="77777777" w:rsidR="005D16B3" w:rsidRPr="00DC287A" w:rsidRDefault="005D16B3" w:rsidP="005D16B3">
      <w:pPr>
        <w:ind w:left="900" w:hanging="900"/>
        <w:rPr>
          <w:sz w:val="24"/>
          <w:szCs w:val="24"/>
        </w:rPr>
      </w:pPr>
      <w:r w:rsidRPr="00DC287A">
        <w:rPr>
          <w:sz w:val="24"/>
          <w:szCs w:val="24"/>
        </w:rPr>
        <w:t xml:space="preserve">ключевые слова (12 </w:t>
      </w:r>
      <w:proofErr w:type="spellStart"/>
      <w:r w:rsidRPr="00DC287A">
        <w:rPr>
          <w:sz w:val="24"/>
          <w:szCs w:val="24"/>
        </w:rPr>
        <w:t>пт</w:t>
      </w:r>
      <w:proofErr w:type="spellEnd"/>
      <w:r w:rsidRPr="00DC287A">
        <w:rPr>
          <w:sz w:val="24"/>
          <w:szCs w:val="24"/>
        </w:rPr>
        <w:t>) не менее 5 слов или словосочетаний;</w:t>
      </w:r>
    </w:p>
    <w:p w14:paraId="6710B3DC" w14:textId="77777777" w:rsidR="005D16B3" w:rsidRPr="00DC287A" w:rsidRDefault="005D16B3" w:rsidP="00153325">
      <w:pPr>
        <w:rPr>
          <w:sz w:val="24"/>
          <w:szCs w:val="24"/>
        </w:rPr>
      </w:pPr>
      <w:r w:rsidRPr="00DC287A">
        <w:rPr>
          <w:sz w:val="24"/>
          <w:szCs w:val="24"/>
        </w:rPr>
        <w:t xml:space="preserve">собственно текст статьи (допускается предоставление текста как без разбивки на разделы, так и с разбивкой на разделы «Введение» «Материалы и методы», «Обсуждение», «Результаты», «Благодарности» и т. д. на усмотрение авторов) (12 </w:t>
      </w:r>
      <w:proofErr w:type="spellStart"/>
      <w:r w:rsidRPr="00DC287A">
        <w:rPr>
          <w:sz w:val="24"/>
          <w:szCs w:val="24"/>
        </w:rPr>
        <w:t>пт</w:t>
      </w:r>
      <w:proofErr w:type="spellEnd"/>
      <w:r w:rsidRPr="00DC287A">
        <w:rPr>
          <w:sz w:val="24"/>
          <w:szCs w:val="24"/>
        </w:rPr>
        <w:t>);</w:t>
      </w:r>
    </w:p>
    <w:p w14:paraId="06D0FAA2" w14:textId="77777777" w:rsidR="005D16B3" w:rsidRPr="00DC287A" w:rsidRDefault="005D16B3" w:rsidP="005D16B3">
      <w:pPr>
        <w:ind w:left="900" w:hanging="900"/>
        <w:rPr>
          <w:sz w:val="24"/>
          <w:szCs w:val="24"/>
        </w:rPr>
      </w:pPr>
      <w:r w:rsidRPr="00DC287A">
        <w:rPr>
          <w:sz w:val="24"/>
          <w:szCs w:val="24"/>
        </w:rPr>
        <w:t xml:space="preserve">список литературы (12 </w:t>
      </w:r>
      <w:proofErr w:type="spellStart"/>
      <w:r w:rsidRPr="00DC287A">
        <w:rPr>
          <w:sz w:val="24"/>
          <w:szCs w:val="24"/>
        </w:rPr>
        <w:t>пт</w:t>
      </w:r>
      <w:proofErr w:type="spellEnd"/>
      <w:r w:rsidRPr="00DC287A">
        <w:rPr>
          <w:sz w:val="24"/>
          <w:szCs w:val="24"/>
        </w:rPr>
        <w:t>).</w:t>
      </w:r>
    </w:p>
    <w:p w14:paraId="1A2BC80F" w14:textId="77777777" w:rsidR="005D16B3" w:rsidRPr="00DC287A" w:rsidRDefault="005D16B3" w:rsidP="005D16B3">
      <w:pPr>
        <w:ind w:left="900" w:hanging="900"/>
        <w:rPr>
          <w:sz w:val="24"/>
          <w:szCs w:val="24"/>
        </w:rPr>
      </w:pPr>
      <w:r w:rsidRPr="00DC287A">
        <w:rPr>
          <w:sz w:val="24"/>
          <w:szCs w:val="24"/>
        </w:rPr>
        <w:t xml:space="preserve">3. Рисунки и фотографии представляются в самом тексте статьи с подписями (можно в небольшом разрешении) и дополнительно отдельно от текстового файла статьи в электронном виде (формат JPEG разрешение не менее 200 </w:t>
      </w:r>
      <w:proofErr w:type="spellStart"/>
      <w:r w:rsidRPr="00DC287A">
        <w:rPr>
          <w:sz w:val="24"/>
          <w:szCs w:val="24"/>
        </w:rPr>
        <w:t>dpi</w:t>
      </w:r>
      <w:proofErr w:type="spellEnd"/>
      <w:r w:rsidRPr="00DC287A">
        <w:rPr>
          <w:sz w:val="24"/>
          <w:szCs w:val="24"/>
        </w:rPr>
        <w:t xml:space="preserve">). Все линии и точки на рисунках должны быть ясно видны, а при уменьшении не должны сливаться. </w:t>
      </w:r>
    </w:p>
    <w:p w14:paraId="1CA6AB90" w14:textId="745D6379" w:rsidR="005D16B3" w:rsidRPr="00DC287A" w:rsidRDefault="005D16B3" w:rsidP="005D16B3">
      <w:pPr>
        <w:ind w:left="900" w:hanging="900"/>
        <w:rPr>
          <w:sz w:val="24"/>
          <w:szCs w:val="24"/>
        </w:rPr>
      </w:pPr>
      <w:r w:rsidRPr="00DC287A">
        <w:rPr>
          <w:sz w:val="24"/>
          <w:szCs w:val="24"/>
        </w:rPr>
        <w:t>4. Таблицы (если имеются) вставляются сразу по тексту (номер таблицы справа сверху (Например, Таблица 1), название таблицы по</w:t>
      </w:r>
      <w:r w:rsidR="00FF5881">
        <w:rPr>
          <w:sz w:val="24"/>
          <w:szCs w:val="24"/>
        </w:rPr>
        <w:t xml:space="preserve"> левому краю</w:t>
      </w:r>
      <w:r w:rsidRPr="00DC287A">
        <w:rPr>
          <w:sz w:val="24"/>
          <w:szCs w:val="24"/>
        </w:rPr>
        <w:t>). Длинные таблицы не разрывать и не вставлять строку «Продолжение страницы». Если таблицы выполнены в других программах, то необходимо выслать таблицу отдельным файлом в одном из форматов: TIFF, JPEG, в этом случае заголовки таблиц должны быть написаны в конце текстового файла статьи</w:t>
      </w:r>
      <w:r w:rsidR="00FF5881">
        <w:rPr>
          <w:sz w:val="24"/>
          <w:szCs w:val="24"/>
        </w:rPr>
        <w:t>.</w:t>
      </w:r>
      <w:r w:rsidRPr="00DC287A">
        <w:rPr>
          <w:sz w:val="24"/>
          <w:szCs w:val="24"/>
        </w:rPr>
        <w:t xml:space="preserve"> </w:t>
      </w:r>
    </w:p>
    <w:p w14:paraId="41106B0F" w14:textId="77777777" w:rsidR="005D16B3" w:rsidRPr="00DC287A" w:rsidRDefault="005D16B3" w:rsidP="005D16B3">
      <w:pPr>
        <w:ind w:left="900" w:hanging="900"/>
        <w:rPr>
          <w:sz w:val="24"/>
          <w:szCs w:val="24"/>
        </w:rPr>
      </w:pPr>
      <w:r w:rsidRPr="00DC287A">
        <w:rPr>
          <w:sz w:val="24"/>
          <w:szCs w:val="24"/>
        </w:rPr>
        <w:t>5. При использовании в тексте сокращений (кроме общепринятых) необходимо давать их расшифровку (в тексте).</w:t>
      </w:r>
    </w:p>
    <w:p w14:paraId="2DE7FDAF" w14:textId="77777777" w:rsidR="005D16B3" w:rsidRPr="00DC287A" w:rsidRDefault="005D16B3" w:rsidP="005D16B3">
      <w:pPr>
        <w:ind w:left="900" w:hanging="900"/>
        <w:rPr>
          <w:sz w:val="24"/>
          <w:szCs w:val="24"/>
        </w:rPr>
      </w:pPr>
      <w:r w:rsidRPr="00DC287A">
        <w:rPr>
          <w:sz w:val="24"/>
          <w:szCs w:val="24"/>
        </w:rPr>
        <w:t xml:space="preserve">6. Ссылки на литературу обязательны и даются в тексте в скобках (фамилия, год). Если авторов в источнике литературы 2, то в ссылке перечисляются оба через запятую (например, Петров, Васечкин, 2021). Если авторов цитируемой работы 3 или более, необходимо указывать авторов как «Иванов и др.». Написание инициалов авторов (пример – «Иванов А. И., 2005»), а также перечисление авторов через «и» (пример – «Иванов и Петров, 2001; </w:t>
      </w:r>
      <w:proofErr w:type="spellStart"/>
      <w:r w:rsidRPr="00DC287A">
        <w:rPr>
          <w:sz w:val="24"/>
          <w:szCs w:val="24"/>
        </w:rPr>
        <w:t>Smith</w:t>
      </w:r>
      <w:proofErr w:type="spellEnd"/>
      <w:r w:rsidRPr="00DC287A">
        <w:rPr>
          <w:sz w:val="24"/>
          <w:szCs w:val="24"/>
        </w:rPr>
        <w:t xml:space="preserve"> &amp; </w:t>
      </w:r>
      <w:proofErr w:type="spellStart"/>
      <w:r w:rsidRPr="00DC287A">
        <w:rPr>
          <w:sz w:val="24"/>
          <w:szCs w:val="24"/>
        </w:rPr>
        <w:t>Johnson</w:t>
      </w:r>
      <w:proofErr w:type="spellEnd"/>
      <w:r w:rsidRPr="00DC287A">
        <w:rPr>
          <w:sz w:val="24"/>
          <w:szCs w:val="24"/>
        </w:rPr>
        <w:t xml:space="preserve">, 2002») в </w:t>
      </w:r>
      <w:r w:rsidRPr="00DC287A">
        <w:rPr>
          <w:sz w:val="24"/>
          <w:szCs w:val="24"/>
        </w:rPr>
        <w:lastRenderedPageBreak/>
        <w:t>ссылках НЕ допускается. При цитировании нескольких работ подряд отдельные ссылки разделяются точкой с запятой и располагаются в хронологическом порядке.</w:t>
      </w:r>
    </w:p>
    <w:p w14:paraId="37FBF73E" w14:textId="77777777" w:rsidR="005D16B3" w:rsidRPr="00DC287A" w:rsidRDefault="005D16B3" w:rsidP="005D16B3">
      <w:pPr>
        <w:ind w:left="900" w:hanging="900"/>
        <w:rPr>
          <w:sz w:val="24"/>
          <w:szCs w:val="24"/>
        </w:rPr>
      </w:pPr>
    </w:p>
    <w:p w14:paraId="5848E91A" w14:textId="77777777" w:rsidR="005D16B3" w:rsidRPr="00DC287A" w:rsidRDefault="005D16B3" w:rsidP="005D16B3">
      <w:pPr>
        <w:ind w:left="900" w:hanging="900"/>
        <w:rPr>
          <w:sz w:val="24"/>
          <w:szCs w:val="24"/>
        </w:rPr>
      </w:pPr>
      <w:r w:rsidRPr="00DC287A">
        <w:rPr>
          <w:sz w:val="24"/>
          <w:szCs w:val="24"/>
        </w:rPr>
        <w:t>Сам список литературы под заголовком «Список литературы» приводится после основного текста (сначала приводятся работы на русском языке в алфавитном порядке, затем иностранных авторов в порядке латинского алфавита, без нумерации). Оформляется список следующим образом.</w:t>
      </w:r>
    </w:p>
    <w:p w14:paraId="002373A6" w14:textId="77777777" w:rsidR="005D16B3" w:rsidRPr="00DC287A" w:rsidRDefault="005D16B3" w:rsidP="005D16B3">
      <w:pPr>
        <w:ind w:left="900" w:hanging="900"/>
        <w:rPr>
          <w:sz w:val="24"/>
          <w:szCs w:val="24"/>
        </w:rPr>
      </w:pPr>
      <w:r w:rsidRPr="00DC287A">
        <w:rPr>
          <w:sz w:val="24"/>
          <w:szCs w:val="24"/>
        </w:rPr>
        <w:t xml:space="preserve">- Для журнальных статей и других периодических изданий даются фамилия и инициалы автора, название его работы, полное или общепринятое сокращенное название журнала (или другого периодического издания), год, номер тома, выпуска, страница (или страницы). Инициалы авторов друг от друга отделяются пробелами. Пример: </w:t>
      </w:r>
      <w:proofErr w:type="spellStart"/>
      <w:r w:rsidRPr="00DC287A">
        <w:rPr>
          <w:sz w:val="24"/>
          <w:szCs w:val="24"/>
        </w:rPr>
        <w:t>Вайнагий</w:t>
      </w:r>
      <w:proofErr w:type="spellEnd"/>
      <w:r w:rsidRPr="00DC287A">
        <w:rPr>
          <w:sz w:val="24"/>
          <w:szCs w:val="24"/>
        </w:rPr>
        <w:t xml:space="preserve"> И. В. О методике изучения семенной продуктивности // Бот. журн., 1974. – Т. 59, № 6. – С. 826–830.</w:t>
      </w:r>
    </w:p>
    <w:p w14:paraId="6B185BAD" w14:textId="77777777" w:rsidR="005D16B3" w:rsidRPr="00DC287A" w:rsidRDefault="005D16B3" w:rsidP="005D16B3">
      <w:pPr>
        <w:ind w:left="900" w:hanging="900"/>
        <w:rPr>
          <w:sz w:val="24"/>
          <w:szCs w:val="24"/>
        </w:rPr>
      </w:pPr>
      <w:r w:rsidRPr="00DC287A">
        <w:rPr>
          <w:sz w:val="24"/>
          <w:szCs w:val="24"/>
        </w:rPr>
        <w:t>- Для книг, монографий – фамилия и инициалы автора, полное название источника, место издания, год издания и страницы. Пример: Голубев В. Н. Эколого-биологические особенности травянистых растений и растительных сообществ лесостепи. – М.: Наука, 1965. – 286 с.</w:t>
      </w:r>
    </w:p>
    <w:p w14:paraId="2081FAC8" w14:textId="77777777" w:rsidR="005D16B3" w:rsidRPr="00DC287A" w:rsidRDefault="005D16B3" w:rsidP="005D16B3">
      <w:pPr>
        <w:ind w:left="900" w:hanging="900"/>
        <w:rPr>
          <w:sz w:val="24"/>
          <w:szCs w:val="24"/>
        </w:rPr>
      </w:pPr>
      <w:r w:rsidRPr="00DC287A">
        <w:rPr>
          <w:sz w:val="24"/>
          <w:szCs w:val="24"/>
        </w:rPr>
        <w:t xml:space="preserve">- Для сборников научных статей и трудов конференций – фамилия и инициалы автора, название его работы, полное название источника (сборника), место издания, год издания и страницы. Пример: Полуянов А. А. Новые местонахождения сообществ ассоциации </w:t>
      </w:r>
      <w:proofErr w:type="spellStart"/>
      <w:r w:rsidRPr="00DC287A">
        <w:rPr>
          <w:sz w:val="24"/>
          <w:szCs w:val="24"/>
        </w:rPr>
        <w:t>Polygalo</w:t>
      </w:r>
      <w:proofErr w:type="spellEnd"/>
      <w:r w:rsidRPr="00DC287A">
        <w:rPr>
          <w:sz w:val="24"/>
          <w:szCs w:val="24"/>
        </w:rPr>
        <w:t xml:space="preserve"> </w:t>
      </w:r>
      <w:proofErr w:type="spellStart"/>
      <w:r w:rsidRPr="00DC287A">
        <w:rPr>
          <w:sz w:val="24"/>
          <w:szCs w:val="24"/>
        </w:rPr>
        <w:t>cretaceae</w:t>
      </w:r>
      <w:proofErr w:type="spellEnd"/>
      <w:r w:rsidRPr="00DC287A">
        <w:rPr>
          <w:sz w:val="24"/>
          <w:szCs w:val="24"/>
        </w:rPr>
        <w:t>–</w:t>
      </w:r>
      <w:proofErr w:type="spellStart"/>
      <w:r w:rsidRPr="00DC287A">
        <w:rPr>
          <w:sz w:val="24"/>
          <w:szCs w:val="24"/>
        </w:rPr>
        <w:t>Stipetum</w:t>
      </w:r>
      <w:proofErr w:type="spellEnd"/>
      <w:r w:rsidRPr="00DC287A">
        <w:rPr>
          <w:sz w:val="24"/>
          <w:szCs w:val="24"/>
        </w:rPr>
        <w:t xml:space="preserve"> </w:t>
      </w:r>
      <w:proofErr w:type="spellStart"/>
      <w:r w:rsidRPr="00DC287A">
        <w:rPr>
          <w:sz w:val="24"/>
          <w:szCs w:val="24"/>
        </w:rPr>
        <w:t>pulcherrimae</w:t>
      </w:r>
      <w:proofErr w:type="spellEnd"/>
      <w:r w:rsidRPr="00DC287A">
        <w:rPr>
          <w:sz w:val="24"/>
          <w:szCs w:val="24"/>
        </w:rPr>
        <w:t xml:space="preserve"> в Верхнем </w:t>
      </w:r>
      <w:proofErr w:type="spellStart"/>
      <w:r w:rsidRPr="00DC287A">
        <w:rPr>
          <w:sz w:val="24"/>
          <w:szCs w:val="24"/>
        </w:rPr>
        <w:t>Поосколье</w:t>
      </w:r>
      <w:proofErr w:type="spellEnd"/>
      <w:r w:rsidRPr="00DC287A">
        <w:rPr>
          <w:sz w:val="24"/>
          <w:szCs w:val="24"/>
        </w:rPr>
        <w:t xml:space="preserve"> // Флора и растительность Центрального Черноземья: Матер. </w:t>
      </w:r>
      <w:proofErr w:type="spellStart"/>
      <w:r w:rsidRPr="00DC287A">
        <w:rPr>
          <w:sz w:val="24"/>
          <w:szCs w:val="24"/>
        </w:rPr>
        <w:t>межрегион</w:t>
      </w:r>
      <w:proofErr w:type="spellEnd"/>
      <w:r w:rsidRPr="00DC287A">
        <w:rPr>
          <w:sz w:val="24"/>
          <w:szCs w:val="24"/>
        </w:rPr>
        <w:t xml:space="preserve">. науч. </w:t>
      </w:r>
      <w:proofErr w:type="spellStart"/>
      <w:r w:rsidRPr="00DC287A">
        <w:rPr>
          <w:sz w:val="24"/>
          <w:szCs w:val="24"/>
        </w:rPr>
        <w:t>конф</w:t>
      </w:r>
      <w:proofErr w:type="spellEnd"/>
      <w:r w:rsidRPr="00DC287A">
        <w:rPr>
          <w:sz w:val="24"/>
          <w:szCs w:val="24"/>
        </w:rPr>
        <w:t>. (6 апреля 2013 г. Курск). – Курск: Азбука, 2013. – С. 127–132.</w:t>
      </w:r>
    </w:p>
    <w:p w14:paraId="357E80FB" w14:textId="77777777" w:rsidR="005D16B3" w:rsidRPr="00DC287A" w:rsidRDefault="005D16B3" w:rsidP="005D16B3">
      <w:pPr>
        <w:ind w:left="900" w:hanging="900"/>
        <w:rPr>
          <w:sz w:val="24"/>
          <w:szCs w:val="24"/>
        </w:rPr>
      </w:pPr>
      <w:r w:rsidRPr="00DC287A">
        <w:rPr>
          <w:sz w:val="24"/>
          <w:szCs w:val="24"/>
        </w:rPr>
        <w:t>- При ссылке на электронный Интернет-ресурс опускают [Электронный ресурс] и Режим доступа. Их заменяют аббревиатурой URL (унифицированный указатель ресурса), после которой указывают Интернет-адрес страницы.</w:t>
      </w:r>
    </w:p>
    <w:p w14:paraId="5126EB1C" w14:textId="77777777" w:rsidR="005D16B3" w:rsidRPr="00DC287A" w:rsidRDefault="005D16B3" w:rsidP="005D16B3">
      <w:pPr>
        <w:ind w:left="900" w:hanging="900"/>
        <w:rPr>
          <w:sz w:val="24"/>
          <w:szCs w:val="24"/>
          <w:lang w:val="en-US"/>
        </w:rPr>
      </w:pPr>
      <w:r w:rsidRPr="00DC287A">
        <w:rPr>
          <w:sz w:val="24"/>
          <w:szCs w:val="24"/>
        </w:rPr>
        <w:t>Пример</w:t>
      </w:r>
      <w:r w:rsidRPr="00DC287A">
        <w:rPr>
          <w:sz w:val="24"/>
          <w:szCs w:val="24"/>
          <w:lang w:val="en-US"/>
        </w:rPr>
        <w:t xml:space="preserve">. </w:t>
      </w:r>
      <w:proofErr w:type="spellStart"/>
      <w:r w:rsidRPr="00DC287A">
        <w:rPr>
          <w:sz w:val="24"/>
          <w:szCs w:val="24"/>
          <w:lang w:val="en-US"/>
        </w:rPr>
        <w:t>Govaerts</w:t>
      </w:r>
      <w:proofErr w:type="spellEnd"/>
      <w:r w:rsidRPr="00DC287A">
        <w:rPr>
          <w:sz w:val="24"/>
          <w:szCs w:val="24"/>
          <w:lang w:val="en-US"/>
        </w:rPr>
        <w:t xml:space="preserve"> R. World Checklist of </w:t>
      </w:r>
      <w:proofErr w:type="spellStart"/>
      <w:r w:rsidRPr="00DC287A">
        <w:rPr>
          <w:sz w:val="24"/>
          <w:szCs w:val="24"/>
          <w:lang w:val="en-US"/>
        </w:rPr>
        <w:t>Orchidaceae</w:t>
      </w:r>
      <w:proofErr w:type="spellEnd"/>
      <w:r w:rsidRPr="00DC287A">
        <w:rPr>
          <w:sz w:val="24"/>
          <w:szCs w:val="24"/>
          <w:lang w:val="en-US"/>
        </w:rPr>
        <w:t xml:space="preserve"> // Royal Botanic Gardens, Kew. URL: http://apps.kew.org/wcsp/ (Accessed 05 November 2015).</w:t>
      </w:r>
    </w:p>
    <w:p w14:paraId="5D16676A" w14:textId="77777777" w:rsidR="005D16B3" w:rsidRPr="00DC287A" w:rsidRDefault="005D16B3" w:rsidP="005D16B3">
      <w:pPr>
        <w:ind w:left="900" w:hanging="900"/>
        <w:rPr>
          <w:sz w:val="24"/>
          <w:szCs w:val="24"/>
        </w:rPr>
      </w:pPr>
      <w:r w:rsidRPr="00DC287A">
        <w:rPr>
          <w:sz w:val="24"/>
          <w:szCs w:val="24"/>
        </w:rPr>
        <w:t>Пример</w:t>
      </w:r>
      <w:r w:rsidRPr="00DC287A">
        <w:rPr>
          <w:sz w:val="24"/>
          <w:szCs w:val="24"/>
          <w:lang w:val="en-US"/>
        </w:rPr>
        <w:t xml:space="preserve">. </w:t>
      </w:r>
      <w:proofErr w:type="spellStart"/>
      <w:r w:rsidRPr="00DC287A">
        <w:rPr>
          <w:sz w:val="24"/>
          <w:szCs w:val="24"/>
          <w:lang w:val="en-US"/>
        </w:rPr>
        <w:t>Endlicher</w:t>
      </w:r>
      <w:proofErr w:type="spellEnd"/>
      <w:r w:rsidRPr="00DC287A">
        <w:rPr>
          <w:sz w:val="24"/>
          <w:szCs w:val="24"/>
          <w:lang w:val="en-US"/>
        </w:rPr>
        <w:t xml:space="preserve"> S. Genera Plantarum </w:t>
      </w:r>
      <w:proofErr w:type="spellStart"/>
      <w:r w:rsidRPr="00DC287A">
        <w:rPr>
          <w:sz w:val="24"/>
          <w:szCs w:val="24"/>
          <w:lang w:val="en-US"/>
        </w:rPr>
        <w:t>Secundum</w:t>
      </w:r>
      <w:proofErr w:type="spellEnd"/>
      <w:r w:rsidRPr="00DC287A">
        <w:rPr>
          <w:sz w:val="24"/>
          <w:szCs w:val="24"/>
          <w:lang w:val="en-US"/>
        </w:rPr>
        <w:t xml:space="preserve"> Ordines Naturales </w:t>
      </w:r>
      <w:proofErr w:type="spellStart"/>
      <w:r w:rsidRPr="00DC287A">
        <w:rPr>
          <w:sz w:val="24"/>
          <w:szCs w:val="24"/>
          <w:lang w:val="en-US"/>
        </w:rPr>
        <w:t>Disposita</w:t>
      </w:r>
      <w:proofErr w:type="spellEnd"/>
      <w:r w:rsidRPr="00DC287A">
        <w:rPr>
          <w:sz w:val="24"/>
          <w:szCs w:val="24"/>
          <w:lang w:val="en-US"/>
        </w:rPr>
        <w:t xml:space="preserve">. Apud Fr. Beck Universitatis </w:t>
      </w:r>
      <w:proofErr w:type="spellStart"/>
      <w:r w:rsidRPr="00DC287A">
        <w:rPr>
          <w:sz w:val="24"/>
          <w:szCs w:val="24"/>
          <w:lang w:val="en-US"/>
        </w:rPr>
        <w:t>Bibliopolam</w:t>
      </w:r>
      <w:proofErr w:type="spellEnd"/>
      <w:r w:rsidRPr="00DC287A">
        <w:rPr>
          <w:sz w:val="24"/>
          <w:szCs w:val="24"/>
          <w:lang w:val="en-US"/>
        </w:rPr>
        <w:t xml:space="preserve">, </w:t>
      </w:r>
      <w:proofErr w:type="spellStart"/>
      <w:r w:rsidRPr="00DC287A">
        <w:rPr>
          <w:sz w:val="24"/>
          <w:szCs w:val="24"/>
          <w:lang w:val="en-US"/>
        </w:rPr>
        <w:t>Vindobonae</w:t>
      </w:r>
      <w:proofErr w:type="spellEnd"/>
      <w:r w:rsidRPr="00DC287A">
        <w:rPr>
          <w:sz w:val="24"/>
          <w:szCs w:val="24"/>
          <w:lang w:val="en-US"/>
        </w:rPr>
        <w:t xml:space="preserve">, 1836–1840. 1484 pp. In: The Biodiversity Heritage Library. </w:t>
      </w:r>
      <w:r w:rsidRPr="00DC287A">
        <w:rPr>
          <w:sz w:val="24"/>
          <w:szCs w:val="24"/>
        </w:rPr>
        <w:t>URL: https://www.biodiversitylibrary.org/item/14572#page/1550/mode/1up.</w:t>
      </w:r>
    </w:p>
    <w:p w14:paraId="3F8A29F8" w14:textId="77777777" w:rsidR="005D16B3" w:rsidRPr="00DC287A" w:rsidRDefault="005D16B3" w:rsidP="005D16B3">
      <w:pPr>
        <w:ind w:left="900" w:hanging="900"/>
        <w:rPr>
          <w:sz w:val="24"/>
          <w:szCs w:val="24"/>
        </w:rPr>
      </w:pPr>
      <w:r w:rsidRPr="00DC287A">
        <w:rPr>
          <w:sz w:val="24"/>
          <w:szCs w:val="24"/>
        </w:rPr>
        <w:t>- Примеры оформления внутри текстовых ссылок на веб-ресурсы (</w:t>
      </w:r>
      <w:proofErr w:type="spellStart"/>
      <w:r w:rsidRPr="00DC287A">
        <w:rPr>
          <w:sz w:val="24"/>
          <w:szCs w:val="24"/>
        </w:rPr>
        <w:t>Zemlya</w:t>
      </w:r>
      <w:proofErr w:type="spellEnd"/>
      <w:r w:rsidRPr="00DC287A">
        <w:rPr>
          <w:sz w:val="24"/>
          <w:szCs w:val="24"/>
        </w:rPr>
        <w:t xml:space="preserve"> </w:t>
      </w:r>
      <w:proofErr w:type="spellStart"/>
      <w:r w:rsidRPr="00DC287A">
        <w:rPr>
          <w:sz w:val="24"/>
          <w:szCs w:val="24"/>
        </w:rPr>
        <w:t>Leoparda</w:t>
      </w:r>
      <w:proofErr w:type="spellEnd"/>
      <w:r w:rsidRPr="00DC287A">
        <w:rPr>
          <w:sz w:val="24"/>
          <w:szCs w:val="24"/>
        </w:rPr>
        <w:t xml:space="preserve">. </w:t>
      </w:r>
      <w:r w:rsidRPr="00DC287A">
        <w:rPr>
          <w:sz w:val="24"/>
          <w:szCs w:val="24"/>
          <w:lang w:val="en-US"/>
        </w:rPr>
        <w:t>URL: http://leopard-land.ru), (IPNI. URL: http://www.ipni.org), (</w:t>
      </w:r>
      <w:proofErr w:type="spellStart"/>
      <w:r w:rsidRPr="00DC287A">
        <w:rPr>
          <w:sz w:val="24"/>
          <w:szCs w:val="24"/>
          <w:lang w:val="en-US"/>
        </w:rPr>
        <w:t>Opredelitel</w:t>
      </w:r>
      <w:proofErr w:type="spellEnd"/>
      <w:r w:rsidRPr="00DC287A">
        <w:rPr>
          <w:sz w:val="24"/>
          <w:szCs w:val="24"/>
          <w:lang w:val="en-US"/>
        </w:rPr>
        <w:t xml:space="preserve"> </w:t>
      </w:r>
      <w:proofErr w:type="spellStart"/>
      <w:r w:rsidRPr="00DC287A">
        <w:rPr>
          <w:sz w:val="24"/>
          <w:szCs w:val="24"/>
          <w:lang w:val="en-US"/>
        </w:rPr>
        <w:t>rasteniy</w:t>
      </w:r>
      <w:proofErr w:type="spellEnd"/>
      <w:r w:rsidRPr="00DC287A">
        <w:rPr>
          <w:sz w:val="24"/>
          <w:szCs w:val="24"/>
          <w:lang w:val="en-US"/>
        </w:rPr>
        <w:t xml:space="preserve"> on-line. </w:t>
      </w:r>
      <w:r w:rsidRPr="00DC287A">
        <w:rPr>
          <w:sz w:val="24"/>
          <w:szCs w:val="24"/>
        </w:rPr>
        <w:t>URL: http://www.plantarium.ru).</w:t>
      </w:r>
    </w:p>
    <w:p w14:paraId="3278EE7B" w14:textId="77777777" w:rsidR="005D16B3" w:rsidRPr="00DC287A" w:rsidRDefault="005D16B3" w:rsidP="005D16B3">
      <w:pPr>
        <w:ind w:left="900" w:hanging="900"/>
        <w:rPr>
          <w:sz w:val="24"/>
          <w:szCs w:val="24"/>
        </w:rPr>
      </w:pPr>
      <w:r w:rsidRPr="00DC287A">
        <w:rPr>
          <w:sz w:val="24"/>
          <w:szCs w:val="24"/>
        </w:rPr>
        <w:t>- При описании источника используется тире, а не дефис.</w:t>
      </w:r>
    </w:p>
    <w:p w14:paraId="6461A0ED" w14:textId="77777777" w:rsidR="005D16B3" w:rsidRPr="00DC287A" w:rsidRDefault="005D16B3" w:rsidP="005D16B3">
      <w:pPr>
        <w:ind w:left="900" w:hanging="900"/>
        <w:rPr>
          <w:sz w:val="24"/>
          <w:szCs w:val="24"/>
        </w:rPr>
      </w:pPr>
      <w:r w:rsidRPr="00DC287A">
        <w:rPr>
          <w:sz w:val="24"/>
          <w:szCs w:val="24"/>
        </w:rPr>
        <w:t>Обязательно проверить соответствие ссылок на литературу в тексте статьи источникам в списке литературы и наоборот!</w:t>
      </w:r>
    </w:p>
    <w:p w14:paraId="10677F70" w14:textId="77777777" w:rsidR="005D16B3" w:rsidRPr="005D16B3" w:rsidRDefault="005D16B3" w:rsidP="005D16B3">
      <w:pPr>
        <w:ind w:left="900" w:hanging="900"/>
        <w:rPr>
          <w:sz w:val="24"/>
          <w:szCs w:val="24"/>
        </w:rPr>
      </w:pPr>
    </w:p>
    <w:p w14:paraId="515C756B" w14:textId="77777777" w:rsidR="005D16B3" w:rsidRPr="00D57446" w:rsidRDefault="005D16B3" w:rsidP="005D16B3">
      <w:pPr>
        <w:ind w:left="900" w:hanging="900"/>
        <w:rPr>
          <w:b/>
          <w:sz w:val="24"/>
          <w:szCs w:val="24"/>
        </w:rPr>
      </w:pPr>
      <w:r w:rsidRPr="00D57446">
        <w:rPr>
          <w:b/>
          <w:sz w:val="24"/>
          <w:szCs w:val="24"/>
        </w:rPr>
        <w:t>Образец оформления статьи</w:t>
      </w:r>
    </w:p>
    <w:p w14:paraId="631162E2" w14:textId="77777777" w:rsidR="005D16B3" w:rsidRPr="005D16B3" w:rsidRDefault="005D16B3" w:rsidP="005D16B3">
      <w:pPr>
        <w:ind w:left="900" w:hanging="900"/>
        <w:rPr>
          <w:sz w:val="24"/>
          <w:szCs w:val="24"/>
        </w:rPr>
      </w:pPr>
    </w:p>
    <w:p w14:paraId="2D0B7037" w14:textId="77777777" w:rsidR="005D16B3" w:rsidRPr="005D16B3" w:rsidRDefault="005D16B3" w:rsidP="005D16B3">
      <w:pPr>
        <w:ind w:left="900" w:hanging="900"/>
        <w:rPr>
          <w:sz w:val="24"/>
          <w:szCs w:val="24"/>
        </w:rPr>
      </w:pPr>
      <w:r w:rsidRPr="005D16B3">
        <w:rPr>
          <w:sz w:val="24"/>
          <w:szCs w:val="24"/>
        </w:rPr>
        <w:t>УДК 634.73: 631.527</w:t>
      </w:r>
    </w:p>
    <w:p w14:paraId="2ADCA7FA" w14:textId="77777777" w:rsidR="005D16B3" w:rsidRPr="005D16B3" w:rsidRDefault="005D16B3" w:rsidP="005D16B3">
      <w:pPr>
        <w:ind w:left="900" w:hanging="900"/>
        <w:rPr>
          <w:sz w:val="24"/>
          <w:szCs w:val="24"/>
        </w:rPr>
      </w:pPr>
    </w:p>
    <w:p w14:paraId="6E24EBEC" w14:textId="77777777" w:rsidR="005D16B3" w:rsidRPr="005D16B3" w:rsidRDefault="005D16B3" w:rsidP="005D16B3">
      <w:pPr>
        <w:ind w:left="900" w:hanging="900"/>
        <w:rPr>
          <w:sz w:val="24"/>
          <w:szCs w:val="24"/>
        </w:rPr>
      </w:pPr>
      <w:r w:rsidRPr="005D16B3">
        <w:rPr>
          <w:sz w:val="24"/>
          <w:szCs w:val="24"/>
        </w:rPr>
        <w:t xml:space="preserve">РЕСУРСНЫЙ ПОТЕНЦИАЛ И ДИНАМИКА ИЗМЕНЧИВОСТИ ЦЕНОПОПУЛЯЦИОННЫХ ПАРАМЕТРОВ </w:t>
      </w:r>
      <w:proofErr w:type="gramStart"/>
      <w:r w:rsidRPr="005D16B3">
        <w:rPr>
          <w:sz w:val="24"/>
          <w:szCs w:val="24"/>
        </w:rPr>
        <w:t>БРУСНИКИ В</w:t>
      </w:r>
      <w:proofErr w:type="gramEnd"/>
      <w:r w:rsidRPr="005D16B3">
        <w:rPr>
          <w:sz w:val="24"/>
          <w:szCs w:val="24"/>
        </w:rPr>
        <w:t xml:space="preserve"> ЮЖНОТАЁЖНЫХ ЛЕСАХ КИРОВСКОЙ ОБЛАСТИ</w:t>
      </w:r>
    </w:p>
    <w:p w14:paraId="197BAF3A" w14:textId="77777777" w:rsidR="005D16B3" w:rsidRPr="005D16B3" w:rsidRDefault="005D16B3" w:rsidP="005D16B3">
      <w:pPr>
        <w:ind w:left="900" w:hanging="900"/>
        <w:rPr>
          <w:sz w:val="24"/>
          <w:szCs w:val="24"/>
        </w:rPr>
      </w:pPr>
    </w:p>
    <w:p w14:paraId="38FE0C87" w14:textId="2F1C4611" w:rsidR="005D16B3" w:rsidRPr="005D16B3" w:rsidRDefault="005D16B3" w:rsidP="005D16B3">
      <w:pPr>
        <w:ind w:left="900" w:hanging="900"/>
        <w:rPr>
          <w:sz w:val="24"/>
          <w:szCs w:val="24"/>
        </w:rPr>
      </w:pPr>
      <w:r w:rsidRPr="005D16B3">
        <w:rPr>
          <w:sz w:val="24"/>
          <w:szCs w:val="24"/>
        </w:rPr>
        <w:t>Кислицына А.В</w:t>
      </w:r>
      <w:r w:rsidR="004675ED">
        <w:rPr>
          <w:sz w:val="24"/>
          <w:szCs w:val="24"/>
          <w:vertAlign w:val="superscript"/>
        </w:rPr>
        <w:t>1</w:t>
      </w:r>
      <w:r w:rsidRPr="005D16B3">
        <w:rPr>
          <w:sz w:val="24"/>
          <w:szCs w:val="24"/>
        </w:rPr>
        <w:t>.</w:t>
      </w:r>
      <w:r w:rsidR="004675ED">
        <w:rPr>
          <w:sz w:val="24"/>
          <w:szCs w:val="24"/>
        </w:rPr>
        <w:t>,</w:t>
      </w:r>
      <w:r w:rsidRPr="005D16B3">
        <w:rPr>
          <w:sz w:val="24"/>
          <w:szCs w:val="24"/>
        </w:rPr>
        <w:t xml:space="preserve"> Егошина Т.Л.</w:t>
      </w:r>
      <w:r w:rsidR="004675ED">
        <w:rPr>
          <w:sz w:val="24"/>
          <w:szCs w:val="24"/>
          <w:vertAlign w:val="superscript"/>
        </w:rPr>
        <w:t>1,2</w:t>
      </w:r>
      <w:r w:rsidRPr="005D16B3">
        <w:rPr>
          <w:sz w:val="24"/>
          <w:szCs w:val="24"/>
        </w:rPr>
        <w:t>, Гудовских Ю.В</w:t>
      </w:r>
      <w:r w:rsidR="004675ED">
        <w:rPr>
          <w:sz w:val="24"/>
          <w:szCs w:val="24"/>
          <w:vertAlign w:val="superscript"/>
        </w:rPr>
        <w:t>1</w:t>
      </w:r>
      <w:r w:rsidRPr="005D16B3">
        <w:rPr>
          <w:sz w:val="24"/>
          <w:szCs w:val="24"/>
        </w:rPr>
        <w:t>.</w:t>
      </w:r>
    </w:p>
    <w:p w14:paraId="05336353" w14:textId="77777777" w:rsidR="005D16B3" w:rsidRPr="005D16B3" w:rsidRDefault="005D16B3" w:rsidP="005D16B3">
      <w:pPr>
        <w:ind w:left="900" w:hanging="900"/>
        <w:rPr>
          <w:sz w:val="24"/>
          <w:szCs w:val="24"/>
        </w:rPr>
      </w:pPr>
    </w:p>
    <w:p w14:paraId="1F76172F" w14:textId="4D06ED84" w:rsidR="005D16B3" w:rsidRPr="005D16B3" w:rsidRDefault="004675ED" w:rsidP="005D16B3">
      <w:pPr>
        <w:ind w:left="900" w:hanging="900"/>
        <w:rPr>
          <w:sz w:val="24"/>
          <w:szCs w:val="24"/>
        </w:rPr>
      </w:pPr>
      <w:r>
        <w:rPr>
          <w:sz w:val="24"/>
          <w:szCs w:val="24"/>
          <w:vertAlign w:val="superscript"/>
        </w:rPr>
        <w:t>1</w:t>
      </w:r>
      <w:r w:rsidR="005D16B3" w:rsidRPr="005D16B3">
        <w:rPr>
          <w:sz w:val="24"/>
          <w:szCs w:val="24"/>
        </w:rPr>
        <w:t xml:space="preserve"> Всероссийский научно-исследовательский институт охотничьего хозяйства и звероводства им. проф. Б. М. Житкова, г. Киров, Россия. </w:t>
      </w:r>
    </w:p>
    <w:p w14:paraId="10642A1D" w14:textId="22776148" w:rsidR="005D16B3" w:rsidRPr="007F701F" w:rsidRDefault="002A6325" w:rsidP="005D16B3">
      <w:pPr>
        <w:ind w:left="900" w:hanging="900"/>
        <w:rPr>
          <w:sz w:val="24"/>
          <w:szCs w:val="24"/>
        </w:rPr>
      </w:pPr>
      <w:r w:rsidRPr="007F701F">
        <w:rPr>
          <w:sz w:val="24"/>
          <w:szCs w:val="24"/>
        </w:rPr>
        <w:t xml:space="preserve">  </w:t>
      </w:r>
      <w:r w:rsidR="005D16B3" w:rsidRPr="002A6325">
        <w:rPr>
          <w:sz w:val="24"/>
          <w:szCs w:val="24"/>
          <w:lang w:val="en-US"/>
        </w:rPr>
        <w:t>E</w:t>
      </w:r>
      <w:r w:rsidR="005D16B3" w:rsidRPr="007F701F">
        <w:rPr>
          <w:sz w:val="24"/>
          <w:szCs w:val="24"/>
        </w:rPr>
        <w:t>-</w:t>
      </w:r>
      <w:r w:rsidR="005D16B3" w:rsidRPr="002A6325">
        <w:rPr>
          <w:sz w:val="24"/>
          <w:szCs w:val="24"/>
          <w:lang w:val="en-US"/>
        </w:rPr>
        <w:t>mail</w:t>
      </w:r>
      <w:r w:rsidR="005D16B3" w:rsidRPr="007F701F">
        <w:rPr>
          <w:sz w:val="24"/>
          <w:szCs w:val="24"/>
        </w:rPr>
        <w:t xml:space="preserve">: </w:t>
      </w:r>
      <w:proofErr w:type="spellStart"/>
      <w:r w:rsidR="005D16B3" w:rsidRPr="002A6325">
        <w:rPr>
          <w:sz w:val="24"/>
          <w:szCs w:val="24"/>
          <w:lang w:val="en-US"/>
        </w:rPr>
        <w:t>etl</w:t>
      </w:r>
      <w:proofErr w:type="spellEnd"/>
      <w:r w:rsidR="005D16B3" w:rsidRPr="007F701F">
        <w:rPr>
          <w:sz w:val="24"/>
          <w:szCs w:val="24"/>
        </w:rPr>
        <w:t>@</w:t>
      </w:r>
      <w:r w:rsidR="005D16B3" w:rsidRPr="002A6325">
        <w:rPr>
          <w:sz w:val="24"/>
          <w:szCs w:val="24"/>
          <w:lang w:val="en-US"/>
        </w:rPr>
        <w:t>inbox</w:t>
      </w:r>
      <w:r w:rsidR="005D16B3" w:rsidRPr="007F701F">
        <w:rPr>
          <w:sz w:val="24"/>
          <w:szCs w:val="24"/>
        </w:rPr>
        <w:t>.</w:t>
      </w:r>
      <w:proofErr w:type="spellStart"/>
      <w:r w:rsidR="005D16B3" w:rsidRPr="002A6325">
        <w:rPr>
          <w:sz w:val="24"/>
          <w:szCs w:val="24"/>
          <w:lang w:val="en-US"/>
        </w:rPr>
        <w:t>ru</w:t>
      </w:r>
      <w:proofErr w:type="spellEnd"/>
    </w:p>
    <w:p w14:paraId="6DB04B50" w14:textId="39AAE007" w:rsidR="005D16B3" w:rsidRPr="005D16B3" w:rsidRDefault="004675ED" w:rsidP="005D16B3">
      <w:pPr>
        <w:ind w:left="900" w:hanging="900"/>
        <w:rPr>
          <w:sz w:val="24"/>
          <w:szCs w:val="24"/>
        </w:rPr>
      </w:pPr>
      <w:r>
        <w:rPr>
          <w:sz w:val="24"/>
          <w:szCs w:val="24"/>
          <w:vertAlign w:val="superscript"/>
        </w:rPr>
        <w:t>2</w:t>
      </w:r>
      <w:r w:rsidR="005D16B3" w:rsidRPr="005D16B3">
        <w:rPr>
          <w:sz w:val="24"/>
          <w:szCs w:val="24"/>
        </w:rPr>
        <w:t xml:space="preserve"> Вятский государственный агротехнологический университет», г. Киров, Россия. </w:t>
      </w:r>
    </w:p>
    <w:p w14:paraId="1F461F6B" w14:textId="77777777" w:rsidR="005D16B3" w:rsidRPr="005D16B3" w:rsidRDefault="005D16B3" w:rsidP="005D16B3">
      <w:pPr>
        <w:ind w:left="900" w:hanging="900"/>
        <w:rPr>
          <w:sz w:val="24"/>
          <w:szCs w:val="24"/>
        </w:rPr>
      </w:pPr>
    </w:p>
    <w:p w14:paraId="60302050" w14:textId="77777777" w:rsidR="005D16B3" w:rsidRPr="005D16B3" w:rsidRDefault="005D16B3" w:rsidP="00D57446">
      <w:pPr>
        <w:ind w:left="900" w:hanging="900"/>
        <w:jc w:val="both"/>
        <w:rPr>
          <w:sz w:val="24"/>
          <w:szCs w:val="24"/>
        </w:rPr>
      </w:pPr>
      <w:r w:rsidRPr="005D16B3">
        <w:rPr>
          <w:sz w:val="24"/>
          <w:szCs w:val="24"/>
        </w:rPr>
        <w:t xml:space="preserve">Реферат. Брусника обыкновенная является одним из самых распространённых и востребованных видов лесных растений в России, в том числе и в Кировской области, поэтому своевременный мониторинг позволяет следить за состоянием ресурсного потенциала вида в условиях возрастающей антропогенной нагрузки и изменяющегося климата. В работе приведены материалы многолетнего наблюдения за состоянием основных ценопопуляционных параметров брусники в </w:t>
      </w:r>
      <w:proofErr w:type="spellStart"/>
      <w:r w:rsidRPr="005D16B3">
        <w:rPr>
          <w:sz w:val="24"/>
          <w:szCs w:val="24"/>
        </w:rPr>
        <w:t>Котельничском</w:t>
      </w:r>
      <w:proofErr w:type="spellEnd"/>
      <w:r w:rsidRPr="005D16B3">
        <w:rPr>
          <w:sz w:val="24"/>
          <w:szCs w:val="24"/>
        </w:rPr>
        <w:t xml:space="preserve"> районе Кировской области. Отражено влияние погодных условий </w:t>
      </w:r>
      <w:r w:rsidRPr="005D16B3">
        <w:rPr>
          <w:sz w:val="24"/>
          <w:szCs w:val="24"/>
        </w:rPr>
        <w:lastRenderedPageBreak/>
        <w:t xml:space="preserve">вегетационного периода на характер плодоношения и урожайность </w:t>
      </w:r>
      <w:proofErr w:type="spellStart"/>
      <w:r w:rsidRPr="005D16B3">
        <w:rPr>
          <w:sz w:val="24"/>
          <w:szCs w:val="24"/>
        </w:rPr>
        <w:t>ценопопуляций</w:t>
      </w:r>
      <w:proofErr w:type="spellEnd"/>
      <w:r w:rsidRPr="005D16B3">
        <w:rPr>
          <w:sz w:val="24"/>
          <w:szCs w:val="24"/>
        </w:rPr>
        <w:t xml:space="preserve"> брусники в подзоне южной тайги. Результаты исследования позволили оценить ресурсный потенциал вида на исследуемой территории и установить факторы, влияющие на его величину.</w:t>
      </w:r>
    </w:p>
    <w:p w14:paraId="3154921A" w14:textId="77777777" w:rsidR="005D16B3" w:rsidRPr="005D16B3" w:rsidRDefault="005D16B3" w:rsidP="00D57446">
      <w:pPr>
        <w:ind w:left="900" w:hanging="900"/>
        <w:jc w:val="both"/>
        <w:rPr>
          <w:sz w:val="24"/>
          <w:szCs w:val="24"/>
        </w:rPr>
      </w:pPr>
    </w:p>
    <w:p w14:paraId="1475BEA6" w14:textId="77777777" w:rsidR="005D16B3" w:rsidRPr="005D16B3" w:rsidRDefault="005D16B3" w:rsidP="005D16B3">
      <w:pPr>
        <w:ind w:left="900" w:hanging="900"/>
        <w:rPr>
          <w:sz w:val="24"/>
          <w:szCs w:val="24"/>
        </w:rPr>
      </w:pPr>
      <w:r w:rsidRPr="005D16B3">
        <w:rPr>
          <w:sz w:val="24"/>
          <w:szCs w:val="24"/>
        </w:rPr>
        <w:t>Ключевые слова. Брусника обыкновенная (</w:t>
      </w:r>
      <w:proofErr w:type="spellStart"/>
      <w:r w:rsidRPr="00091B8A">
        <w:rPr>
          <w:i/>
          <w:sz w:val="24"/>
          <w:szCs w:val="24"/>
        </w:rPr>
        <w:t>Vaccinium</w:t>
      </w:r>
      <w:proofErr w:type="spellEnd"/>
      <w:r w:rsidRPr="00091B8A">
        <w:rPr>
          <w:i/>
          <w:sz w:val="24"/>
          <w:szCs w:val="24"/>
        </w:rPr>
        <w:t xml:space="preserve"> </w:t>
      </w:r>
      <w:proofErr w:type="spellStart"/>
      <w:r w:rsidRPr="00091B8A">
        <w:rPr>
          <w:i/>
          <w:sz w:val="24"/>
          <w:szCs w:val="24"/>
        </w:rPr>
        <w:t>vitis-idaeа</w:t>
      </w:r>
      <w:proofErr w:type="spellEnd"/>
      <w:r w:rsidRPr="005D16B3">
        <w:rPr>
          <w:sz w:val="24"/>
          <w:szCs w:val="24"/>
        </w:rPr>
        <w:t xml:space="preserve"> L.), ценопопуляционные параметры, урожайность, биологический запас, Кировская область.</w:t>
      </w:r>
    </w:p>
    <w:p w14:paraId="041F998F" w14:textId="77777777" w:rsidR="005D16B3" w:rsidRPr="005D16B3" w:rsidRDefault="005D16B3" w:rsidP="005D16B3">
      <w:pPr>
        <w:ind w:left="900" w:hanging="900"/>
        <w:rPr>
          <w:sz w:val="24"/>
          <w:szCs w:val="24"/>
        </w:rPr>
      </w:pPr>
    </w:p>
    <w:p w14:paraId="4B52BFB7" w14:textId="3DBE0933" w:rsidR="005D16B3" w:rsidRPr="005D16B3" w:rsidRDefault="005D16B3" w:rsidP="005D16B3">
      <w:pPr>
        <w:ind w:left="900" w:hanging="900"/>
        <w:rPr>
          <w:sz w:val="24"/>
          <w:szCs w:val="24"/>
        </w:rPr>
      </w:pPr>
      <w:r w:rsidRPr="005D16B3">
        <w:rPr>
          <w:sz w:val="24"/>
          <w:szCs w:val="24"/>
        </w:rPr>
        <w:t xml:space="preserve">Введение. Текст. Текст. Текст. Текст. Текст. Текст. Текст. Текст. Текст. Текст. Текст. Текст. Текст. Текст. Текст. Текст. Текст. Текст. Текст. Текст. Текст (Байкова, 2001). Текст. Текст. Текст. (табл. 1). </w:t>
      </w:r>
    </w:p>
    <w:p w14:paraId="4091B53C" w14:textId="77777777" w:rsidR="005D16B3" w:rsidRPr="005D16B3" w:rsidRDefault="005D16B3" w:rsidP="005D16B3">
      <w:pPr>
        <w:ind w:left="900" w:hanging="900"/>
        <w:rPr>
          <w:sz w:val="24"/>
          <w:szCs w:val="24"/>
        </w:rPr>
      </w:pPr>
      <w:r w:rsidRPr="005D16B3">
        <w:rPr>
          <w:sz w:val="24"/>
          <w:szCs w:val="24"/>
        </w:rPr>
        <w:t>Таблица 1</w:t>
      </w:r>
    </w:p>
    <w:p w14:paraId="30E28BE6" w14:textId="77777777" w:rsidR="005D16B3" w:rsidRPr="005D16B3" w:rsidRDefault="005D16B3" w:rsidP="005D16B3">
      <w:pPr>
        <w:ind w:left="900" w:hanging="900"/>
        <w:rPr>
          <w:sz w:val="24"/>
          <w:szCs w:val="24"/>
        </w:rPr>
      </w:pPr>
      <w:r w:rsidRPr="005D16B3">
        <w:rPr>
          <w:sz w:val="24"/>
          <w:szCs w:val="24"/>
        </w:rPr>
        <w:t>Название таблицы</w:t>
      </w:r>
    </w:p>
    <w:p w14:paraId="7E1DCCDE" w14:textId="3E73C743" w:rsidR="005D16B3" w:rsidRPr="005D16B3" w:rsidRDefault="005D16B3" w:rsidP="005D16B3">
      <w:pPr>
        <w:ind w:left="900" w:hanging="900"/>
        <w:rPr>
          <w:sz w:val="24"/>
          <w:szCs w:val="24"/>
        </w:rPr>
      </w:pPr>
      <w:r w:rsidRPr="005D16B3">
        <w:rPr>
          <w:sz w:val="24"/>
          <w:szCs w:val="24"/>
        </w:rPr>
        <w:t>Название колонки</w:t>
      </w:r>
      <w:r w:rsidRPr="005D16B3">
        <w:rPr>
          <w:sz w:val="24"/>
          <w:szCs w:val="24"/>
        </w:rPr>
        <w:tab/>
        <w:t>Название колонки</w:t>
      </w:r>
      <w:r w:rsidRPr="005D16B3">
        <w:rPr>
          <w:sz w:val="24"/>
          <w:szCs w:val="24"/>
        </w:rPr>
        <w:tab/>
        <w:t>Название колонки</w:t>
      </w:r>
      <w:r w:rsidRPr="005D16B3">
        <w:rPr>
          <w:sz w:val="24"/>
          <w:szCs w:val="24"/>
        </w:rPr>
        <w:tab/>
        <w:t>Название колонки</w:t>
      </w:r>
      <w:r w:rsidRPr="005D16B3">
        <w:rPr>
          <w:sz w:val="24"/>
          <w:szCs w:val="24"/>
        </w:rPr>
        <w:tab/>
        <w:t>Название колонки</w:t>
      </w:r>
      <w:r w:rsidRPr="005D16B3">
        <w:rPr>
          <w:sz w:val="24"/>
          <w:szCs w:val="24"/>
        </w:rPr>
        <w:tab/>
      </w:r>
    </w:p>
    <w:p w14:paraId="58496A71" w14:textId="77777777" w:rsidR="005D16B3" w:rsidRPr="005D16B3" w:rsidRDefault="005D16B3" w:rsidP="005D16B3">
      <w:pPr>
        <w:ind w:left="900" w:hanging="900"/>
        <w:rPr>
          <w:sz w:val="24"/>
          <w:szCs w:val="24"/>
        </w:rPr>
      </w:pPr>
      <w:r w:rsidRPr="005D16B3">
        <w:rPr>
          <w:sz w:val="24"/>
          <w:szCs w:val="24"/>
        </w:rPr>
        <w:tab/>
      </w:r>
      <w:r w:rsidRPr="005D16B3">
        <w:rPr>
          <w:sz w:val="24"/>
          <w:szCs w:val="24"/>
        </w:rPr>
        <w:tab/>
      </w:r>
      <w:r w:rsidRPr="005D16B3">
        <w:rPr>
          <w:sz w:val="24"/>
          <w:szCs w:val="24"/>
        </w:rPr>
        <w:tab/>
      </w:r>
      <w:r w:rsidRPr="005D16B3">
        <w:rPr>
          <w:sz w:val="24"/>
          <w:szCs w:val="24"/>
        </w:rPr>
        <w:tab/>
      </w:r>
      <w:r w:rsidRPr="005D16B3">
        <w:rPr>
          <w:sz w:val="24"/>
          <w:szCs w:val="24"/>
        </w:rPr>
        <w:tab/>
      </w:r>
      <w:r w:rsidRPr="005D16B3">
        <w:rPr>
          <w:sz w:val="24"/>
          <w:szCs w:val="24"/>
        </w:rPr>
        <w:tab/>
      </w:r>
    </w:p>
    <w:p w14:paraId="13854C64" w14:textId="77777777" w:rsidR="005D16B3" w:rsidRPr="005D16B3" w:rsidRDefault="005D16B3" w:rsidP="005D16B3">
      <w:pPr>
        <w:ind w:left="900" w:hanging="900"/>
        <w:rPr>
          <w:sz w:val="24"/>
          <w:szCs w:val="24"/>
        </w:rPr>
      </w:pPr>
      <w:r w:rsidRPr="005D16B3">
        <w:rPr>
          <w:sz w:val="24"/>
          <w:szCs w:val="24"/>
        </w:rPr>
        <w:t xml:space="preserve">Примеч.: </w:t>
      </w:r>
    </w:p>
    <w:p w14:paraId="7BD05BE9" w14:textId="77777777" w:rsidR="005D16B3" w:rsidRPr="005D16B3" w:rsidRDefault="005D16B3" w:rsidP="005D16B3">
      <w:pPr>
        <w:ind w:left="900" w:hanging="900"/>
        <w:rPr>
          <w:sz w:val="24"/>
          <w:szCs w:val="24"/>
        </w:rPr>
      </w:pPr>
    </w:p>
    <w:p w14:paraId="0362F3B5" w14:textId="7AB03818" w:rsidR="005D16B3" w:rsidRPr="005D16B3" w:rsidRDefault="005D16B3" w:rsidP="005D16B3">
      <w:pPr>
        <w:ind w:left="900" w:hanging="900"/>
        <w:rPr>
          <w:sz w:val="24"/>
          <w:szCs w:val="24"/>
        </w:rPr>
      </w:pPr>
      <w:r w:rsidRPr="005D16B3">
        <w:rPr>
          <w:sz w:val="24"/>
          <w:szCs w:val="24"/>
        </w:rPr>
        <w:t>Материалы и методы. Текст. Текст. Текст. Текст. Текст. Текст. Текст. Текст. Текст. Текст (</w:t>
      </w:r>
      <w:proofErr w:type="spellStart"/>
      <w:r w:rsidRPr="005D16B3">
        <w:rPr>
          <w:sz w:val="24"/>
          <w:szCs w:val="24"/>
        </w:rPr>
        <w:t>Evert</w:t>
      </w:r>
      <w:proofErr w:type="spellEnd"/>
      <w:r w:rsidRPr="005D16B3">
        <w:rPr>
          <w:sz w:val="24"/>
          <w:szCs w:val="24"/>
        </w:rPr>
        <w:t xml:space="preserve"> </w:t>
      </w:r>
      <w:proofErr w:type="spellStart"/>
      <w:r w:rsidRPr="005D16B3">
        <w:rPr>
          <w:sz w:val="24"/>
          <w:szCs w:val="24"/>
        </w:rPr>
        <w:t>et</w:t>
      </w:r>
      <w:proofErr w:type="spellEnd"/>
      <w:r w:rsidRPr="005D16B3">
        <w:rPr>
          <w:sz w:val="24"/>
          <w:szCs w:val="24"/>
        </w:rPr>
        <w:t xml:space="preserve"> </w:t>
      </w:r>
      <w:proofErr w:type="spellStart"/>
      <w:r w:rsidRPr="005D16B3">
        <w:rPr>
          <w:sz w:val="24"/>
          <w:szCs w:val="24"/>
        </w:rPr>
        <w:t>al</w:t>
      </w:r>
      <w:proofErr w:type="spellEnd"/>
      <w:r w:rsidRPr="005D16B3">
        <w:rPr>
          <w:sz w:val="24"/>
          <w:szCs w:val="24"/>
        </w:rPr>
        <w:t xml:space="preserve">., 2009). Текст. Текст. Текст. Текст. Текст. Текст (рис. 1). Текст. Текст. Текст. Текст. Текст. Текст. </w:t>
      </w:r>
    </w:p>
    <w:p w14:paraId="062C1630" w14:textId="77777777" w:rsidR="005D16B3" w:rsidRPr="005D16B3" w:rsidRDefault="005D16B3" w:rsidP="005D16B3">
      <w:pPr>
        <w:ind w:left="900" w:hanging="900"/>
        <w:rPr>
          <w:sz w:val="24"/>
          <w:szCs w:val="24"/>
        </w:rPr>
      </w:pPr>
      <w:r w:rsidRPr="005D16B3">
        <w:rPr>
          <w:sz w:val="24"/>
          <w:szCs w:val="24"/>
        </w:rPr>
        <w:t xml:space="preserve"> </w:t>
      </w:r>
    </w:p>
    <w:p w14:paraId="645BE216" w14:textId="77777777" w:rsidR="005D16B3" w:rsidRPr="005D16B3" w:rsidRDefault="005D16B3" w:rsidP="005D16B3">
      <w:pPr>
        <w:ind w:left="900" w:hanging="900"/>
        <w:rPr>
          <w:sz w:val="24"/>
          <w:szCs w:val="24"/>
        </w:rPr>
      </w:pPr>
      <w:r w:rsidRPr="005D16B3">
        <w:rPr>
          <w:sz w:val="24"/>
          <w:szCs w:val="24"/>
        </w:rPr>
        <w:t>Рис. 1. Изменчивость надземной фитомассы побегов брусники в различных типах леса</w:t>
      </w:r>
    </w:p>
    <w:p w14:paraId="33FD5E1A" w14:textId="77777777" w:rsidR="005D16B3" w:rsidRPr="005D16B3" w:rsidRDefault="005D16B3" w:rsidP="005D16B3">
      <w:pPr>
        <w:ind w:left="900" w:hanging="900"/>
        <w:rPr>
          <w:sz w:val="24"/>
          <w:szCs w:val="24"/>
        </w:rPr>
      </w:pPr>
    </w:p>
    <w:p w14:paraId="1A0FEBCE" w14:textId="5564D9FE" w:rsidR="005D16B3" w:rsidRPr="005D16B3" w:rsidRDefault="005D16B3" w:rsidP="005D16B3">
      <w:pPr>
        <w:ind w:left="900" w:hanging="900"/>
        <w:rPr>
          <w:sz w:val="24"/>
          <w:szCs w:val="24"/>
        </w:rPr>
      </w:pPr>
      <w:r w:rsidRPr="005D16B3">
        <w:rPr>
          <w:sz w:val="24"/>
          <w:szCs w:val="24"/>
        </w:rPr>
        <w:t>Текст. Текст. Текст. Текст. Текст. Текст. Текст. Текст. Текст. Текст (табл. 2). Текст. Текст. Текст (рис. 2). Текст. Текст. Текст. Текст. Текст. Текст. Текст. Текст.</w:t>
      </w:r>
    </w:p>
    <w:p w14:paraId="6FD607F0" w14:textId="77777777" w:rsidR="005D16B3" w:rsidRPr="005D16B3" w:rsidRDefault="005D16B3" w:rsidP="005D16B3">
      <w:pPr>
        <w:ind w:left="900" w:hanging="900"/>
        <w:rPr>
          <w:sz w:val="24"/>
          <w:szCs w:val="24"/>
        </w:rPr>
      </w:pPr>
      <w:r w:rsidRPr="005D16B3">
        <w:rPr>
          <w:sz w:val="24"/>
          <w:szCs w:val="24"/>
        </w:rPr>
        <w:t>Благодарности. Текст. Текст. Текст (пишутся по желанию авторов).</w:t>
      </w:r>
    </w:p>
    <w:p w14:paraId="00FB74AF" w14:textId="77777777" w:rsidR="005D16B3" w:rsidRPr="005D16B3" w:rsidRDefault="005D16B3" w:rsidP="005D16B3">
      <w:pPr>
        <w:ind w:left="900" w:hanging="900"/>
        <w:rPr>
          <w:sz w:val="24"/>
          <w:szCs w:val="24"/>
        </w:rPr>
      </w:pPr>
    </w:p>
    <w:p w14:paraId="49B7FFAB" w14:textId="77777777" w:rsidR="005D16B3" w:rsidRPr="005D16B3" w:rsidRDefault="005D16B3" w:rsidP="005D16B3">
      <w:pPr>
        <w:ind w:left="900" w:hanging="900"/>
        <w:rPr>
          <w:sz w:val="24"/>
          <w:szCs w:val="24"/>
        </w:rPr>
      </w:pPr>
      <w:r w:rsidRPr="005D16B3">
        <w:rPr>
          <w:sz w:val="24"/>
          <w:szCs w:val="24"/>
        </w:rPr>
        <w:t>Список литературы</w:t>
      </w:r>
    </w:p>
    <w:p w14:paraId="32D80F67" w14:textId="77777777" w:rsidR="005D16B3" w:rsidRPr="005D16B3" w:rsidRDefault="005D16B3" w:rsidP="005D16B3">
      <w:pPr>
        <w:ind w:left="900" w:hanging="900"/>
        <w:rPr>
          <w:sz w:val="24"/>
          <w:szCs w:val="24"/>
        </w:rPr>
      </w:pPr>
    </w:p>
    <w:p w14:paraId="425DD607" w14:textId="0543A677" w:rsidR="005D16B3" w:rsidRPr="005D16B3" w:rsidRDefault="005D16B3" w:rsidP="00D57446">
      <w:pPr>
        <w:ind w:left="900" w:hanging="900"/>
        <w:jc w:val="both"/>
        <w:rPr>
          <w:sz w:val="24"/>
          <w:szCs w:val="24"/>
        </w:rPr>
      </w:pPr>
      <w:proofErr w:type="spellStart"/>
      <w:r w:rsidRPr="005D16B3">
        <w:rPr>
          <w:sz w:val="24"/>
          <w:szCs w:val="24"/>
        </w:rPr>
        <w:t>Раус</w:t>
      </w:r>
      <w:proofErr w:type="spellEnd"/>
      <w:r w:rsidRPr="005D16B3">
        <w:rPr>
          <w:sz w:val="24"/>
          <w:szCs w:val="24"/>
        </w:rPr>
        <w:t xml:space="preserve"> Л.К. Продуктивность дикорастущих ягодников Кировской области и вопросы их эксплуатации // Продуктивность дикорастущих ягодников и их хозяйственное использование. – Киров: ВНИИОЗ, 1972. – С. 80–82.</w:t>
      </w:r>
    </w:p>
    <w:p w14:paraId="24E890FA" w14:textId="77777777" w:rsidR="005D16B3" w:rsidRPr="005D16B3" w:rsidRDefault="005D16B3" w:rsidP="00D57446">
      <w:pPr>
        <w:ind w:left="900" w:hanging="900"/>
        <w:jc w:val="both"/>
        <w:rPr>
          <w:sz w:val="24"/>
          <w:szCs w:val="24"/>
        </w:rPr>
      </w:pPr>
      <w:r w:rsidRPr="005D16B3">
        <w:rPr>
          <w:sz w:val="24"/>
          <w:szCs w:val="24"/>
        </w:rPr>
        <w:t>Колупаева К.Г. Промысловая оценка урожая и хозяйственного освоения дикорастущих ягод в Кировской области // Промысловая оценка и освоение биологических ресурсов. – Киров: ВНИИОЗ, 1988. – С. 79–85.</w:t>
      </w:r>
    </w:p>
    <w:p w14:paraId="090E96C6" w14:textId="77777777" w:rsidR="005D16B3" w:rsidRPr="005D16B3" w:rsidRDefault="005D16B3" w:rsidP="00D57446">
      <w:pPr>
        <w:ind w:left="900" w:hanging="900"/>
        <w:jc w:val="both"/>
        <w:rPr>
          <w:sz w:val="24"/>
          <w:szCs w:val="24"/>
        </w:rPr>
      </w:pPr>
      <w:r w:rsidRPr="005D16B3">
        <w:rPr>
          <w:sz w:val="24"/>
          <w:szCs w:val="24"/>
        </w:rPr>
        <w:t>Брусника / В.Ф. Юдина, К.Г. Колупаева, Т.В. Белоногова и др. – М.: Лесная промышленность, 1986. – 80 с.</w:t>
      </w:r>
    </w:p>
    <w:p w14:paraId="0FBAD624" w14:textId="77777777" w:rsidR="005D16B3" w:rsidRPr="005D16B3" w:rsidRDefault="005D16B3" w:rsidP="00D57446">
      <w:pPr>
        <w:ind w:left="900" w:hanging="900"/>
        <w:jc w:val="both"/>
        <w:rPr>
          <w:sz w:val="24"/>
          <w:szCs w:val="24"/>
        </w:rPr>
      </w:pPr>
      <w:r w:rsidRPr="005D16B3">
        <w:rPr>
          <w:sz w:val="24"/>
          <w:szCs w:val="24"/>
        </w:rPr>
        <w:t>Богданова Г.А., Муратов Ю.М. Брусника в лесах Сибири. – Новосибирск: Изд-во «Наука»,</w:t>
      </w:r>
    </w:p>
    <w:p w14:paraId="0DB5DD00" w14:textId="77777777" w:rsidR="005D16B3" w:rsidRPr="005D16B3" w:rsidRDefault="005D16B3" w:rsidP="00D57446">
      <w:pPr>
        <w:ind w:left="900" w:hanging="900"/>
        <w:jc w:val="both"/>
        <w:rPr>
          <w:sz w:val="24"/>
          <w:szCs w:val="24"/>
          <w:lang w:val="en-US"/>
        </w:rPr>
      </w:pPr>
      <w:r w:rsidRPr="005D16B3">
        <w:rPr>
          <w:sz w:val="24"/>
          <w:szCs w:val="24"/>
          <w:lang w:val="en-US"/>
        </w:rPr>
        <w:t xml:space="preserve">1978. – 178 </w:t>
      </w:r>
      <w:r w:rsidRPr="005D16B3">
        <w:rPr>
          <w:sz w:val="24"/>
          <w:szCs w:val="24"/>
        </w:rPr>
        <w:t>с</w:t>
      </w:r>
      <w:r w:rsidRPr="005D16B3">
        <w:rPr>
          <w:sz w:val="24"/>
          <w:szCs w:val="24"/>
          <w:lang w:val="en-US"/>
        </w:rPr>
        <w:t>.</w:t>
      </w:r>
    </w:p>
    <w:p w14:paraId="14EC0C24" w14:textId="77777777" w:rsidR="005D16B3" w:rsidRPr="005D16B3" w:rsidRDefault="005D16B3" w:rsidP="00D57446">
      <w:pPr>
        <w:ind w:left="900" w:hanging="900"/>
        <w:jc w:val="both"/>
        <w:rPr>
          <w:sz w:val="24"/>
          <w:szCs w:val="24"/>
          <w:lang w:val="en-US"/>
        </w:rPr>
      </w:pPr>
      <w:proofErr w:type="spellStart"/>
      <w:r w:rsidRPr="005D16B3">
        <w:rPr>
          <w:sz w:val="24"/>
          <w:szCs w:val="24"/>
          <w:lang w:val="en-US"/>
        </w:rPr>
        <w:t>Vaganov</w:t>
      </w:r>
      <w:proofErr w:type="spellEnd"/>
      <w:r w:rsidRPr="005D16B3">
        <w:rPr>
          <w:sz w:val="24"/>
          <w:szCs w:val="24"/>
          <w:lang w:val="en-US"/>
        </w:rPr>
        <w:t xml:space="preserve"> A. V., </w:t>
      </w:r>
      <w:proofErr w:type="spellStart"/>
      <w:r w:rsidRPr="005D16B3">
        <w:rPr>
          <w:sz w:val="24"/>
          <w:szCs w:val="24"/>
          <w:lang w:val="en-US"/>
        </w:rPr>
        <w:t>Metzgar</w:t>
      </w:r>
      <w:proofErr w:type="spellEnd"/>
      <w:r w:rsidRPr="005D16B3">
        <w:rPr>
          <w:sz w:val="24"/>
          <w:szCs w:val="24"/>
          <w:lang w:val="en-US"/>
        </w:rPr>
        <w:t xml:space="preserve"> J. S., </w:t>
      </w:r>
      <w:proofErr w:type="spellStart"/>
      <w:r w:rsidRPr="005D16B3">
        <w:rPr>
          <w:sz w:val="24"/>
          <w:szCs w:val="24"/>
          <w:lang w:val="en-US"/>
        </w:rPr>
        <w:t>Sinitsyna</w:t>
      </w:r>
      <w:proofErr w:type="spellEnd"/>
      <w:r w:rsidRPr="005D16B3">
        <w:rPr>
          <w:sz w:val="24"/>
          <w:szCs w:val="24"/>
          <w:lang w:val="en-US"/>
        </w:rPr>
        <w:t xml:space="preserve"> T. A., </w:t>
      </w:r>
      <w:proofErr w:type="spellStart"/>
      <w:r w:rsidRPr="005D16B3">
        <w:rPr>
          <w:sz w:val="24"/>
          <w:szCs w:val="24"/>
          <w:lang w:val="en-US"/>
        </w:rPr>
        <w:t>Shmakov</w:t>
      </w:r>
      <w:proofErr w:type="spellEnd"/>
      <w:r w:rsidRPr="005D16B3">
        <w:rPr>
          <w:sz w:val="24"/>
          <w:szCs w:val="24"/>
          <w:lang w:val="en-US"/>
        </w:rPr>
        <w:t xml:space="preserve"> A. I. Comprehensive analysis of </w:t>
      </w:r>
      <w:proofErr w:type="spellStart"/>
      <w:r w:rsidRPr="005D16B3">
        <w:rPr>
          <w:sz w:val="24"/>
          <w:szCs w:val="24"/>
          <w:lang w:val="en-US"/>
        </w:rPr>
        <w:t>Actiniopteris</w:t>
      </w:r>
      <w:proofErr w:type="spellEnd"/>
      <w:r w:rsidRPr="005D16B3">
        <w:rPr>
          <w:sz w:val="24"/>
          <w:szCs w:val="24"/>
          <w:lang w:val="en-US"/>
        </w:rPr>
        <w:t xml:space="preserve"> Link and </w:t>
      </w:r>
      <w:proofErr w:type="spellStart"/>
      <w:r w:rsidRPr="005D16B3">
        <w:rPr>
          <w:sz w:val="24"/>
          <w:szCs w:val="24"/>
          <w:lang w:val="en-US"/>
        </w:rPr>
        <w:t>Onychium</w:t>
      </w:r>
      <w:proofErr w:type="spellEnd"/>
      <w:r w:rsidRPr="005D16B3">
        <w:rPr>
          <w:sz w:val="24"/>
          <w:szCs w:val="24"/>
          <w:lang w:val="en-US"/>
        </w:rPr>
        <w:t xml:space="preserve"> </w:t>
      </w:r>
      <w:proofErr w:type="spellStart"/>
      <w:r w:rsidRPr="005D16B3">
        <w:rPr>
          <w:sz w:val="24"/>
          <w:szCs w:val="24"/>
          <w:lang w:val="en-US"/>
        </w:rPr>
        <w:t>Kaulf</w:t>
      </w:r>
      <w:proofErr w:type="spellEnd"/>
      <w:r w:rsidRPr="005D16B3">
        <w:rPr>
          <w:sz w:val="24"/>
          <w:szCs w:val="24"/>
          <w:lang w:val="en-US"/>
        </w:rPr>
        <w:t>. (</w:t>
      </w:r>
      <w:proofErr w:type="spellStart"/>
      <w:r w:rsidRPr="005D16B3">
        <w:rPr>
          <w:sz w:val="24"/>
          <w:szCs w:val="24"/>
          <w:lang w:val="en-US"/>
        </w:rPr>
        <w:t>Pteridophyta</w:t>
      </w:r>
      <w:proofErr w:type="spellEnd"/>
      <w:r w:rsidRPr="005D16B3">
        <w:rPr>
          <w:sz w:val="24"/>
          <w:szCs w:val="24"/>
          <w:lang w:val="en-US"/>
        </w:rPr>
        <w:t xml:space="preserve">) relationships according to their </w:t>
      </w:r>
      <w:proofErr w:type="spellStart"/>
      <w:r w:rsidRPr="005D16B3">
        <w:rPr>
          <w:sz w:val="24"/>
          <w:szCs w:val="24"/>
          <w:lang w:val="en-US"/>
        </w:rPr>
        <w:t>phylogeography</w:t>
      </w:r>
      <w:proofErr w:type="spellEnd"/>
      <w:r w:rsidRPr="005D16B3">
        <w:rPr>
          <w:sz w:val="24"/>
          <w:szCs w:val="24"/>
          <w:lang w:val="en-US"/>
        </w:rPr>
        <w:t xml:space="preserve">, phylogeny and spore morphology // </w:t>
      </w:r>
      <w:proofErr w:type="spellStart"/>
      <w:r w:rsidRPr="005D16B3">
        <w:rPr>
          <w:sz w:val="24"/>
          <w:szCs w:val="24"/>
          <w:lang w:val="en-US"/>
        </w:rPr>
        <w:t>Pytotaxa</w:t>
      </w:r>
      <w:proofErr w:type="spellEnd"/>
      <w:r w:rsidRPr="005D16B3">
        <w:rPr>
          <w:sz w:val="24"/>
          <w:szCs w:val="24"/>
          <w:lang w:val="en-US"/>
        </w:rPr>
        <w:t>, 2020. – Vol. 441, № 1. – P. 1–18. DOI: 10.11646/phytotaxa.441.1.1</w:t>
      </w:r>
    </w:p>
    <w:p w14:paraId="3E9A6AF7" w14:textId="77777777" w:rsidR="005D16B3" w:rsidRPr="005D16B3" w:rsidRDefault="005D16B3" w:rsidP="00D57446">
      <w:pPr>
        <w:ind w:left="900" w:hanging="900"/>
        <w:jc w:val="both"/>
        <w:rPr>
          <w:sz w:val="24"/>
          <w:szCs w:val="24"/>
          <w:lang w:val="en-US"/>
        </w:rPr>
      </w:pPr>
      <w:r w:rsidRPr="005D16B3">
        <w:rPr>
          <w:sz w:val="24"/>
          <w:szCs w:val="24"/>
          <w:lang w:val="en-US"/>
        </w:rPr>
        <w:t xml:space="preserve">Evert R. F., </w:t>
      </w:r>
      <w:proofErr w:type="spellStart"/>
      <w:r w:rsidRPr="005D16B3">
        <w:rPr>
          <w:sz w:val="24"/>
          <w:szCs w:val="24"/>
          <w:lang w:val="en-US"/>
        </w:rPr>
        <w:t>Langenfeld-Heyser</w:t>
      </w:r>
      <w:proofErr w:type="spellEnd"/>
      <w:r w:rsidRPr="005D16B3">
        <w:rPr>
          <w:sz w:val="24"/>
          <w:szCs w:val="24"/>
          <w:lang w:val="en-US"/>
        </w:rPr>
        <w:t xml:space="preserve"> R., Eichhorn S. E. </w:t>
      </w:r>
      <w:proofErr w:type="spellStart"/>
      <w:r w:rsidRPr="005D16B3">
        <w:rPr>
          <w:sz w:val="24"/>
          <w:szCs w:val="24"/>
          <w:lang w:val="en-US"/>
        </w:rPr>
        <w:t>Esaus</w:t>
      </w:r>
      <w:proofErr w:type="spellEnd"/>
      <w:r w:rsidRPr="005D16B3">
        <w:rPr>
          <w:sz w:val="24"/>
          <w:szCs w:val="24"/>
          <w:lang w:val="en-US"/>
        </w:rPr>
        <w:t xml:space="preserve"> </w:t>
      </w:r>
      <w:proofErr w:type="spellStart"/>
      <w:r w:rsidRPr="005D16B3">
        <w:rPr>
          <w:sz w:val="24"/>
          <w:szCs w:val="24"/>
          <w:lang w:val="en-US"/>
        </w:rPr>
        <w:t>Pflanzenanatomie</w:t>
      </w:r>
      <w:proofErr w:type="spellEnd"/>
      <w:r w:rsidRPr="005D16B3">
        <w:rPr>
          <w:sz w:val="24"/>
          <w:szCs w:val="24"/>
          <w:lang w:val="en-US"/>
        </w:rPr>
        <w:t xml:space="preserve">: </w:t>
      </w:r>
      <w:proofErr w:type="spellStart"/>
      <w:r w:rsidRPr="005D16B3">
        <w:rPr>
          <w:sz w:val="24"/>
          <w:szCs w:val="24"/>
          <w:lang w:val="en-US"/>
        </w:rPr>
        <w:t>Meristeme</w:t>
      </w:r>
      <w:proofErr w:type="spellEnd"/>
      <w:r w:rsidRPr="005D16B3">
        <w:rPr>
          <w:sz w:val="24"/>
          <w:szCs w:val="24"/>
          <w:lang w:val="en-US"/>
        </w:rPr>
        <w:t xml:space="preserve">, </w:t>
      </w:r>
      <w:proofErr w:type="spellStart"/>
      <w:r w:rsidRPr="005D16B3">
        <w:rPr>
          <w:sz w:val="24"/>
          <w:szCs w:val="24"/>
          <w:lang w:val="en-US"/>
        </w:rPr>
        <w:t>Zellen</w:t>
      </w:r>
      <w:proofErr w:type="spellEnd"/>
      <w:r w:rsidRPr="005D16B3">
        <w:rPr>
          <w:sz w:val="24"/>
          <w:szCs w:val="24"/>
          <w:lang w:val="en-US"/>
        </w:rPr>
        <w:t xml:space="preserve"> und </w:t>
      </w:r>
      <w:proofErr w:type="spellStart"/>
      <w:r w:rsidRPr="005D16B3">
        <w:rPr>
          <w:sz w:val="24"/>
          <w:szCs w:val="24"/>
          <w:lang w:val="en-US"/>
        </w:rPr>
        <w:t>Gewebe</w:t>
      </w:r>
      <w:proofErr w:type="spellEnd"/>
      <w:r w:rsidRPr="005D16B3">
        <w:rPr>
          <w:sz w:val="24"/>
          <w:szCs w:val="24"/>
          <w:lang w:val="en-US"/>
        </w:rPr>
        <w:t xml:space="preserve"> der </w:t>
      </w:r>
      <w:proofErr w:type="spellStart"/>
      <w:r w:rsidRPr="005D16B3">
        <w:rPr>
          <w:sz w:val="24"/>
          <w:szCs w:val="24"/>
          <w:lang w:val="en-US"/>
        </w:rPr>
        <w:t>Pflanzen</w:t>
      </w:r>
      <w:proofErr w:type="spellEnd"/>
      <w:r w:rsidRPr="005D16B3">
        <w:rPr>
          <w:sz w:val="24"/>
          <w:szCs w:val="24"/>
          <w:lang w:val="en-US"/>
        </w:rPr>
        <w:t xml:space="preserve"> – </w:t>
      </w:r>
      <w:proofErr w:type="spellStart"/>
      <w:r w:rsidRPr="005D16B3">
        <w:rPr>
          <w:sz w:val="24"/>
          <w:szCs w:val="24"/>
          <w:lang w:val="en-US"/>
        </w:rPr>
        <w:t>ihre</w:t>
      </w:r>
      <w:proofErr w:type="spellEnd"/>
      <w:r w:rsidRPr="005D16B3">
        <w:rPr>
          <w:sz w:val="24"/>
          <w:szCs w:val="24"/>
          <w:lang w:val="en-US"/>
        </w:rPr>
        <w:t xml:space="preserve"> </w:t>
      </w:r>
      <w:proofErr w:type="spellStart"/>
      <w:r w:rsidRPr="005D16B3">
        <w:rPr>
          <w:sz w:val="24"/>
          <w:szCs w:val="24"/>
          <w:lang w:val="en-US"/>
        </w:rPr>
        <w:t>Struktur</w:t>
      </w:r>
      <w:proofErr w:type="spellEnd"/>
      <w:r w:rsidRPr="005D16B3">
        <w:rPr>
          <w:sz w:val="24"/>
          <w:szCs w:val="24"/>
          <w:lang w:val="en-US"/>
        </w:rPr>
        <w:t xml:space="preserve">, </w:t>
      </w:r>
      <w:proofErr w:type="spellStart"/>
      <w:r w:rsidRPr="005D16B3">
        <w:rPr>
          <w:sz w:val="24"/>
          <w:szCs w:val="24"/>
          <w:lang w:val="en-US"/>
        </w:rPr>
        <w:t>Funktion</w:t>
      </w:r>
      <w:proofErr w:type="spellEnd"/>
      <w:r w:rsidRPr="005D16B3">
        <w:rPr>
          <w:sz w:val="24"/>
          <w:szCs w:val="24"/>
          <w:lang w:val="en-US"/>
        </w:rPr>
        <w:t xml:space="preserve"> und </w:t>
      </w:r>
      <w:proofErr w:type="spellStart"/>
      <w:r w:rsidRPr="005D16B3">
        <w:rPr>
          <w:sz w:val="24"/>
          <w:szCs w:val="24"/>
          <w:lang w:val="en-US"/>
        </w:rPr>
        <w:t>Entwicklung</w:t>
      </w:r>
      <w:proofErr w:type="spellEnd"/>
      <w:r w:rsidRPr="005D16B3">
        <w:rPr>
          <w:sz w:val="24"/>
          <w:szCs w:val="24"/>
          <w:lang w:val="en-US"/>
        </w:rPr>
        <w:t xml:space="preserve">: </w:t>
      </w:r>
      <w:proofErr w:type="spellStart"/>
      <w:r w:rsidRPr="005D16B3">
        <w:rPr>
          <w:sz w:val="24"/>
          <w:szCs w:val="24"/>
          <w:lang w:val="en-US"/>
        </w:rPr>
        <w:t>Druckhaus</w:t>
      </w:r>
      <w:proofErr w:type="spellEnd"/>
      <w:r w:rsidRPr="005D16B3">
        <w:rPr>
          <w:sz w:val="24"/>
          <w:szCs w:val="24"/>
          <w:lang w:val="en-US"/>
        </w:rPr>
        <w:t xml:space="preserve"> Thomas </w:t>
      </w:r>
      <w:proofErr w:type="spellStart"/>
      <w:r w:rsidRPr="005D16B3">
        <w:rPr>
          <w:sz w:val="24"/>
          <w:szCs w:val="24"/>
          <w:lang w:val="en-US"/>
        </w:rPr>
        <w:t>Müntzer</w:t>
      </w:r>
      <w:proofErr w:type="spellEnd"/>
      <w:r w:rsidRPr="005D16B3">
        <w:rPr>
          <w:sz w:val="24"/>
          <w:szCs w:val="24"/>
          <w:lang w:val="en-US"/>
        </w:rPr>
        <w:t>. – Bremen, 2009. – 509 s.</w:t>
      </w:r>
    </w:p>
    <w:p w14:paraId="1B550A25" w14:textId="77777777" w:rsidR="00D57446" w:rsidRDefault="005D16B3" w:rsidP="00D57446">
      <w:pPr>
        <w:ind w:left="900" w:hanging="900"/>
        <w:jc w:val="both"/>
        <w:rPr>
          <w:sz w:val="24"/>
          <w:szCs w:val="24"/>
          <w:lang w:val="en-US"/>
        </w:rPr>
      </w:pPr>
      <w:proofErr w:type="spellStart"/>
      <w:r w:rsidRPr="005D16B3">
        <w:rPr>
          <w:sz w:val="24"/>
          <w:szCs w:val="24"/>
          <w:lang w:val="en-US"/>
        </w:rPr>
        <w:t>Govaerts</w:t>
      </w:r>
      <w:proofErr w:type="spellEnd"/>
      <w:r w:rsidRPr="005D16B3">
        <w:rPr>
          <w:sz w:val="24"/>
          <w:szCs w:val="24"/>
          <w:lang w:val="en-US"/>
        </w:rPr>
        <w:t xml:space="preserve"> R., </w:t>
      </w:r>
      <w:proofErr w:type="spellStart"/>
      <w:r w:rsidRPr="005D16B3">
        <w:rPr>
          <w:sz w:val="24"/>
          <w:szCs w:val="24"/>
          <w:lang w:val="en-US"/>
        </w:rPr>
        <w:t>Bernet</w:t>
      </w:r>
      <w:proofErr w:type="spellEnd"/>
      <w:r w:rsidRPr="005D16B3">
        <w:rPr>
          <w:sz w:val="24"/>
          <w:szCs w:val="24"/>
          <w:lang w:val="en-US"/>
        </w:rPr>
        <w:t xml:space="preserve"> P., </w:t>
      </w:r>
      <w:proofErr w:type="spellStart"/>
      <w:r w:rsidRPr="005D16B3">
        <w:rPr>
          <w:sz w:val="24"/>
          <w:szCs w:val="24"/>
          <w:lang w:val="en-US"/>
        </w:rPr>
        <w:t>Kratochvil</w:t>
      </w:r>
      <w:proofErr w:type="spellEnd"/>
      <w:r w:rsidRPr="005D16B3">
        <w:rPr>
          <w:sz w:val="24"/>
          <w:szCs w:val="24"/>
          <w:lang w:val="en-US"/>
        </w:rPr>
        <w:t xml:space="preserve"> K., Gerlach G., </w:t>
      </w:r>
      <w:proofErr w:type="spellStart"/>
      <w:r w:rsidRPr="005D16B3">
        <w:rPr>
          <w:sz w:val="24"/>
          <w:szCs w:val="24"/>
          <w:lang w:val="en-US"/>
        </w:rPr>
        <w:t>Carr</w:t>
      </w:r>
      <w:proofErr w:type="spellEnd"/>
      <w:r w:rsidRPr="005D16B3">
        <w:rPr>
          <w:sz w:val="24"/>
          <w:szCs w:val="24"/>
          <w:lang w:val="en-US"/>
        </w:rPr>
        <w:t xml:space="preserve"> G., </w:t>
      </w:r>
      <w:proofErr w:type="spellStart"/>
      <w:r w:rsidRPr="005D16B3">
        <w:rPr>
          <w:sz w:val="24"/>
          <w:szCs w:val="24"/>
          <w:lang w:val="en-US"/>
        </w:rPr>
        <w:t>Alrich</w:t>
      </w:r>
      <w:proofErr w:type="spellEnd"/>
      <w:r w:rsidRPr="005D16B3">
        <w:rPr>
          <w:sz w:val="24"/>
          <w:szCs w:val="24"/>
          <w:lang w:val="en-US"/>
        </w:rPr>
        <w:t xml:space="preserve"> P., </w:t>
      </w:r>
      <w:proofErr w:type="spellStart"/>
      <w:r w:rsidRPr="005D16B3">
        <w:rPr>
          <w:sz w:val="24"/>
          <w:szCs w:val="24"/>
          <w:lang w:val="en-US"/>
        </w:rPr>
        <w:t>Pridgeon</w:t>
      </w:r>
      <w:proofErr w:type="spellEnd"/>
      <w:r w:rsidRPr="005D16B3">
        <w:rPr>
          <w:sz w:val="24"/>
          <w:szCs w:val="24"/>
          <w:lang w:val="en-US"/>
        </w:rPr>
        <w:t xml:space="preserve"> A. M., </w:t>
      </w:r>
      <w:proofErr w:type="spellStart"/>
      <w:r w:rsidRPr="005D16B3">
        <w:rPr>
          <w:sz w:val="24"/>
          <w:szCs w:val="24"/>
          <w:lang w:val="en-US"/>
        </w:rPr>
        <w:t>Pfahl</w:t>
      </w:r>
      <w:proofErr w:type="spellEnd"/>
      <w:r w:rsidRPr="005D16B3">
        <w:rPr>
          <w:sz w:val="24"/>
          <w:szCs w:val="24"/>
          <w:lang w:val="en-US"/>
        </w:rPr>
        <w:t xml:space="preserve"> J., </w:t>
      </w:r>
      <w:proofErr w:type="spellStart"/>
      <w:r w:rsidRPr="005D16B3">
        <w:rPr>
          <w:sz w:val="24"/>
          <w:szCs w:val="24"/>
          <w:lang w:val="en-US"/>
        </w:rPr>
        <w:t>Campacci</w:t>
      </w:r>
      <w:proofErr w:type="spellEnd"/>
      <w:r w:rsidRPr="005D16B3">
        <w:rPr>
          <w:sz w:val="24"/>
          <w:szCs w:val="24"/>
          <w:lang w:val="en-US"/>
        </w:rPr>
        <w:t xml:space="preserve"> M. A., Holland Baptista D., </w:t>
      </w:r>
      <w:proofErr w:type="spellStart"/>
      <w:r w:rsidRPr="005D16B3">
        <w:rPr>
          <w:sz w:val="24"/>
          <w:szCs w:val="24"/>
          <w:lang w:val="en-US"/>
        </w:rPr>
        <w:t>Tigges</w:t>
      </w:r>
      <w:proofErr w:type="spellEnd"/>
      <w:r w:rsidRPr="005D16B3">
        <w:rPr>
          <w:sz w:val="24"/>
          <w:szCs w:val="24"/>
          <w:lang w:val="en-US"/>
        </w:rPr>
        <w:t xml:space="preserve"> H., Shaw J., Cribb P., George A., </w:t>
      </w:r>
      <w:proofErr w:type="spellStart"/>
      <w:r w:rsidRPr="005D16B3">
        <w:rPr>
          <w:sz w:val="24"/>
          <w:szCs w:val="24"/>
          <w:lang w:val="en-US"/>
        </w:rPr>
        <w:t>Kreuz</w:t>
      </w:r>
      <w:proofErr w:type="spellEnd"/>
      <w:r w:rsidRPr="005D16B3">
        <w:rPr>
          <w:sz w:val="24"/>
          <w:szCs w:val="24"/>
          <w:lang w:val="en-US"/>
        </w:rPr>
        <w:t xml:space="preserve"> K., Wood J. 2005–2015. World</w:t>
      </w:r>
    </w:p>
    <w:p w14:paraId="45064DD0" w14:textId="6AAD7456" w:rsidR="005D16B3" w:rsidRPr="005D16B3" w:rsidRDefault="005D16B3" w:rsidP="00D57446">
      <w:pPr>
        <w:ind w:left="900" w:hanging="900"/>
        <w:jc w:val="both"/>
        <w:rPr>
          <w:sz w:val="24"/>
          <w:szCs w:val="24"/>
          <w:lang w:val="en-US"/>
        </w:rPr>
      </w:pPr>
      <w:r w:rsidRPr="005D16B3">
        <w:rPr>
          <w:sz w:val="24"/>
          <w:szCs w:val="24"/>
          <w:lang w:val="en-US"/>
        </w:rPr>
        <w:t xml:space="preserve">Checklist of </w:t>
      </w:r>
      <w:proofErr w:type="spellStart"/>
      <w:r w:rsidRPr="005D16B3">
        <w:rPr>
          <w:sz w:val="24"/>
          <w:szCs w:val="24"/>
          <w:lang w:val="en-US"/>
        </w:rPr>
        <w:t>Orchidaceae</w:t>
      </w:r>
      <w:proofErr w:type="spellEnd"/>
      <w:r w:rsidRPr="005D16B3">
        <w:rPr>
          <w:sz w:val="24"/>
          <w:szCs w:val="24"/>
          <w:lang w:val="en-US"/>
        </w:rPr>
        <w:t>. Royal Botanic Gardens, Kew. URL: http://apps.kew.org/wcsp/ (Accessed 05 November 2015).</w:t>
      </w:r>
    </w:p>
    <w:p w14:paraId="1DE3F45D" w14:textId="77777777" w:rsidR="005D16B3" w:rsidRPr="005D16B3" w:rsidRDefault="005D16B3" w:rsidP="005D16B3">
      <w:pPr>
        <w:ind w:left="900" w:hanging="900"/>
        <w:rPr>
          <w:sz w:val="24"/>
          <w:szCs w:val="24"/>
          <w:lang w:val="en-US"/>
        </w:rPr>
      </w:pPr>
    </w:p>
    <w:p w14:paraId="39A6E966" w14:textId="29D84191" w:rsidR="005D16B3" w:rsidRPr="00AA3F6C" w:rsidRDefault="005D16B3" w:rsidP="00D57446">
      <w:pPr>
        <w:rPr>
          <w:b/>
          <w:sz w:val="24"/>
          <w:szCs w:val="24"/>
        </w:rPr>
      </w:pPr>
      <w:r w:rsidRPr="00AA3F6C">
        <w:rPr>
          <w:b/>
          <w:sz w:val="24"/>
          <w:szCs w:val="24"/>
        </w:rPr>
        <w:t xml:space="preserve">Материалы для Круглого стола «Отдел экологии и ресурсоведения растений ВНИИОЗ: история, вклад в развитие ботанического ресурсоведения России и </w:t>
      </w:r>
      <w:bookmarkStart w:id="5" w:name="_Hlk149044337"/>
      <w:r w:rsidRPr="00AA3F6C">
        <w:rPr>
          <w:b/>
          <w:sz w:val="24"/>
          <w:szCs w:val="24"/>
        </w:rPr>
        <w:t>стран</w:t>
      </w:r>
      <w:r w:rsidR="00AA3F6C">
        <w:rPr>
          <w:b/>
          <w:sz w:val="24"/>
          <w:szCs w:val="24"/>
        </w:rPr>
        <w:t xml:space="preserve"> ближнего зарубежья</w:t>
      </w:r>
      <w:bookmarkEnd w:id="5"/>
      <w:r w:rsidRPr="00AA3F6C">
        <w:rPr>
          <w:b/>
          <w:sz w:val="24"/>
          <w:szCs w:val="24"/>
        </w:rPr>
        <w:t>» принимаются в удобном для авторов формате.</w:t>
      </w:r>
    </w:p>
    <w:p w14:paraId="5354B071" w14:textId="77777777" w:rsidR="005D16B3" w:rsidRPr="005D16B3" w:rsidRDefault="005D16B3" w:rsidP="005D16B3">
      <w:pPr>
        <w:ind w:left="900" w:hanging="900"/>
        <w:rPr>
          <w:sz w:val="24"/>
          <w:szCs w:val="24"/>
        </w:rPr>
      </w:pPr>
    </w:p>
    <w:p w14:paraId="4343624B" w14:textId="77777777" w:rsidR="005D16B3" w:rsidRPr="005D16B3" w:rsidRDefault="005D16B3" w:rsidP="005D16B3">
      <w:pPr>
        <w:ind w:left="900" w:hanging="900"/>
        <w:rPr>
          <w:sz w:val="24"/>
          <w:szCs w:val="24"/>
        </w:rPr>
      </w:pPr>
      <w:r w:rsidRPr="00DA1E33">
        <w:rPr>
          <w:b/>
          <w:sz w:val="24"/>
          <w:szCs w:val="24"/>
        </w:rPr>
        <w:t>Адрес оргкомитета:</w:t>
      </w:r>
      <w:r w:rsidRPr="005D16B3">
        <w:rPr>
          <w:sz w:val="24"/>
          <w:szCs w:val="24"/>
        </w:rPr>
        <w:t xml:space="preserve"> Егошина Татьяна Леонидовна, 610020, г. Киров, ул. Преображенская, 79</w:t>
      </w:r>
    </w:p>
    <w:p w14:paraId="0B1EAD44" w14:textId="77777777" w:rsidR="005D16B3" w:rsidRPr="005D16B3" w:rsidRDefault="005D16B3" w:rsidP="005D16B3">
      <w:pPr>
        <w:ind w:left="900" w:hanging="900"/>
        <w:rPr>
          <w:sz w:val="24"/>
          <w:szCs w:val="24"/>
        </w:rPr>
      </w:pPr>
      <w:r w:rsidRPr="005D16B3">
        <w:rPr>
          <w:sz w:val="24"/>
          <w:szCs w:val="24"/>
        </w:rPr>
        <w:t>Тел.: (8332)-35-37-15; тел. моб.  8 909 716 68 66</w:t>
      </w:r>
    </w:p>
    <w:p w14:paraId="5D0DE6B0" w14:textId="3FBE6280" w:rsidR="005D16B3" w:rsidRPr="00DA1E33" w:rsidRDefault="005D16B3" w:rsidP="00D57446">
      <w:pPr>
        <w:ind w:left="900" w:hanging="900"/>
        <w:rPr>
          <w:b/>
          <w:sz w:val="24"/>
          <w:szCs w:val="24"/>
        </w:rPr>
      </w:pPr>
      <w:bookmarkStart w:id="6" w:name="_GoBack"/>
      <w:bookmarkEnd w:id="6"/>
      <w:r w:rsidRPr="00DA1E33">
        <w:rPr>
          <w:b/>
          <w:sz w:val="24"/>
          <w:szCs w:val="24"/>
        </w:rPr>
        <w:t>E-</w:t>
      </w:r>
      <w:proofErr w:type="spellStart"/>
      <w:r w:rsidRPr="00DA1E33">
        <w:rPr>
          <w:b/>
          <w:sz w:val="24"/>
          <w:szCs w:val="24"/>
        </w:rPr>
        <w:t>mail</w:t>
      </w:r>
      <w:proofErr w:type="spellEnd"/>
      <w:r w:rsidRPr="00DA1E33">
        <w:rPr>
          <w:b/>
          <w:sz w:val="24"/>
          <w:szCs w:val="24"/>
        </w:rPr>
        <w:t xml:space="preserve">: egoshina@gmail.com и vniioz100@mail.ru </w:t>
      </w:r>
    </w:p>
    <w:p w14:paraId="7957D3D6" w14:textId="77777777" w:rsidR="005D16B3" w:rsidRPr="00DA1E33" w:rsidRDefault="005D16B3" w:rsidP="00D57446">
      <w:pPr>
        <w:rPr>
          <w:b/>
          <w:sz w:val="24"/>
          <w:szCs w:val="24"/>
        </w:rPr>
      </w:pPr>
      <w:r w:rsidRPr="00DA1E33">
        <w:rPr>
          <w:b/>
          <w:sz w:val="24"/>
          <w:szCs w:val="24"/>
        </w:rPr>
        <w:t xml:space="preserve">Информация в Интернете: http://www.vniioz-kirov.ru </w:t>
      </w:r>
    </w:p>
    <w:p w14:paraId="2A64687C" w14:textId="7CD9E96D" w:rsidR="009E6390" w:rsidRPr="00586EDD" w:rsidRDefault="009E6390" w:rsidP="005D16B3">
      <w:pPr>
        <w:ind w:left="900" w:hanging="900"/>
        <w:rPr>
          <w:b/>
        </w:rPr>
      </w:pPr>
    </w:p>
    <w:sectPr w:rsidR="009E6390" w:rsidRPr="00586EDD" w:rsidSect="00C9426D"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259D9"/>
    <w:multiLevelType w:val="hybridMultilevel"/>
    <w:tmpl w:val="5900AF24"/>
    <w:lvl w:ilvl="0" w:tplc="896A2C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51FC780A"/>
    <w:multiLevelType w:val="hybridMultilevel"/>
    <w:tmpl w:val="EAE60C8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C3E7750"/>
    <w:multiLevelType w:val="hybridMultilevel"/>
    <w:tmpl w:val="2F90083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390"/>
    <w:rsid w:val="000401A0"/>
    <w:rsid w:val="00071224"/>
    <w:rsid w:val="00091B8A"/>
    <w:rsid w:val="000D538D"/>
    <w:rsid w:val="00153325"/>
    <w:rsid w:val="00172C34"/>
    <w:rsid w:val="00203537"/>
    <w:rsid w:val="002A4ACA"/>
    <w:rsid w:val="002A6325"/>
    <w:rsid w:val="002D4214"/>
    <w:rsid w:val="0030156C"/>
    <w:rsid w:val="0031588A"/>
    <w:rsid w:val="003805BE"/>
    <w:rsid w:val="003C5EF8"/>
    <w:rsid w:val="003D1F14"/>
    <w:rsid w:val="0043509B"/>
    <w:rsid w:val="00460E4F"/>
    <w:rsid w:val="004675ED"/>
    <w:rsid w:val="005705C6"/>
    <w:rsid w:val="005D16B3"/>
    <w:rsid w:val="00727CB1"/>
    <w:rsid w:val="00782121"/>
    <w:rsid w:val="007A72D7"/>
    <w:rsid w:val="007E1F98"/>
    <w:rsid w:val="007F701F"/>
    <w:rsid w:val="0086543F"/>
    <w:rsid w:val="00884DE4"/>
    <w:rsid w:val="00893F35"/>
    <w:rsid w:val="00986B17"/>
    <w:rsid w:val="00996E68"/>
    <w:rsid w:val="009B217E"/>
    <w:rsid w:val="009B739C"/>
    <w:rsid w:val="009E6390"/>
    <w:rsid w:val="00AA3F6C"/>
    <w:rsid w:val="00AB07D6"/>
    <w:rsid w:val="00AE1632"/>
    <w:rsid w:val="00BD2466"/>
    <w:rsid w:val="00C00369"/>
    <w:rsid w:val="00C04CB4"/>
    <w:rsid w:val="00C20B9F"/>
    <w:rsid w:val="00CF410F"/>
    <w:rsid w:val="00D32B91"/>
    <w:rsid w:val="00D57446"/>
    <w:rsid w:val="00D64707"/>
    <w:rsid w:val="00DA1E33"/>
    <w:rsid w:val="00DC287A"/>
    <w:rsid w:val="00DE4847"/>
    <w:rsid w:val="00DF45DF"/>
    <w:rsid w:val="00E22D34"/>
    <w:rsid w:val="00E3507C"/>
    <w:rsid w:val="00E579B5"/>
    <w:rsid w:val="00FA1548"/>
    <w:rsid w:val="00FA3304"/>
    <w:rsid w:val="00FA4370"/>
    <w:rsid w:val="00FE4B06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38B59"/>
  <w15:chartTrackingRefBased/>
  <w15:docId w15:val="{53EF1A03-86C1-494A-AFCB-A778D22B2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4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6390"/>
    <w:rPr>
      <w:rFonts w:eastAsia="Times New Roman" w:cs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E6390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9E6390"/>
    <w:rPr>
      <w:rFonts w:eastAsia="Times New Roman" w:cs="Times New Roman"/>
      <w:kern w:val="0"/>
      <w:sz w:val="28"/>
      <w:szCs w:val="20"/>
      <w:lang w:eastAsia="ru-RU"/>
    </w:rPr>
  </w:style>
  <w:style w:type="paragraph" w:styleId="a5">
    <w:name w:val="Body Text"/>
    <w:basedOn w:val="a"/>
    <w:link w:val="a6"/>
    <w:rsid w:val="009E6390"/>
    <w:rPr>
      <w:sz w:val="32"/>
    </w:rPr>
  </w:style>
  <w:style w:type="character" w:customStyle="1" w:styleId="a6">
    <w:name w:val="Основной текст Знак"/>
    <w:basedOn w:val="a0"/>
    <w:link w:val="a5"/>
    <w:rsid w:val="009E6390"/>
    <w:rPr>
      <w:rFonts w:eastAsia="Times New Roman" w:cs="Times New Roman"/>
      <w:kern w:val="0"/>
      <w:sz w:val="32"/>
      <w:szCs w:val="20"/>
      <w:lang w:eastAsia="ru-RU"/>
    </w:rPr>
  </w:style>
  <w:style w:type="character" w:styleId="a7">
    <w:name w:val="Hyperlink"/>
    <w:basedOn w:val="a0"/>
    <w:rsid w:val="009E6390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9E6390"/>
    <w:pPr>
      <w:ind w:left="720"/>
      <w:contextualSpacing/>
    </w:pPr>
  </w:style>
  <w:style w:type="paragraph" w:customStyle="1" w:styleId="10">
    <w:name w:val="Стиль10"/>
    <w:basedOn w:val="a"/>
    <w:link w:val="100"/>
    <w:uiPriority w:val="99"/>
    <w:rsid w:val="00D32B91"/>
    <w:pPr>
      <w:suppressAutoHyphens/>
      <w:ind w:firstLine="851"/>
      <w:jc w:val="center"/>
    </w:pPr>
    <w:rPr>
      <w:b/>
      <w:bCs/>
      <w:sz w:val="28"/>
      <w:szCs w:val="28"/>
      <w:lang w:val="x-none" w:eastAsia="ar-SA"/>
    </w:rPr>
  </w:style>
  <w:style w:type="character" w:customStyle="1" w:styleId="100">
    <w:name w:val="Стиль10 Знак"/>
    <w:link w:val="10"/>
    <w:uiPriority w:val="99"/>
    <w:locked/>
    <w:rsid w:val="00D32B91"/>
    <w:rPr>
      <w:rFonts w:eastAsia="Times New Roman" w:cs="Times New Roman"/>
      <w:b/>
      <w:bCs/>
      <w:kern w:val="0"/>
      <w:sz w:val="28"/>
      <w:szCs w:val="28"/>
      <w:lang w:val="x-none" w:eastAsia="ar-SA"/>
    </w:rPr>
  </w:style>
  <w:style w:type="character" w:styleId="a9">
    <w:name w:val="Unresolved Mention"/>
    <w:basedOn w:val="a0"/>
    <w:uiPriority w:val="99"/>
    <w:semiHidden/>
    <w:unhideWhenUsed/>
    <w:rsid w:val="00DE4847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7A72D7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3509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3509B"/>
    <w:rPr>
      <w:rFonts w:ascii="Segoe UI" w:eastAsia="Times New Roman" w:hAnsi="Segoe UI" w:cs="Segoe UI"/>
      <w:kern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A2EBF-9230-45A4-997E-3806205CB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2255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Лугинин Никита 5 г</dc:creator>
  <cp:keywords/>
  <dc:description/>
  <cp:lastModifiedBy>Admin</cp:lastModifiedBy>
  <cp:revision>10</cp:revision>
  <cp:lastPrinted>2023-10-17T06:00:00Z</cp:lastPrinted>
  <dcterms:created xsi:type="dcterms:W3CDTF">2023-10-24T10:02:00Z</dcterms:created>
  <dcterms:modified xsi:type="dcterms:W3CDTF">2023-10-24T11:16:00Z</dcterms:modified>
</cp:coreProperties>
</file>