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EA6" w:rsidRDefault="00262EA6">
      <w:pPr>
        <w:pStyle w:val="normal0"/>
        <w:spacing w:after="120"/>
        <w:jc w:val="right"/>
        <w:rPr>
          <w:rFonts w:ascii="Times New Roman" w:hAnsi="Times New Roman" w:cs="Times New Roman"/>
          <w:color w:val="000000"/>
          <w:sz w:val="24"/>
          <w:szCs w:val="24"/>
        </w:rPr>
      </w:pPr>
      <w:r>
        <w:rPr>
          <w:rFonts w:ascii="Times New Roman" w:hAnsi="Times New Roman" w:cs="Times New Roman"/>
          <w:b/>
          <w:i/>
          <w:color w:val="000000"/>
          <w:sz w:val="24"/>
          <w:szCs w:val="24"/>
        </w:rPr>
        <w:t>Информационное письмо №2</w:t>
      </w:r>
    </w:p>
    <w:p w:rsidR="00262EA6" w:rsidRDefault="00262EA6">
      <w:pPr>
        <w:pStyle w:val="normal0"/>
        <w:spacing w:after="120"/>
        <w:jc w:val="center"/>
        <w:rPr>
          <w:rFonts w:ascii="Times New Roman" w:hAnsi="Times New Roman" w:cs="Times New Roman"/>
          <w:color w:val="000000"/>
          <w:sz w:val="56"/>
          <w:szCs w:val="56"/>
        </w:rPr>
      </w:pPr>
      <w:r>
        <w:rPr>
          <w:rFonts w:ascii="Times New Roman" w:hAnsi="Times New Roman" w:cs="Times New Roman"/>
          <w:b/>
          <w:color w:val="000000"/>
          <w:sz w:val="56"/>
          <w:szCs w:val="56"/>
        </w:rPr>
        <w:t>ЯблоковГод: что было, что будет</w:t>
      </w:r>
    </w:p>
    <w:p w:rsidR="00262EA6" w:rsidRDefault="00262EA6">
      <w:pPr>
        <w:pStyle w:val="normal0"/>
        <w:spacing w:after="120"/>
        <w:ind w:firstLine="709"/>
        <w:rPr>
          <w:rFonts w:ascii="Times New Roman" w:hAnsi="Times New Roman" w:cs="Times New Roman"/>
          <w:color w:val="000000"/>
          <w:sz w:val="24"/>
          <w:szCs w:val="24"/>
        </w:rPr>
      </w:pPr>
    </w:p>
    <w:p w:rsidR="00262EA6" w:rsidRDefault="00262EA6">
      <w:pPr>
        <w:pStyle w:val="normal0"/>
        <w:jc w:val="center"/>
        <w:rPr>
          <w:rFonts w:ascii="Times New Roman" w:hAnsi="Times New Roman" w:cs="Times New Roman"/>
          <w:color w:val="000000"/>
          <w:sz w:val="24"/>
          <w:szCs w:val="24"/>
        </w:rPr>
      </w:pPr>
      <w:r>
        <w:rPr>
          <w:rFonts w:ascii="Times New Roman" w:hAnsi="Times New Roman" w:cs="Times New Roman"/>
          <w:b/>
          <w:i/>
          <w:color w:val="000000"/>
          <w:sz w:val="24"/>
          <w:szCs w:val="24"/>
        </w:rPr>
        <w:t xml:space="preserve">Уважаемые коллеги, друзья, единомышленники!  </w:t>
      </w:r>
    </w:p>
    <w:p w:rsidR="00262EA6" w:rsidRDefault="00262EA6">
      <w:pPr>
        <w:pStyle w:val="normal0"/>
        <w:jc w:val="center"/>
        <w:rPr>
          <w:rFonts w:ascii="Times New Roman" w:hAnsi="Times New Roman" w:cs="Times New Roman"/>
          <w:color w:val="000000"/>
          <w:sz w:val="24"/>
          <w:szCs w:val="24"/>
        </w:rPr>
      </w:pP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Как многие знают, 3 октября 2023 года исполнилось 90 лет со дня рождения Алексея Владимировича Яблокова – ученого-биолога, члена-корреспондента РАН, выдающегося общественного и государственного деятеля. </w:t>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 этому дню на письмо-призыв Инициативной группы считать 2023 год Яблоков-годом откликнулось много неравнодушных и деятельных людей. Тех, кто лично знал А.В. Яблокова, работал вместе с ним и кто находит, что его имя может быть объединяющим для экологического сообщества России – создателей и активистов природоохранных НКО, сотрудников надзорных органов, научных работников и студентов, педагогов, просветителей, журналистов, эко-волонтеров и добровольцев всех возрастов и профессий.</w:t>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Человек с ярко выраженной гражданской позицией и обостренным чувством личной ответственности за то, как мы хозяйствуем на земле и что после себя оставим потомкам, Алексей Яблоков был у истоков природоохранного дела в нашей стране и вместе с коллегами, соратниками создавал экологическую законодательную базу. </w:t>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30 апреля,</w:t>
      </w:r>
      <w:r>
        <w:rPr>
          <w:rFonts w:ascii="Times New Roman" w:hAnsi="Times New Roman" w:cs="Times New Roman"/>
          <w:color w:val="000000"/>
          <w:sz w:val="24"/>
          <w:szCs w:val="24"/>
        </w:rPr>
        <w:t xml:space="preserve"> в годовщину публикации первой «Экологической доктрины России», об этой стороне его деятельности рассказал в интервью «Российской газете» один из создателей Социально-экологического союза кандидат биологических наук С.И. Забелин. </w:t>
      </w:r>
    </w:p>
    <w:p w:rsidR="00262EA6" w:rsidRDefault="00262EA6">
      <w:pPr>
        <w:pStyle w:val="normal0"/>
        <w:spacing w:after="120"/>
        <w:ind w:firstLine="709"/>
        <w:jc w:val="both"/>
        <w:rPr>
          <w:rFonts w:ascii="Times New Roman" w:hAnsi="Times New Roman" w:cs="Times New Roman"/>
          <w:color w:val="000000"/>
          <w:sz w:val="24"/>
          <w:szCs w:val="24"/>
        </w:rPr>
      </w:pPr>
      <w:hyperlink r:id="rId4">
        <w:r>
          <w:rPr>
            <w:rFonts w:ascii="Times New Roman" w:hAnsi="Times New Roman" w:cs="Times New Roman"/>
            <w:b/>
            <w:color w:val="0563C1"/>
            <w:sz w:val="24"/>
            <w:szCs w:val="24"/>
            <w:u w:val="single"/>
          </w:rPr>
          <w:t>https://rg.ru/2023/03/30/kak-ekologiiu-podnimali-v-pravah-biolog-sviatoslav-zabelin-o-sozdanii-v-rossii-prirodoohrannyh-zakonov.html</w:t>
        </w:r>
      </w:hyperlink>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Публикация имела резонанс и вызвала немало разноречивых откликов среди тех, кто близко знал А.В. Яблокова и взаимодействовал с ним. Член-корреспондент РАН В.И. Данилов-Данильян, в 1992-2000 годах – министр, а затем глава Госкомитета РФ по охране окружающей среды, дал уточнения и свои комментарии в электронном издании «Зеленый мир».</w:t>
      </w:r>
    </w:p>
    <w:p w:rsidR="00262EA6" w:rsidRDefault="00262EA6">
      <w:pPr>
        <w:pStyle w:val="normal0"/>
        <w:spacing w:after="120"/>
        <w:ind w:firstLine="709"/>
        <w:jc w:val="both"/>
        <w:rPr>
          <w:rFonts w:ascii="Times New Roman" w:hAnsi="Times New Roman" w:cs="Times New Roman"/>
          <w:color w:val="000000"/>
          <w:sz w:val="24"/>
          <w:szCs w:val="24"/>
        </w:rPr>
      </w:pPr>
      <w:hyperlink r:id="rId5">
        <w:r>
          <w:rPr>
            <w:rFonts w:ascii="Times New Roman" w:hAnsi="Times New Roman" w:cs="Times New Roman"/>
            <w:b/>
            <w:color w:val="0563C1"/>
            <w:sz w:val="24"/>
            <w:szCs w:val="24"/>
            <w:u w:val="single"/>
          </w:rPr>
          <w:t>http://zmdosie.ru/likbez/uroki-ekologii/8085-kak-ekologiyu-podnimali-v-pravakh-biolog-svyatoslav-zabelin-o-sozdanii-v-rossii-prirodookhrannykh-zakonov</w:t>
        </w:r>
      </w:hyperlink>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26 апреля 2023 года</w:t>
      </w:r>
      <w:r>
        <w:rPr>
          <w:rFonts w:ascii="Times New Roman" w:hAnsi="Times New Roman" w:cs="Times New Roman"/>
          <w:color w:val="000000"/>
          <w:sz w:val="24"/>
          <w:szCs w:val="24"/>
        </w:rPr>
        <w:t xml:space="preserve">, в 37-ю годовщину аварии на Чернобыльской АЭС, по инициативе сопредседателя оргкомитета ЯблоковГода А.Н. Фролова в Москве, в офисе партии «Яблоко», проведена пресс-конференция «Чернобыль – монумент человеческому безумию» и показан фильм «Пространство Чернобыля». В пресс-конференции приняли участие автор фильма Дильбар Кладо, эксперт программы «Безопасность радиоактивных отходов» Андрей Ожаровский, член оперативной группы Генерального штаба ВС СССР по ликвидации последствий аварии на Чернобыльской АЭС Андрей Фролов, депутат Московской городской думы Сергей Митрохин, член Федерального бюро партии «Яблоко», эколог и юрист Андрей Талевлин. Подробности – по этой ссылке: </w:t>
      </w:r>
      <w:hyperlink r:id="rId6">
        <w:r>
          <w:rPr>
            <w:rFonts w:ascii="Times New Roman" w:hAnsi="Times New Roman" w:cs="Times New Roman"/>
            <w:b/>
            <w:color w:val="0563C1"/>
            <w:sz w:val="24"/>
            <w:szCs w:val="24"/>
            <w:u w:val="single"/>
          </w:rPr>
          <w:t>https://www.yabloko.ru/cat-news/2023/04/27</w:t>
        </w:r>
      </w:hyperlink>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В первых числах июня,</w:t>
      </w:r>
      <w:r>
        <w:rPr>
          <w:rFonts w:ascii="Times New Roman" w:hAnsi="Times New Roman" w:cs="Times New Roman"/>
          <w:color w:val="000000"/>
          <w:sz w:val="24"/>
          <w:szCs w:val="24"/>
        </w:rPr>
        <w:t xml:space="preserve"> перед Всемирным днем защиты окружающей среды и сразу после него, уже традиционные мероприятия в память об А.В. Яблокове прошли в деревне Петрушово Рязанской области. В них приняли участие местные жители, экоактивисты из Гуся Железного и Касимова, представители рязанского отделения партии «Яблоко», члены оргкомитета ЯблоковГода. На встрече в ЯблоковКлубе Д.Н. Кладо рассказала о планах оргкомитета по проведению года Яблокова, собравшиеся делились воспоминаниями. Там же была развернута выставка рисунков детского конкурса «Мир заповедной природы», предоставленная Центром охраны дикой природы (А.В. Зименко, О.Д. Блатова). Подробности – по этой ссылке:  </w:t>
      </w:r>
      <w:hyperlink r:id="rId7">
        <w:r>
          <w:rPr>
            <w:rFonts w:ascii="Times New Roman" w:hAnsi="Times New Roman" w:cs="Times New Roman"/>
            <w:b/>
            <w:color w:val="0563C1"/>
            <w:sz w:val="24"/>
            <w:szCs w:val="24"/>
            <w:u w:val="single"/>
          </w:rPr>
          <w:t>https://vidsboku.com/news/v-petrushovo-ryazanskoy-oblasti-proshli-ezhegodnye-meropriyatiya-pamyati-akademika-yablokova</w:t>
        </w:r>
      </w:hyperlink>
    </w:p>
    <w:p w:rsidR="00262EA6" w:rsidRDefault="00262EA6">
      <w:pPr>
        <w:pStyle w:val="normal0"/>
        <w:spacing w:after="120"/>
        <w:ind w:firstLine="709"/>
        <w:jc w:val="both"/>
        <w:rPr>
          <w:rFonts w:ascii="Times New Roman" w:hAnsi="Times New Roman" w:cs="Times New Roman"/>
          <w:color w:val="000000"/>
          <w:sz w:val="24"/>
          <w:szCs w:val="24"/>
          <w:u w:val="single"/>
        </w:rPr>
      </w:pPr>
      <w:r>
        <w:rPr>
          <w:rFonts w:ascii="Times New Roman" w:hAnsi="Times New Roman" w:cs="Times New Roman"/>
          <w:b/>
          <w:color w:val="000000"/>
          <w:sz w:val="24"/>
          <w:szCs w:val="24"/>
        </w:rPr>
        <w:t>9 июля 2023 года</w:t>
      </w:r>
      <w:r>
        <w:rPr>
          <w:rFonts w:ascii="Times New Roman" w:hAnsi="Times New Roman" w:cs="Times New Roman"/>
          <w:color w:val="000000"/>
          <w:sz w:val="24"/>
          <w:szCs w:val="24"/>
        </w:rPr>
        <w:t xml:space="preserve"> на усадьбе Яблоковых в деревне Петрушово состоялся Праздник цветения катальпы. О нем мечтал Алексей Владимирович, когда собственноручно высаживал семена этого южного капризного дерева, а потом ухаживал за побегами. «Когда они подрастут и зацветут, давай устроим праздник, - вспоминает слова мужа Д.Н. Кладо. - Зацвели они, когда Яблокова уже не стало - прошлым летом. А этим мы решили устроить праздник. К намеченной дате катальпы цвели как сумасшедшие. Но за пару часов до сбора гостей небо обрушилось на деревню проливным дождем, который не унимался до утра. Все приглашенные, однако, приехали и пришли, преодолевая хляби небесные и дорожные…». О том, что и как было дальше – по этой ссылке в юбилейном разделе Яблоков-Сайта: </w:t>
      </w:r>
      <w:hyperlink r:id="rId8">
        <w:r>
          <w:rPr>
            <w:rFonts w:ascii="Times New Roman" w:hAnsi="Times New Roman" w:cs="Times New Roman"/>
            <w:b/>
            <w:color w:val="0563C1"/>
            <w:sz w:val="24"/>
            <w:szCs w:val="24"/>
            <w:u w:val="single"/>
          </w:rPr>
          <w:t>http://yablokov.site/90-letie-a-v-jablokova/</w:t>
        </w:r>
      </w:hyperlink>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5 августа</w:t>
      </w:r>
      <w:r>
        <w:rPr>
          <w:rFonts w:ascii="Times New Roman" w:hAnsi="Times New Roman" w:cs="Times New Roman"/>
          <w:color w:val="000000"/>
          <w:sz w:val="24"/>
          <w:szCs w:val="24"/>
        </w:rPr>
        <w:t xml:space="preserve"> – по уже сложившейся традиции в Петрушове отметили «Макушку лета». Зародившийся по инициативе Алексея Яблокова по-домашнему теплый деревенский праздник состоялся и в этом году – вопреки попыткам местных администраторов под надуманным предлогом его запретить или скомпрометировать. Нечаянно-негаданно в номинации «Специальный гость» на деревенском празднике в Петрушове оказалась экс-министр иностранных дел Австрии Карин Кнайсль, что вызвало неожиданный и гиперполитизированный резонанс в СМИ. Репортаж по горячим следам – тут: </w:t>
      </w:r>
      <w:hyperlink r:id="rId9">
        <w:r>
          <w:rPr>
            <w:rFonts w:ascii="Times New Roman" w:hAnsi="Times New Roman" w:cs="Times New Roman"/>
            <w:b/>
            <w:color w:val="0563C1"/>
            <w:sz w:val="24"/>
            <w:szCs w:val="24"/>
            <w:u w:val="single"/>
          </w:rPr>
          <w:t>https://rg.ru/2023/08/16/reg-cfo/vizit-damy.html</w:t>
        </w:r>
      </w:hyperlink>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19 августа</w:t>
      </w:r>
      <w:r>
        <w:rPr>
          <w:rFonts w:ascii="Times New Roman" w:hAnsi="Times New Roman" w:cs="Times New Roman"/>
          <w:color w:val="000000"/>
          <w:sz w:val="24"/>
          <w:szCs w:val="24"/>
        </w:rPr>
        <w:t xml:space="preserve"> – в усадьбе Яблоковых в Петрушове в очередной раз принимали гостей: из Москвы – на специально арендованном автобусе, из Касимова и соседних деревень-поселков  на личных автомобилях. По словам Д.Н. Кладо, это была самая</w:t>
      </w:r>
      <w:r>
        <w:rPr>
          <w:rFonts w:ascii="Times New Roman" w:hAnsi="Times New Roman" w:cs="Times New Roman"/>
          <w:color w:val="000000"/>
          <w:sz w:val="24"/>
          <w:szCs w:val="24"/>
        </w:rPr>
        <w:br/>
        <w:t xml:space="preserve">большая экскурсия в ЯблоковМузей с начала нынешнего лета. </w:t>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«Маршрут уже привычный: деревянная школа, построенная в 1911 году и ставшая в 1993 году нашей «дачей». Здесь кабинет А.В., огромная научная библиотека, коллекция кукол, множество всяких гравюр и картин и, конечно…лягушки.   Лягушки везде: на веранде, на террасе, на пеньках в саду. Но больше всего лягушек в «новом» доме, в котором, собственно, и расположен теперь музей... В ЯблоковКлубе гостям было интересно всё – и самодельные куклы наших кукольных спектаклей, и стенд «Родные» (фотографии предков жителей нашей деревни), и выставка картин Жени Усова, и выставка детских работ – победителей всероссийского конкурса «Мир заповедной природы». А еще библиотека, не хуже любой сельской… Тут же пришла идея провести в нашем клубе концерт самодеятельной группы из Касимова «Нескучная поэзия».</w:t>
      </w:r>
      <w:r>
        <w:rPr>
          <w:rFonts w:ascii="Times New Roman" w:hAnsi="Times New Roman" w:cs="Times New Roman"/>
          <w:color w:val="000000"/>
          <w:sz w:val="24"/>
          <w:szCs w:val="24"/>
        </w:rPr>
        <w:br/>
        <w:t>Не обошли гости и часовню св. Николая, в которой при каждом</w:t>
      </w:r>
      <w:r>
        <w:rPr>
          <w:rFonts w:ascii="Times New Roman" w:hAnsi="Times New Roman" w:cs="Times New Roman"/>
          <w:color w:val="000000"/>
          <w:sz w:val="24"/>
          <w:szCs w:val="24"/>
        </w:rPr>
        <w:br/>
        <w:t xml:space="preserve">молебне поминают Алексея Владимировича Яблокова. И, конечно, навестили ЯблоковСад, сделали общую фотографию на память». </w:t>
      </w:r>
    </w:p>
    <w:p w:rsidR="00262EA6" w:rsidRDefault="00262EA6">
      <w:pPr>
        <w:pStyle w:val="normal0"/>
        <w:spacing w:after="120"/>
        <w:ind w:firstLine="709"/>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Подробнее - в юбилейном разделе Яблоков-Сайта по этой ссылке: </w:t>
      </w:r>
      <w:hyperlink r:id="rId10">
        <w:r>
          <w:rPr>
            <w:rFonts w:ascii="Times New Roman" w:hAnsi="Times New Roman" w:cs="Times New Roman"/>
            <w:b/>
            <w:color w:val="0563C1"/>
            <w:sz w:val="24"/>
            <w:szCs w:val="24"/>
            <w:u w:val="single"/>
          </w:rPr>
          <w:t>http://yablokov.site/90-letie-a-v-jablokova/</w:t>
        </w:r>
      </w:hyperlink>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там же – о музыкальном проекте «Нескучная музыка» и необычном концерте, который прошел </w:t>
      </w:r>
      <w:r>
        <w:rPr>
          <w:rFonts w:ascii="Times New Roman" w:hAnsi="Times New Roman" w:cs="Times New Roman"/>
          <w:b/>
          <w:color w:val="000000"/>
          <w:sz w:val="24"/>
          <w:szCs w:val="24"/>
        </w:rPr>
        <w:t>29 августа.</w:t>
      </w:r>
      <w:r>
        <w:rPr>
          <w:rFonts w:ascii="Times New Roman" w:hAnsi="Times New Roman" w:cs="Times New Roman"/>
          <w:color w:val="000000"/>
          <w:sz w:val="24"/>
          <w:szCs w:val="24"/>
        </w:rPr>
        <w:t xml:space="preserve"> Свой отчет-репортаж Д.Н. Кладо озаглавила так: «Хранители радуги» снова в Петрушове, теперь со стихами и музыкой».</w:t>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9-11 сентября – состоялась осенняя акция «ЯблоковСад -2023». </w:t>
      </w:r>
      <w:r>
        <w:rPr>
          <w:rFonts w:ascii="Times New Roman" w:hAnsi="Times New Roman" w:cs="Times New Roman"/>
          <w:color w:val="000000"/>
          <w:sz w:val="24"/>
          <w:szCs w:val="24"/>
        </w:rPr>
        <w:t>По общему признанию участников, она стала и креативной, и результативной – как и должно было случиться в год юбилея А.В. Яблокова. Вольный сад его имени на окраине Петрушова пополнили еще три десятка яблонь и маньчжурских орехов: фотоотчет – здесь:</w:t>
      </w:r>
    </w:p>
    <w:p w:rsidR="00262EA6" w:rsidRDefault="00262EA6">
      <w:pPr>
        <w:pStyle w:val="normal0"/>
        <w:spacing w:after="120"/>
        <w:ind w:firstLine="709"/>
        <w:jc w:val="both"/>
        <w:rPr>
          <w:rFonts w:ascii="Times New Roman" w:hAnsi="Times New Roman" w:cs="Times New Roman"/>
          <w:color w:val="000000"/>
          <w:sz w:val="24"/>
          <w:szCs w:val="24"/>
        </w:rPr>
      </w:pPr>
      <w:hyperlink r:id="rId11">
        <w:r>
          <w:rPr>
            <w:rFonts w:ascii="Times New Roman" w:hAnsi="Times New Roman" w:cs="Times New Roman"/>
            <w:b/>
            <w:color w:val="0563C1"/>
            <w:sz w:val="24"/>
            <w:szCs w:val="24"/>
            <w:u w:val="single"/>
          </w:rPr>
          <w:t>https://disk.yandex.ru/d/oMFvySRHq6c3Lg</w:t>
        </w:r>
      </w:hyperlink>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участники трехдневной акции образовали Общественный совет ЯблоковСада, в Телеграм заработал его групповой чат. Подробности из первых рук – в заметках Д.Н. Кладо «ЯблоковСад – 2023. Осенняя акция» здесь - </w:t>
      </w:r>
      <w:hyperlink r:id="rId12">
        <w:r>
          <w:rPr>
            <w:rFonts w:ascii="Times New Roman" w:hAnsi="Times New Roman" w:cs="Times New Roman"/>
            <w:b/>
            <w:color w:val="0563C1"/>
            <w:sz w:val="24"/>
            <w:szCs w:val="24"/>
            <w:u w:val="single"/>
          </w:rPr>
          <w:t>http://yablokov.site/90-letie-a-v-jablokova/</w:t>
        </w:r>
      </w:hyperlink>
      <w:r>
        <w:rPr>
          <w:rFonts w:ascii="Times New Roman" w:hAnsi="Times New Roman" w:cs="Times New Roman"/>
          <w:color w:val="000000"/>
          <w:sz w:val="24"/>
          <w:szCs w:val="24"/>
          <w:u w:val="single"/>
        </w:rPr>
        <w:t xml:space="preserve">  и на сайте «Российской газеты» -  </w:t>
      </w:r>
      <w:hyperlink r:id="rId13">
        <w:r>
          <w:rPr>
            <w:rFonts w:ascii="Times New Roman" w:hAnsi="Times New Roman" w:cs="Times New Roman"/>
            <w:b/>
            <w:color w:val="0563C1"/>
            <w:sz w:val="24"/>
            <w:szCs w:val="24"/>
            <w:u w:val="single"/>
          </w:rPr>
          <w:t>https://rg.ru/2023/09/14/reg-cfo/iablokov-sad-obretaet-izvestnost-i-nachinaet-plodonosit.html</w:t>
        </w:r>
      </w:hyperlink>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17 сентября</w:t>
      </w:r>
      <w:r>
        <w:rPr>
          <w:rFonts w:ascii="Times New Roman" w:hAnsi="Times New Roman" w:cs="Times New Roman"/>
          <w:color w:val="000000"/>
          <w:sz w:val="24"/>
          <w:szCs w:val="24"/>
        </w:rPr>
        <w:t xml:space="preserve"> – лучшим подтверждением тому, что ЯблоковСад обретает все большую известность и начинает плодоносить далеко за пределами деревни Петрушово и Рязанской области, стало письмо из Калужской научной библиотеки в адрес Д.Н. Кладо:</w:t>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«Уважаемая Дильбар Николаевна! Почти 4 года прошло с того момента, как Вы приезжали с друзьями и соратниками Алексея Владимировича Яблокова в Калугу. И вот одна из двух посаженных яблонь дала полноценные плоды, чему мы очень рады и хотим порадовать Вас! С благодарностью вспоминаем ту встречу, а теперь она как бы продолжается благодаря яблокам из сада Вашего супруга! С самыми наилучшими пожеланиями добра и здоровья - Елена,​ завотделом медицины и экологии КОНБ им В.Г. Белинского». </w:t>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Как следует из того же письма, первый урожай в количестве шести яблок (они на фото – здесь:  </w:t>
      </w:r>
      <w:hyperlink r:id="rId14">
        <w:r>
          <w:rPr>
            <w:rFonts w:ascii="Times New Roman" w:hAnsi="Times New Roman" w:cs="Times New Roman"/>
            <w:b/>
            <w:color w:val="0563C1"/>
            <w:sz w:val="24"/>
            <w:szCs w:val="24"/>
            <w:u w:val="single"/>
          </w:rPr>
          <w:t>https://disk.yandex.ru/d/6kbCNzN91We94A</w:t>
        </w:r>
      </w:hyperlink>
      <w:r>
        <w:rPr>
          <w:rFonts w:ascii="Times New Roman" w:hAnsi="Times New Roman" w:cs="Times New Roman"/>
          <w:color w:val="000000"/>
          <w:sz w:val="24"/>
          <w:szCs w:val="24"/>
        </w:rPr>
        <w:t xml:space="preserve"> ) сняли и поделили так, чтобы угощение досталось всем сотрудникам библиотеки.  </w:t>
      </w:r>
    </w:p>
    <w:p w:rsidR="00262EA6" w:rsidRDefault="00262EA6">
      <w:pPr>
        <w:pStyle w:val="normal0"/>
        <w:spacing w:after="120"/>
        <w:ind w:firstLine="709"/>
        <w:jc w:val="both"/>
        <w:rPr>
          <w:rFonts w:ascii="Times New Roman" w:hAnsi="Times New Roman" w:cs="Times New Roman"/>
          <w:color w:val="000000"/>
          <w:sz w:val="24"/>
          <w:szCs w:val="24"/>
          <w:u w:val="single"/>
        </w:rPr>
      </w:pPr>
      <w:bookmarkStart w:id="0" w:name="_gjdgxs" w:colFirst="0" w:colLast="0"/>
      <w:bookmarkEnd w:id="0"/>
      <w:r>
        <w:rPr>
          <w:rFonts w:ascii="Times New Roman" w:hAnsi="Times New Roman" w:cs="Times New Roman"/>
          <w:b/>
          <w:color w:val="000000"/>
          <w:sz w:val="24"/>
          <w:szCs w:val="24"/>
        </w:rPr>
        <w:t>3 октября</w:t>
      </w:r>
      <w:r>
        <w:rPr>
          <w:rFonts w:ascii="Times New Roman" w:hAnsi="Times New Roman" w:cs="Times New Roman"/>
          <w:color w:val="000000"/>
          <w:sz w:val="24"/>
          <w:szCs w:val="24"/>
        </w:rPr>
        <w:t xml:space="preserve"> – в день 90-летия со дня рождения А.В. Яблокова вечер его памяти организовали в центральном офисе партии «Яблоко» в Москве, где был показан документальный фильм «Яблоков». Перед просмотром воспоминаниями поделились вдова ученого Дильбар Кладо, члены фракции «Зеленая Россия» партии «Яблоко» Николай Рыбаков и Ольга Цепилова, сопредседатель Союза экологических организаций Москвы Андрей Фролов, исполнительный директор Совета по морским млекопитающим Дмитрий Глазов, лидер Рязанского отделения «Яблока», главный редактор интернет-издания «Вид сбоку» Константин Смирнов и другие. Подробный отчет здесь – </w:t>
      </w:r>
      <w:hyperlink r:id="rId15">
        <w:r>
          <w:rPr>
            <w:rFonts w:ascii="Times New Roman" w:hAnsi="Times New Roman" w:cs="Times New Roman"/>
            <w:b/>
            <w:color w:val="0563C1"/>
            <w:sz w:val="24"/>
            <w:szCs w:val="24"/>
            <w:u w:val="single"/>
          </w:rPr>
          <w:t>https://www.yabloko.ru/cat-news/2023/10/04</w:t>
        </w:r>
      </w:hyperlink>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этот же день и накануне вышли многочисленные публикации на электронных ресурсах и в социальных сетях, приуроченные к 90-летию А.В. Яблокова. В частности:</w:t>
      </w:r>
    </w:p>
    <w:p w:rsidR="00262EA6" w:rsidRDefault="00262EA6">
      <w:pPr>
        <w:pStyle w:val="normal0"/>
        <w:spacing w:after="120"/>
        <w:ind w:firstLine="709"/>
        <w:jc w:val="both"/>
        <w:rPr>
          <w:rFonts w:ascii="Times New Roman" w:hAnsi="Times New Roman" w:cs="Times New Roman"/>
          <w:color w:val="000000"/>
          <w:sz w:val="24"/>
          <w:szCs w:val="24"/>
        </w:rPr>
      </w:pPr>
      <w:hyperlink r:id="rId16">
        <w:r>
          <w:rPr>
            <w:rFonts w:ascii="Times New Roman" w:hAnsi="Times New Roman" w:cs="Times New Roman"/>
            <w:b/>
            <w:color w:val="0563C1"/>
            <w:sz w:val="24"/>
            <w:szCs w:val="24"/>
            <w:u w:val="single"/>
          </w:rPr>
          <w:t>https://ecodelo.org/v_mire/49800-90_let_yablokovu_sudy_v_rossii_avstralii_francii_nigerii_evropa_protiv_mikroplastika</w:t>
        </w:r>
      </w:hyperlink>
    </w:p>
    <w:bookmarkStart w:id="1" w:name="_30j0zll" w:colFirst="0" w:colLast="0"/>
    <w:bookmarkEnd w:id="1"/>
    <w:p w:rsidR="00262EA6" w:rsidRDefault="00262EA6">
      <w:pPr>
        <w:pStyle w:val="normal0"/>
        <w:spacing w:after="120"/>
        <w:ind w:firstLine="709"/>
        <w:jc w:val="both"/>
        <w:rPr>
          <w:rFonts w:ascii="Times New Roman" w:hAnsi="Times New Roman" w:cs="Times New Roman"/>
          <w:color w:val="000000"/>
          <w:sz w:val="24"/>
          <w:szCs w:val="24"/>
        </w:rPr>
      </w:pPr>
      <w:r>
        <w:fldChar w:fldCharType="begin"/>
      </w:r>
      <w:r>
        <w:instrText>HYPERLINK "https://earthtouches.me/articles/2023/10/03/alexey-yablokov/" \h</w:instrText>
      </w:r>
      <w:r>
        <w:fldChar w:fldCharType="separate"/>
      </w:r>
      <w:r>
        <w:rPr>
          <w:rFonts w:ascii="Times New Roman" w:hAnsi="Times New Roman" w:cs="Times New Roman"/>
          <w:b/>
          <w:color w:val="0563C1"/>
          <w:sz w:val="24"/>
          <w:szCs w:val="24"/>
          <w:u w:val="single"/>
        </w:rPr>
        <w:t>https://earthtouches.me/articles/2023/10/03/alexey-yablokov/</w:t>
      </w:r>
      <w:r>
        <w:fldChar w:fldCharType="end"/>
      </w:r>
    </w:p>
    <w:bookmarkStart w:id="2" w:name="_1fob9te" w:colFirst="0" w:colLast="0"/>
    <w:bookmarkEnd w:id="2"/>
    <w:p w:rsidR="00262EA6" w:rsidRDefault="00262EA6">
      <w:pPr>
        <w:pStyle w:val="normal0"/>
        <w:spacing w:after="120"/>
        <w:ind w:firstLine="709"/>
        <w:rPr>
          <w:rFonts w:ascii="Times New Roman" w:hAnsi="Times New Roman" w:cs="Times New Roman"/>
          <w:color w:val="000000"/>
          <w:sz w:val="24"/>
          <w:szCs w:val="24"/>
        </w:rPr>
      </w:pPr>
      <w:r>
        <w:fldChar w:fldCharType="begin"/>
      </w:r>
      <w:r>
        <w:instrText>HYPERLINK "https://dzen.ru/media/id/646b913dddb5bf1991bf1da1/svetlaia-pamiat-professoru-iablokovu-651c13b2217fbc5c1f6504ad" \h</w:instrText>
      </w:r>
      <w:r>
        <w:fldChar w:fldCharType="separate"/>
      </w:r>
      <w:r>
        <w:rPr>
          <w:rFonts w:ascii="Times New Roman" w:hAnsi="Times New Roman" w:cs="Times New Roman"/>
          <w:b/>
          <w:color w:val="0563C1"/>
          <w:sz w:val="24"/>
          <w:szCs w:val="24"/>
          <w:u w:val="single"/>
        </w:rPr>
        <w:t>https://dzen.ru/media/id/646b913dddb5bf1991bf1da1/svetlaia-pamiat-professoru-iablokovu-651c13b2217fbc5c1f6504ad</w:t>
      </w:r>
      <w:r>
        <w:fldChar w:fldCharType="end"/>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Активные ссылки, собранные на ЯблоковСайте вы можете дополнить, воспользовавшись адресом обратной связи: </w:t>
      </w:r>
      <w:hyperlink r:id="rId17">
        <w:r>
          <w:rPr>
            <w:rFonts w:ascii="Times New Roman" w:hAnsi="Times New Roman" w:cs="Times New Roman"/>
            <w:b/>
            <w:color w:val="0563C1"/>
            <w:sz w:val="24"/>
            <w:szCs w:val="24"/>
            <w:u w:val="single"/>
          </w:rPr>
          <w:t>dilbark@mail.ru</w:t>
        </w:r>
      </w:hyperlink>
    </w:p>
    <w:p w:rsidR="00262EA6" w:rsidRDefault="00262EA6">
      <w:pPr>
        <w:pStyle w:val="normal0"/>
        <w:spacing w:after="120"/>
        <w:ind w:firstLine="709"/>
        <w:rPr>
          <w:rFonts w:ascii="Times New Roman" w:hAnsi="Times New Roman" w:cs="Times New Roman"/>
          <w:color w:val="000000"/>
          <w:sz w:val="24"/>
          <w:szCs w:val="24"/>
        </w:rPr>
      </w:pPr>
      <w:bookmarkStart w:id="3" w:name="_3znysh7" w:colFirst="0" w:colLast="0"/>
      <w:bookmarkEnd w:id="3"/>
      <w:r>
        <w:rPr>
          <w:rFonts w:ascii="Times New Roman" w:hAnsi="Times New Roman" w:cs="Times New Roman"/>
          <w:b/>
          <w:color w:val="000000"/>
          <w:sz w:val="24"/>
          <w:szCs w:val="24"/>
        </w:rPr>
        <w:t xml:space="preserve">5  октября – </w:t>
      </w:r>
      <w:r>
        <w:rPr>
          <w:rFonts w:ascii="Times New Roman" w:hAnsi="Times New Roman" w:cs="Times New Roman"/>
          <w:color w:val="000000"/>
          <w:sz w:val="24"/>
          <w:szCs w:val="24"/>
        </w:rPr>
        <w:t>в</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Институте биологии развития имени Н.К. Кольцова Российской академии наук состоялись научные Яблоковские чтения с двумя основными докладчиками: Мина Михаил Валентинович (ИБР) и Остроумов Сергей Андреевич (МГУ) </w:t>
      </w:r>
      <w:hyperlink r:id="rId18">
        <w:r>
          <w:rPr>
            <w:rFonts w:ascii="Times New Roman" w:hAnsi="Times New Roman" w:cs="Times New Roman"/>
            <w:b/>
            <w:color w:val="0563C1"/>
            <w:sz w:val="24"/>
            <w:szCs w:val="24"/>
            <w:u w:val="single"/>
          </w:rPr>
          <w:t>https://disk.yandex.ru/i/b8OpT8o6HylzWA</w:t>
        </w:r>
      </w:hyperlink>
      <w:r>
        <w:rPr>
          <w:rFonts w:ascii="Times New Roman" w:hAnsi="Times New Roman" w:cs="Times New Roman"/>
          <w:b/>
          <w:color w:val="0563C1"/>
          <w:sz w:val="24"/>
          <w:szCs w:val="24"/>
          <w:u w:val="single"/>
        </w:rPr>
        <w:t xml:space="preserve"> </w:t>
      </w:r>
    </w:p>
    <w:p w:rsidR="00262EA6" w:rsidRDefault="00262EA6">
      <w:pPr>
        <w:pStyle w:val="normal0"/>
        <w:spacing w:after="120"/>
        <w:ind w:firstLine="709"/>
        <w:rPr>
          <w:rFonts w:ascii="Times New Roman" w:hAnsi="Times New Roman" w:cs="Times New Roman"/>
          <w:color w:val="000000"/>
          <w:sz w:val="24"/>
          <w:szCs w:val="24"/>
        </w:rPr>
      </w:pPr>
      <w:bookmarkStart w:id="4" w:name="_2et92p0" w:colFirst="0" w:colLast="0"/>
      <w:bookmarkEnd w:id="4"/>
      <w:r>
        <w:rPr>
          <w:rFonts w:ascii="Times New Roman" w:hAnsi="Times New Roman" w:cs="Times New Roman"/>
          <w:color w:val="000000"/>
          <w:sz w:val="24"/>
          <w:szCs w:val="24"/>
        </w:rPr>
        <w:t xml:space="preserve">На мероприятии присутствовал и выступил председатель Оргкомитета ЯблоковГода, научный руководитель Института водных проблем, член-корреспондент РАН Виктор Иванович Данилов-Данильян. Видеозапись состоявшегося заседания доступна на сайте ИБР по этой ссылке: </w:t>
      </w:r>
      <w:hyperlink r:id="rId19">
        <w:r>
          <w:rPr>
            <w:rFonts w:ascii="Times New Roman" w:hAnsi="Times New Roman" w:cs="Times New Roman"/>
            <w:b/>
            <w:color w:val="0563C1"/>
            <w:sz w:val="24"/>
            <w:szCs w:val="24"/>
            <w:u w:val="single"/>
          </w:rPr>
          <w:t>https://www.youtube.com/watch?v=gTFeSKyJtEQ</w:t>
        </w:r>
      </w:hyperlink>
    </w:p>
    <w:p w:rsidR="00262EA6" w:rsidRDefault="00262EA6">
      <w:pPr>
        <w:pStyle w:val="normal0"/>
        <w:spacing w:after="120"/>
        <w:ind w:firstLine="709"/>
        <w:rPr>
          <w:rFonts w:ascii="Times New Roman" w:hAnsi="Times New Roman" w:cs="Times New Roman"/>
          <w:color w:val="000000"/>
          <w:sz w:val="24"/>
          <w:szCs w:val="24"/>
        </w:rPr>
      </w:pPr>
    </w:p>
    <w:p w:rsidR="00262EA6" w:rsidRDefault="00262EA6">
      <w:pPr>
        <w:pStyle w:val="normal0"/>
        <w:spacing w:after="120"/>
        <w:ind w:firstLine="709"/>
        <w:jc w:val="both"/>
        <w:rPr>
          <w:rFonts w:ascii="Times New Roman" w:hAnsi="Times New Roman" w:cs="Times New Roman"/>
          <w:color w:val="000000"/>
          <w:sz w:val="24"/>
          <w:szCs w:val="24"/>
        </w:rPr>
      </w:pP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18 октября</w:t>
      </w:r>
      <w:r>
        <w:rPr>
          <w:rFonts w:ascii="Times New Roman" w:hAnsi="Times New Roman" w:cs="Times New Roman"/>
          <w:color w:val="000000"/>
          <w:sz w:val="24"/>
          <w:szCs w:val="24"/>
        </w:rPr>
        <w:t xml:space="preserve"> – в Московском обществе испытателей природы (МОИП) состоялось заседание секции гидробиологии и ихтиологии, посвященное памяти А.В. Яблокова и его 90-летию. Содокладчики в мемориальной части - научный руководитель </w:t>
      </w:r>
      <w:hyperlink r:id="rId20">
        <w:r>
          <w:rPr>
            <w:rFonts w:ascii="Times New Roman" w:hAnsi="Times New Roman" w:cs="Times New Roman"/>
            <w:color w:val="000000"/>
            <w:sz w:val="24"/>
            <w:szCs w:val="24"/>
          </w:rPr>
          <w:t>Института проблем экологии и эволюции им. А. Н. Северцова РАН</w:t>
        </w:r>
      </w:hyperlink>
      <w:r>
        <w:rPr>
          <w:rFonts w:ascii="Times New Roman" w:hAnsi="Times New Roman" w:cs="Times New Roman"/>
          <w:color w:val="000000"/>
          <w:sz w:val="24"/>
          <w:szCs w:val="24"/>
        </w:rPr>
        <w:t xml:space="preserve"> академик Д.С. Павлов и доктор биологических наук С.А. Остроумов (Биологический факультет МГУ). Заседание проводилось в дистанционном формате совместно с секцией «Современные научные вопросы» междисциплинарной конференции «Ecosystems and Biosystems. XXVIII (18.10.2023) Biosphere. Hydrosphere. Techosphere». Приняли участие сотрудники научных  организаций, преподаватели университетов, студенты и аспиранты. </w:t>
      </w:r>
    </w:p>
    <w:p w:rsidR="00262EA6" w:rsidRDefault="00262EA6">
      <w:pPr>
        <w:pStyle w:val="normal0"/>
        <w:spacing w:after="120"/>
        <w:ind w:firstLine="709"/>
        <w:jc w:val="both"/>
        <w:rPr>
          <w:rFonts w:ascii="Times New Roman" w:hAnsi="Times New Roman" w:cs="Times New Roman"/>
          <w:color w:val="000000"/>
          <w:sz w:val="24"/>
          <w:szCs w:val="24"/>
        </w:rPr>
      </w:pPr>
    </w:p>
    <w:p w:rsidR="00262EA6" w:rsidRDefault="00262EA6">
      <w:pPr>
        <w:pStyle w:val="normal0"/>
        <w:spacing w:after="120"/>
        <w:ind w:firstLine="709"/>
        <w:jc w:val="both"/>
        <w:rPr>
          <w:rFonts w:ascii="Times New Roman" w:hAnsi="Times New Roman" w:cs="Times New Roman"/>
          <w:color w:val="000000"/>
          <w:sz w:val="24"/>
          <w:szCs w:val="24"/>
          <w:u w:val="single"/>
        </w:rPr>
      </w:pPr>
      <w:r>
        <w:rPr>
          <w:rFonts w:ascii="Times New Roman" w:hAnsi="Times New Roman" w:cs="Times New Roman"/>
          <w:b/>
          <w:color w:val="000000"/>
          <w:sz w:val="24"/>
          <w:szCs w:val="24"/>
          <w:u w:val="single"/>
        </w:rPr>
        <w:t xml:space="preserve">В оставшееся до конца 2023 года время намечено, готовится и планируется </w:t>
      </w:r>
    </w:p>
    <w:p w:rsidR="00262EA6" w:rsidRDefault="00262EA6">
      <w:pPr>
        <w:pStyle w:val="normal0"/>
        <w:spacing w:after="120"/>
        <w:ind w:firstLine="709"/>
        <w:jc w:val="both"/>
        <w:rPr>
          <w:rFonts w:ascii="Times New Roman" w:hAnsi="Times New Roman" w:cs="Times New Roman"/>
          <w:color w:val="000000"/>
          <w:sz w:val="24"/>
          <w:szCs w:val="24"/>
        </w:rPr>
      </w:pP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25 октября </w:t>
      </w:r>
      <w:r>
        <w:rPr>
          <w:rFonts w:ascii="Times New Roman" w:hAnsi="Times New Roman" w:cs="Times New Roman"/>
          <w:color w:val="000000"/>
          <w:sz w:val="24"/>
          <w:szCs w:val="24"/>
        </w:rPr>
        <w:t xml:space="preserve">- в рамках  экологического пресс-клуба «Последняя среда» в Доме журналиста в Санкт-Петербурге пройдут </w:t>
      </w:r>
      <w:r>
        <w:rPr>
          <w:rFonts w:ascii="Times New Roman" w:hAnsi="Times New Roman" w:cs="Times New Roman"/>
          <w:color w:val="000000"/>
          <w:sz w:val="24"/>
          <w:szCs w:val="24"/>
          <w:lang w:val="en-US"/>
        </w:rPr>
        <w:t>VII</w:t>
      </w:r>
      <w:r w:rsidRPr="001048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Яблоковские чтения.  </w:t>
      </w:r>
      <w:r>
        <w:rPr>
          <w:rFonts w:ascii="Times New Roman" w:hAnsi="Times New Roman" w:cs="Times New Roman"/>
          <w:i/>
          <w:color w:val="000000"/>
          <w:sz w:val="24"/>
          <w:szCs w:val="24"/>
        </w:rPr>
        <w:t xml:space="preserve">Контакты: Татьяна Артемова, ведущая Яблоковских чтений, </w:t>
      </w:r>
      <w:hyperlink r:id="rId21">
        <w:r>
          <w:rPr>
            <w:rFonts w:ascii="Times New Roman" w:hAnsi="Times New Roman" w:cs="Times New Roman"/>
            <w:i/>
            <w:color w:val="0563C1"/>
            <w:sz w:val="24"/>
            <w:szCs w:val="24"/>
            <w:u w:val="single"/>
          </w:rPr>
          <w:t>t.artyomova@gmail.com</w:t>
        </w:r>
      </w:hyperlink>
      <w:r>
        <w:rPr>
          <w:rFonts w:ascii="Times New Roman" w:hAnsi="Times New Roman" w:cs="Times New Roman"/>
          <w:i/>
          <w:color w:val="000000"/>
          <w:sz w:val="24"/>
          <w:szCs w:val="24"/>
        </w:rPr>
        <w:t xml:space="preserve">; Владимир Десятов, исполнительный  секретарь оргкомитета, </w:t>
      </w:r>
      <w:hyperlink r:id="rId22">
        <w:r>
          <w:rPr>
            <w:rFonts w:ascii="Times New Roman" w:hAnsi="Times New Roman" w:cs="Times New Roman"/>
            <w:i/>
            <w:color w:val="0563C1"/>
            <w:sz w:val="24"/>
            <w:szCs w:val="24"/>
            <w:u w:val="single"/>
          </w:rPr>
          <w:t>desyatov-vl@yandex.ru</w:t>
        </w:r>
      </w:hyperlink>
      <w:r>
        <w:rPr>
          <w:rFonts w:ascii="Times New Roman" w:hAnsi="Times New Roman" w:cs="Times New Roman"/>
          <w:i/>
          <w:color w:val="000000"/>
          <w:sz w:val="24"/>
          <w:szCs w:val="24"/>
        </w:rPr>
        <w:t>, моб. +7-911-038-47-75.</w:t>
      </w:r>
    </w:p>
    <w:p w:rsidR="00262EA6" w:rsidRDefault="00262EA6">
      <w:pPr>
        <w:pStyle w:val="normal0"/>
        <w:spacing w:after="120"/>
        <w:ind w:firstLine="709"/>
        <w:jc w:val="both"/>
        <w:rPr>
          <w:rFonts w:ascii="Times New Roman" w:hAnsi="Times New Roman" w:cs="Times New Roman"/>
          <w:b/>
          <w:color w:val="000000"/>
          <w:sz w:val="24"/>
          <w:szCs w:val="24"/>
        </w:rPr>
      </w:pPr>
    </w:p>
    <w:p w:rsidR="00262EA6" w:rsidRDefault="00262EA6">
      <w:pPr>
        <w:pStyle w:val="normal0"/>
        <w:spacing w:after="120"/>
        <w:ind w:firstLine="709"/>
        <w:jc w:val="both"/>
        <w:rPr>
          <w:rFonts w:ascii="Times New Roman" w:hAnsi="Times New Roman" w:cs="Times New Roman"/>
          <w:color w:val="0563C1"/>
          <w:sz w:val="24"/>
          <w:szCs w:val="24"/>
          <w:u w:val="single"/>
        </w:rPr>
      </w:pPr>
      <w:r>
        <w:rPr>
          <w:rFonts w:ascii="Times New Roman" w:hAnsi="Times New Roman" w:cs="Times New Roman"/>
          <w:b/>
          <w:color w:val="000000"/>
          <w:sz w:val="24"/>
          <w:szCs w:val="24"/>
        </w:rPr>
        <w:t>13 ноября - Научная конференция и общественный форум «ЯблоковДень в Дарвиновском музее»,</w:t>
      </w:r>
      <w:r>
        <w:rPr>
          <w:rFonts w:ascii="Times New Roman" w:hAnsi="Times New Roman" w:cs="Times New Roman"/>
          <w:color w:val="000000"/>
          <w:sz w:val="24"/>
          <w:szCs w:val="24"/>
        </w:rPr>
        <w:t xml:space="preserve"> где будут отражены все аспекты деятельности А.В. Яблокова – с акцентом на то, как сегодня обстоят дела в тех областях, которым он придавал особое значение. </w:t>
      </w:r>
      <w:r>
        <w:rPr>
          <w:rFonts w:ascii="Times New Roman" w:hAnsi="Times New Roman" w:cs="Times New Roman"/>
          <w:i/>
          <w:color w:val="000000"/>
          <w:sz w:val="24"/>
          <w:szCs w:val="24"/>
        </w:rPr>
        <w:t xml:space="preserve">Контакты по программе, условиям участия и организационным вопросам: Кладо Дильбар Николаевна, </w:t>
      </w:r>
      <w:hyperlink r:id="rId23">
        <w:r>
          <w:rPr>
            <w:rFonts w:ascii="Times New Roman" w:hAnsi="Times New Roman" w:cs="Times New Roman"/>
            <w:i/>
            <w:color w:val="0563C1"/>
            <w:sz w:val="24"/>
            <w:szCs w:val="24"/>
            <w:u w:val="single"/>
          </w:rPr>
          <w:t>dilbark@mail.ru</w:t>
        </w:r>
      </w:hyperlink>
      <w:r>
        <w:rPr>
          <w:rFonts w:ascii="Times New Roman" w:hAnsi="Times New Roman" w:cs="Times New Roman"/>
          <w:i/>
          <w:color w:val="000000"/>
          <w:sz w:val="24"/>
          <w:szCs w:val="24"/>
        </w:rPr>
        <w:t xml:space="preserve">; Фролов Андрей Николаевич, </w:t>
      </w:r>
      <w:hyperlink r:id="rId24">
        <w:r>
          <w:rPr>
            <w:rFonts w:ascii="Times New Roman" w:hAnsi="Times New Roman" w:cs="Times New Roman"/>
            <w:color w:val="0563C1"/>
            <w:sz w:val="24"/>
            <w:szCs w:val="24"/>
            <w:u w:val="single"/>
          </w:rPr>
          <w:t>fan_fan_2000@bk.ru</w:t>
        </w:r>
      </w:hyperlink>
      <w:r>
        <w:rPr>
          <w:rFonts w:ascii="Times New Roman" w:hAnsi="Times New Roman" w:cs="Times New Roman"/>
          <w:color w:val="0563C1"/>
          <w:sz w:val="24"/>
          <w:szCs w:val="24"/>
          <w:u w:val="single"/>
        </w:rPr>
        <w:t xml:space="preserve">; </w:t>
      </w:r>
      <w:r>
        <w:rPr>
          <w:rFonts w:ascii="Times New Roman" w:hAnsi="Times New Roman" w:cs="Times New Roman"/>
          <w:i/>
          <w:color w:val="000000"/>
          <w:sz w:val="24"/>
          <w:szCs w:val="24"/>
        </w:rPr>
        <w:t xml:space="preserve"> Клюкина Анна Иосифовна, директор Дарвиновского музея, </w:t>
      </w:r>
      <w:hyperlink r:id="rId25">
        <w:r>
          <w:rPr>
            <w:rFonts w:ascii="Times New Roman" w:hAnsi="Times New Roman" w:cs="Times New Roman"/>
            <w:i/>
            <w:color w:val="0563C1"/>
            <w:sz w:val="24"/>
            <w:szCs w:val="24"/>
            <w:u w:val="single"/>
          </w:rPr>
          <w:t>anna@darwinmuseum.ru</w:t>
        </w:r>
      </w:hyperlink>
      <w:r>
        <w:rPr>
          <w:rFonts w:ascii="Times New Roman" w:hAnsi="Times New Roman" w:cs="Times New Roman"/>
          <w:i/>
          <w:color w:val="0563C1"/>
          <w:sz w:val="24"/>
          <w:szCs w:val="24"/>
          <w:u w:val="single"/>
        </w:rPr>
        <w:t xml:space="preserve"> </w:t>
      </w:r>
    </w:p>
    <w:p w:rsidR="00262EA6" w:rsidRDefault="00262EA6">
      <w:pPr>
        <w:pStyle w:val="normal0"/>
        <w:spacing w:after="120"/>
        <w:ind w:firstLine="709"/>
        <w:jc w:val="both"/>
        <w:rPr>
          <w:rFonts w:ascii="Times New Roman" w:hAnsi="Times New Roman" w:cs="Times New Roman"/>
          <w:color w:val="000000"/>
          <w:sz w:val="24"/>
          <w:szCs w:val="24"/>
        </w:rPr>
      </w:pPr>
      <w:bookmarkStart w:id="5" w:name="_tyjcwt" w:colFirst="0" w:colLast="0"/>
      <w:bookmarkEnd w:id="5"/>
      <w:r>
        <w:rPr>
          <w:rFonts w:ascii="Times New Roman" w:hAnsi="Times New Roman" w:cs="Times New Roman"/>
          <w:color w:val="000000"/>
          <w:sz w:val="24"/>
          <w:szCs w:val="24"/>
        </w:rPr>
        <w:t xml:space="preserve">Актуальный (обновляемый) вариант программы «ЯблоковДня в Дарвиновском музее» – по этой ссылке: </w:t>
      </w:r>
      <w:hyperlink r:id="rId26">
        <w:r>
          <w:rPr>
            <w:rFonts w:ascii="Times New Roman" w:hAnsi="Times New Roman" w:cs="Times New Roman"/>
            <w:b/>
            <w:color w:val="0563C1"/>
            <w:sz w:val="24"/>
            <w:szCs w:val="24"/>
            <w:u w:val="single"/>
          </w:rPr>
          <w:t>https://disk.yandex.ru/i/BycGgTVJmt2l1w</w:t>
        </w:r>
      </w:hyperlink>
    </w:p>
    <w:p w:rsidR="00262EA6" w:rsidRDefault="00262EA6">
      <w:pPr>
        <w:pStyle w:val="normal0"/>
        <w:spacing w:after="120"/>
        <w:ind w:firstLine="709"/>
        <w:jc w:val="both"/>
        <w:rPr>
          <w:rFonts w:ascii="Times New Roman" w:hAnsi="Times New Roman" w:cs="Times New Roman"/>
          <w:color w:val="000000"/>
          <w:sz w:val="24"/>
          <w:szCs w:val="24"/>
        </w:rPr>
      </w:pP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Упомянутыми мероприятиями «Яблоков-календарь» на 2023 год не ограничивается. </w:t>
      </w:r>
      <w:r>
        <w:rPr>
          <w:rFonts w:ascii="Times New Roman" w:hAnsi="Times New Roman" w:cs="Times New Roman"/>
          <w:b/>
          <w:color w:val="000000"/>
          <w:sz w:val="24"/>
          <w:szCs w:val="24"/>
        </w:rPr>
        <w:t>Готовится к выходу</w:t>
      </w:r>
      <w:r>
        <w:rPr>
          <w:rFonts w:ascii="Times New Roman" w:hAnsi="Times New Roman" w:cs="Times New Roman"/>
          <w:color w:val="000000"/>
          <w:sz w:val="24"/>
          <w:szCs w:val="24"/>
        </w:rPr>
        <w:t xml:space="preserve"> посвященный А.В. Яблокову специальный номер журнала «Охрана дикой природы» </w:t>
      </w:r>
      <w:r>
        <w:rPr>
          <w:rFonts w:ascii="Times New Roman" w:hAnsi="Times New Roman" w:cs="Times New Roman"/>
          <w:i/>
          <w:color w:val="000000"/>
          <w:sz w:val="24"/>
          <w:szCs w:val="24"/>
        </w:rPr>
        <w:t xml:space="preserve">(контакты – Алексей Зименко, Ольга Блатова). </w:t>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Новую постоянно действующую экспозицию</w:t>
      </w:r>
      <w:r>
        <w:rPr>
          <w:rFonts w:ascii="Times New Roman" w:hAnsi="Times New Roman" w:cs="Times New Roman"/>
          <w:color w:val="000000"/>
          <w:sz w:val="24"/>
          <w:szCs w:val="24"/>
        </w:rPr>
        <w:t xml:space="preserve">, посвященную деятельности А.В. Яблокова, собирают и готовят к открытию в Музее мирового океана в Калининграде. </w:t>
      </w:r>
      <w:r>
        <w:rPr>
          <w:rFonts w:ascii="Times New Roman" w:hAnsi="Times New Roman" w:cs="Times New Roman"/>
          <w:i/>
          <w:color w:val="000000"/>
          <w:sz w:val="24"/>
          <w:szCs w:val="24"/>
        </w:rPr>
        <w:t>Контакты: Дильбар Николаевна Кладо,</w:t>
      </w:r>
      <w:r>
        <w:rPr>
          <w:rFonts w:ascii="Times New Roman" w:hAnsi="Times New Roman" w:cs="Times New Roman"/>
          <w:color w:val="000000"/>
          <w:sz w:val="24"/>
          <w:szCs w:val="24"/>
        </w:rPr>
        <w:t xml:space="preserve"> </w:t>
      </w:r>
      <w:hyperlink r:id="rId27">
        <w:r>
          <w:rPr>
            <w:rFonts w:ascii="Times New Roman" w:hAnsi="Times New Roman" w:cs="Times New Roman"/>
            <w:i/>
            <w:color w:val="0563C1"/>
            <w:sz w:val="24"/>
            <w:szCs w:val="24"/>
            <w:u w:val="single"/>
          </w:rPr>
          <w:t>dilbark@mail.ru</w:t>
        </w:r>
      </w:hyperlink>
      <w:r>
        <w:rPr>
          <w:rFonts w:ascii="Times New Roman" w:hAnsi="Times New Roman" w:cs="Times New Roman"/>
          <w:i/>
          <w:color w:val="000000"/>
          <w:sz w:val="24"/>
          <w:szCs w:val="24"/>
        </w:rPr>
        <w:t>.</w:t>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Готовится к публикации</w:t>
      </w:r>
      <w:r>
        <w:rPr>
          <w:rFonts w:ascii="Times New Roman" w:hAnsi="Times New Roman" w:cs="Times New Roman"/>
          <w:color w:val="000000"/>
          <w:sz w:val="24"/>
          <w:szCs w:val="24"/>
        </w:rPr>
        <w:t xml:space="preserve"> мультимедийный лонгрид под условным названием «Девять вершин Алексея Яблокова». </w:t>
      </w:r>
      <w:r>
        <w:rPr>
          <w:rFonts w:ascii="Times New Roman" w:hAnsi="Times New Roman" w:cs="Times New Roman"/>
          <w:i/>
          <w:color w:val="000000"/>
          <w:sz w:val="24"/>
          <w:szCs w:val="24"/>
        </w:rPr>
        <w:t xml:space="preserve">Всех, кто может принять участие в его создании, поделиться малоизвестными фактами, документами, воспоминаниями, фото-, аудио- и видеоматериалами, просит связаться Александр Емельяненков, </w:t>
      </w:r>
      <w:hyperlink r:id="rId28">
        <w:r>
          <w:rPr>
            <w:rFonts w:ascii="Times New Roman" w:hAnsi="Times New Roman" w:cs="Times New Roman"/>
            <w:i/>
            <w:color w:val="0563C1"/>
            <w:sz w:val="24"/>
            <w:szCs w:val="24"/>
            <w:u w:val="single"/>
          </w:rPr>
          <w:t>yemelhome@mail.ru</w:t>
        </w:r>
      </w:hyperlink>
    </w:p>
    <w:p w:rsidR="00262EA6" w:rsidRDefault="00262EA6">
      <w:pPr>
        <w:pStyle w:val="normal0"/>
        <w:shd w:val="clear" w:color="auto" w:fill="FFFFFF"/>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Была предварительная договорённость о проведении </w:t>
      </w:r>
      <w:r>
        <w:rPr>
          <w:rFonts w:ascii="Times New Roman" w:hAnsi="Times New Roman" w:cs="Times New Roman"/>
          <w:b/>
          <w:color w:val="000000"/>
          <w:sz w:val="24"/>
          <w:szCs w:val="24"/>
        </w:rPr>
        <w:t>на площадке Мосгордумы</w:t>
      </w:r>
      <w:r>
        <w:rPr>
          <w:rFonts w:ascii="Times New Roman" w:hAnsi="Times New Roman" w:cs="Times New Roman"/>
          <w:color w:val="000000"/>
          <w:sz w:val="24"/>
          <w:szCs w:val="24"/>
        </w:rPr>
        <w:t xml:space="preserve"> совместного мероприятия профильной комиссии по экологической политике и Московского общества защиты животных. Рабочее название: «Продолжение дела Яблокова и защита животных - проблемы и перспективы». К участию приглашали депутатов Мосгордумы от «Справедливой России», КПРФ, «Яблока». </w:t>
      </w:r>
      <w:r>
        <w:rPr>
          <w:rFonts w:ascii="Times New Roman" w:hAnsi="Times New Roman" w:cs="Times New Roman"/>
          <w:i/>
          <w:color w:val="000000"/>
          <w:sz w:val="24"/>
          <w:szCs w:val="24"/>
        </w:rPr>
        <w:t>Контакты: Кирилл Горячев, тел. +7-903-799-07-18.</w:t>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Жизненный путь Алексея Владимировича – это яркий пример беззаветного, бескомпромиссного служения науке, а его гражданская позиция и верность убеждениям снискали непреходящее уважение и высокий авторитет у коллег, соратников и последователей в России и за рубежом. </w:t>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руководстве региональной общественной организации </w:t>
      </w:r>
      <w:r>
        <w:rPr>
          <w:rFonts w:ascii="Times New Roman" w:hAnsi="Times New Roman" w:cs="Times New Roman"/>
          <w:b/>
          <w:color w:val="000000"/>
          <w:sz w:val="24"/>
          <w:szCs w:val="24"/>
        </w:rPr>
        <w:t>«Совет по морским млекопитающим»</w:t>
      </w:r>
      <w:r>
        <w:rPr>
          <w:rFonts w:ascii="Times New Roman" w:hAnsi="Times New Roman" w:cs="Times New Roman"/>
          <w:color w:val="000000"/>
          <w:sz w:val="24"/>
          <w:szCs w:val="24"/>
        </w:rPr>
        <w:t xml:space="preserve">, который создан по инициативе Алексея Яблокова (последние годы он был и его председателем) и приобрел высокий авторитет на мировом уровне (члены Совета - </w:t>
      </w:r>
      <w:r>
        <w:rPr>
          <w:rFonts w:ascii="Times New Roman" w:hAnsi="Times New Roman" w:cs="Times New Roman"/>
          <w:i/>
          <w:color w:val="000000"/>
          <w:sz w:val="24"/>
          <w:szCs w:val="24"/>
        </w:rPr>
        <w:t xml:space="preserve">Владимир Бурканов, </w:t>
      </w:r>
      <w:hyperlink r:id="rId29">
        <w:r>
          <w:rPr>
            <w:rFonts w:ascii="Times New Roman" w:hAnsi="Times New Roman" w:cs="Times New Roman"/>
            <w:i/>
            <w:color w:val="0563C1"/>
            <w:sz w:val="24"/>
            <w:szCs w:val="24"/>
            <w:u w:val="single"/>
          </w:rPr>
          <w:t>vburkanov@gmail.com</w:t>
        </w:r>
      </w:hyperlink>
      <w:r>
        <w:rPr>
          <w:rFonts w:ascii="Times New Roman" w:hAnsi="Times New Roman" w:cs="Times New Roman"/>
          <w:i/>
          <w:color w:val="000000"/>
          <w:sz w:val="24"/>
          <w:szCs w:val="24"/>
        </w:rPr>
        <w:t xml:space="preserve">; Дмитрий Глазов, </w:t>
      </w:r>
      <w:hyperlink r:id="rId30">
        <w:r>
          <w:rPr>
            <w:rFonts w:ascii="Times New Roman" w:hAnsi="Times New Roman" w:cs="Times New Roman"/>
            <w:i/>
            <w:color w:val="0563C1"/>
            <w:sz w:val="24"/>
            <w:szCs w:val="24"/>
            <w:u w:val="single"/>
          </w:rPr>
          <w:t>dglazov@yandex.ru</w:t>
        </w:r>
      </w:hyperlink>
      <w:r>
        <w:rPr>
          <w:rFonts w:ascii="Times New Roman" w:hAnsi="Times New Roman" w:cs="Times New Roman"/>
          <w:i/>
          <w:color w:val="000000"/>
          <w:sz w:val="24"/>
          <w:szCs w:val="24"/>
        </w:rPr>
        <w:t xml:space="preserve">, тел. +7-910-405-18-23) </w:t>
      </w:r>
      <w:r>
        <w:rPr>
          <w:rFonts w:ascii="Times New Roman" w:hAnsi="Times New Roman" w:cs="Times New Roman"/>
          <w:color w:val="000000"/>
          <w:sz w:val="24"/>
          <w:szCs w:val="24"/>
        </w:rPr>
        <w:t>вели</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консультации с коллегами в других странах и приглашали их принять участие в мероприятиях памяти А.В. Яблокова. </w:t>
      </w: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Алексей Владимирович Яблоков сумел до краев наполнить свою жизнь созиданием: был учёным и писателем, народным депутатом и высшим государственным чиновником, политиком и общественным активистом, при этом всегда оставался открытым, самоотверженным и щедрым человеком. Он видел нашу страну и нашу Землю тем садом, который каждому предписано лелеять и защищать.</w:t>
      </w:r>
    </w:p>
    <w:p w:rsidR="00262EA6" w:rsidRDefault="00262EA6">
      <w:pPr>
        <w:pStyle w:val="normal0"/>
        <w:spacing w:after="120"/>
        <w:ind w:firstLine="709"/>
        <w:jc w:val="center"/>
        <w:rPr>
          <w:rFonts w:ascii="Times New Roman" w:hAnsi="Times New Roman" w:cs="Times New Roman"/>
          <w:color w:val="000000"/>
          <w:sz w:val="24"/>
          <w:szCs w:val="24"/>
        </w:rPr>
      </w:pPr>
    </w:p>
    <w:p w:rsidR="00262EA6" w:rsidRDefault="00262EA6">
      <w:pPr>
        <w:pStyle w:val="normal0"/>
        <w:ind w:firstLine="709"/>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Призываем ВСЕХ АДРЕСАТОВ этого письма дополнить </w:t>
      </w:r>
    </w:p>
    <w:p w:rsidR="00262EA6" w:rsidRDefault="00262EA6">
      <w:pPr>
        <w:pStyle w:val="normal0"/>
        <w:ind w:firstLine="709"/>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«Яблоков-календарь» другими, уже состоявшими событиями, </w:t>
      </w:r>
    </w:p>
    <w:p w:rsidR="00262EA6" w:rsidRDefault="00262EA6">
      <w:pPr>
        <w:pStyle w:val="normal0"/>
        <w:ind w:firstLine="709"/>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планируемыми мероприятиями и новыми инициативами. </w:t>
      </w:r>
    </w:p>
    <w:p w:rsidR="00262EA6" w:rsidRDefault="00262EA6">
      <w:pPr>
        <w:pStyle w:val="normal0"/>
        <w:spacing w:after="120"/>
        <w:ind w:firstLine="709"/>
        <w:jc w:val="both"/>
        <w:rPr>
          <w:rFonts w:ascii="Times New Roman" w:hAnsi="Times New Roman" w:cs="Times New Roman"/>
          <w:color w:val="000000"/>
          <w:sz w:val="24"/>
          <w:szCs w:val="24"/>
        </w:rPr>
      </w:pPr>
    </w:p>
    <w:p w:rsidR="00262EA6" w:rsidRDefault="00262EA6">
      <w:pPr>
        <w:pStyle w:val="normal0"/>
        <w:spacing w:after="12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Жизнь и деятельность А.В.Яблокова воссоздается его соратниками и учениками на интерактивной карте </w:t>
      </w:r>
      <w:r>
        <w:rPr>
          <w:rFonts w:ascii="Times New Roman" w:hAnsi="Times New Roman" w:cs="Times New Roman"/>
          <w:b/>
          <w:color w:val="000000"/>
          <w:sz w:val="24"/>
          <w:szCs w:val="24"/>
        </w:rPr>
        <w:t>«Яблоков-сад раздвигает границы»</w:t>
      </w:r>
      <w:r>
        <w:rPr>
          <w:rFonts w:ascii="Times New Roman" w:hAnsi="Times New Roman" w:cs="Times New Roman"/>
          <w:color w:val="000000"/>
          <w:sz w:val="24"/>
          <w:szCs w:val="24"/>
        </w:rPr>
        <w:t xml:space="preserve"> (</w:t>
      </w:r>
      <w:hyperlink r:id="rId31">
        <w:r>
          <w:rPr>
            <w:rFonts w:ascii="Times New Roman" w:hAnsi="Times New Roman" w:cs="Times New Roman"/>
            <w:b/>
            <w:color w:val="0563C1"/>
            <w:sz w:val="24"/>
            <w:szCs w:val="24"/>
            <w:u w:val="single"/>
          </w:rPr>
          <w:t>http://yablokov.site/maps/</w:t>
        </w:r>
      </w:hyperlink>
      <w:r>
        <w:rPr>
          <w:rFonts w:ascii="Times New Roman" w:hAnsi="Times New Roman" w:cs="Times New Roman"/>
          <w:color w:val="000000"/>
          <w:sz w:val="24"/>
          <w:szCs w:val="24"/>
        </w:rPr>
        <w:t>). Заходите, путешествуйте, открывайте для себя новые места и факты, дополняйте и прокладывайте другие маршруты, используя канал обратной связи (</w:t>
      </w:r>
      <w:hyperlink r:id="rId32">
        <w:r>
          <w:rPr>
            <w:rFonts w:ascii="Times New Roman" w:hAnsi="Times New Roman" w:cs="Times New Roman"/>
            <w:color w:val="0563C1"/>
            <w:sz w:val="24"/>
            <w:szCs w:val="24"/>
            <w:u w:val="single"/>
          </w:rPr>
          <w:t>dilbark@mail.ru</w:t>
        </w:r>
      </w:hyperlink>
      <w:r>
        <w:rPr>
          <w:rFonts w:ascii="Times New Roman" w:hAnsi="Times New Roman" w:cs="Times New Roman"/>
          <w:color w:val="000000"/>
          <w:sz w:val="24"/>
          <w:szCs w:val="24"/>
        </w:rPr>
        <w:t xml:space="preserve">, </w:t>
      </w:r>
      <w:hyperlink r:id="rId33">
        <w:r>
          <w:rPr>
            <w:rFonts w:ascii="Times New Roman" w:hAnsi="Times New Roman" w:cs="Times New Roman"/>
            <w:color w:val="0563C1"/>
            <w:sz w:val="24"/>
            <w:szCs w:val="24"/>
            <w:u w:val="single"/>
          </w:rPr>
          <w:t>yemelhome@mail.ru</w:t>
        </w:r>
      </w:hyperlink>
      <w:r>
        <w:rPr>
          <w:rFonts w:ascii="Times New Roman" w:hAnsi="Times New Roman" w:cs="Times New Roman"/>
          <w:color w:val="000000"/>
          <w:sz w:val="24"/>
          <w:szCs w:val="24"/>
        </w:rPr>
        <w:t>.)</w:t>
      </w:r>
    </w:p>
    <w:p w:rsidR="00262EA6" w:rsidRDefault="00262EA6">
      <w:pPr>
        <w:pStyle w:val="normal0"/>
        <w:spacing w:after="120"/>
        <w:ind w:firstLine="709"/>
        <w:jc w:val="both"/>
        <w:rPr>
          <w:rFonts w:ascii="Times New Roman" w:hAnsi="Times New Roman" w:cs="Times New Roman"/>
          <w:color w:val="000000"/>
          <w:sz w:val="24"/>
          <w:szCs w:val="24"/>
        </w:rPr>
      </w:pPr>
    </w:p>
    <w:p w:rsidR="00262EA6" w:rsidRDefault="00262EA6">
      <w:pPr>
        <w:pStyle w:val="normal0"/>
        <w:spacing w:before="280" w:after="160"/>
        <w:jc w:val="center"/>
        <w:rPr>
          <w:rFonts w:ascii="Times New Roman" w:hAnsi="Times New Roman" w:cs="Times New Roman"/>
          <w:color w:val="000000"/>
          <w:sz w:val="24"/>
          <w:szCs w:val="24"/>
        </w:rPr>
      </w:pPr>
      <w:r w:rsidRPr="00B73B5F">
        <w:rPr>
          <w:noProo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252pt;height:252pt;visibility:visible">
            <v:imagedata r:id="rId34" o:title=""/>
          </v:shape>
        </w:pict>
      </w:r>
    </w:p>
    <w:sectPr w:rsidR="00262EA6" w:rsidSect="00AC2FD0">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2FD0"/>
    <w:rsid w:val="00104896"/>
    <w:rsid w:val="00166BC6"/>
    <w:rsid w:val="00171805"/>
    <w:rsid w:val="00262EA6"/>
    <w:rsid w:val="00263313"/>
    <w:rsid w:val="003442A6"/>
    <w:rsid w:val="00370742"/>
    <w:rsid w:val="003C2223"/>
    <w:rsid w:val="005F5530"/>
    <w:rsid w:val="00615E48"/>
    <w:rsid w:val="007C0441"/>
    <w:rsid w:val="00AC2FD0"/>
    <w:rsid w:val="00B73B5F"/>
    <w:rsid w:val="00C918E9"/>
    <w:rsid w:val="00D633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313"/>
    <w:rPr>
      <w:sz w:val="20"/>
      <w:szCs w:val="20"/>
    </w:rPr>
  </w:style>
  <w:style w:type="paragraph" w:styleId="Heading1">
    <w:name w:val="heading 1"/>
    <w:basedOn w:val="normal0"/>
    <w:next w:val="normal0"/>
    <w:link w:val="Heading1Char"/>
    <w:uiPriority w:val="99"/>
    <w:qFormat/>
    <w:rsid w:val="00AC2FD0"/>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AC2FD0"/>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AC2FD0"/>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AC2FD0"/>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AC2FD0"/>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AC2FD0"/>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3B5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73B5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73B5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73B5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73B5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73B5F"/>
    <w:rPr>
      <w:rFonts w:ascii="Calibri" w:hAnsi="Calibri" w:cs="Times New Roman"/>
      <w:b/>
      <w:bCs/>
    </w:rPr>
  </w:style>
  <w:style w:type="paragraph" w:customStyle="1" w:styleId="normal0">
    <w:name w:val="normal"/>
    <w:uiPriority w:val="99"/>
    <w:rsid w:val="00AC2FD0"/>
    <w:rPr>
      <w:sz w:val="20"/>
      <w:szCs w:val="20"/>
    </w:rPr>
  </w:style>
  <w:style w:type="paragraph" w:styleId="Title">
    <w:name w:val="Title"/>
    <w:basedOn w:val="normal0"/>
    <w:next w:val="normal0"/>
    <w:link w:val="TitleChar"/>
    <w:uiPriority w:val="99"/>
    <w:qFormat/>
    <w:rsid w:val="00AC2FD0"/>
    <w:pPr>
      <w:keepNext/>
      <w:keepLines/>
      <w:spacing w:before="480" w:after="120"/>
    </w:pPr>
    <w:rPr>
      <w:b/>
      <w:sz w:val="72"/>
      <w:szCs w:val="72"/>
    </w:rPr>
  </w:style>
  <w:style w:type="character" w:customStyle="1" w:styleId="TitleChar">
    <w:name w:val="Title Char"/>
    <w:basedOn w:val="DefaultParagraphFont"/>
    <w:link w:val="Title"/>
    <w:uiPriority w:val="99"/>
    <w:locked/>
    <w:rsid w:val="00B73B5F"/>
    <w:rPr>
      <w:rFonts w:ascii="Cambria" w:hAnsi="Cambria" w:cs="Times New Roman"/>
      <w:b/>
      <w:bCs/>
      <w:kern w:val="28"/>
      <w:sz w:val="32"/>
      <w:szCs w:val="32"/>
    </w:rPr>
  </w:style>
  <w:style w:type="paragraph" w:styleId="Subtitle">
    <w:name w:val="Subtitle"/>
    <w:basedOn w:val="normal0"/>
    <w:next w:val="normal0"/>
    <w:link w:val="SubtitleChar"/>
    <w:uiPriority w:val="99"/>
    <w:qFormat/>
    <w:rsid w:val="00AC2FD0"/>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B73B5F"/>
    <w:rPr>
      <w:rFonts w:ascii="Cambria" w:hAnsi="Cambria" w:cs="Times New Roman"/>
      <w:sz w:val="24"/>
      <w:szCs w:val="24"/>
    </w:rPr>
  </w:style>
  <w:style w:type="paragraph" w:styleId="CommentText">
    <w:name w:val="annotation text"/>
    <w:basedOn w:val="Normal"/>
    <w:link w:val="CommentTextChar"/>
    <w:uiPriority w:val="99"/>
    <w:semiHidden/>
    <w:rsid w:val="00AC2FD0"/>
  </w:style>
  <w:style w:type="character" w:customStyle="1" w:styleId="CommentTextChar">
    <w:name w:val="Comment Text Char"/>
    <w:basedOn w:val="DefaultParagraphFont"/>
    <w:link w:val="CommentText"/>
    <w:uiPriority w:val="99"/>
    <w:semiHidden/>
    <w:locked/>
    <w:rsid w:val="00AC2FD0"/>
    <w:rPr>
      <w:rFonts w:cs="Times New Roman"/>
    </w:rPr>
  </w:style>
  <w:style w:type="character" w:styleId="CommentReference">
    <w:name w:val="annotation reference"/>
    <w:basedOn w:val="DefaultParagraphFont"/>
    <w:uiPriority w:val="99"/>
    <w:semiHidden/>
    <w:rsid w:val="00AC2FD0"/>
    <w:rPr>
      <w:rFonts w:cs="Times New Roman"/>
      <w:sz w:val="16"/>
      <w:szCs w:val="16"/>
    </w:rPr>
  </w:style>
  <w:style w:type="paragraph" w:styleId="BalloonText">
    <w:name w:val="Balloon Text"/>
    <w:basedOn w:val="Normal"/>
    <w:link w:val="BalloonTextChar"/>
    <w:uiPriority w:val="99"/>
    <w:semiHidden/>
    <w:rsid w:val="001048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3B5F"/>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ablokov.site/90-letie-a-v-jablokova/" TargetMode="External"/><Relationship Id="rId13" Type="http://schemas.openxmlformats.org/officeDocument/2006/relationships/hyperlink" Target="https://rg.ru/2023/09/14/reg-cfo/iablokov-sad-obretaet-izvestnost-i-nachinaet-plodonosit.html" TargetMode="External"/><Relationship Id="rId18" Type="http://schemas.openxmlformats.org/officeDocument/2006/relationships/hyperlink" Target="https://disk.yandex.ru/i/b8OpT8o6HylzWA" TargetMode="External"/><Relationship Id="rId26" Type="http://schemas.openxmlformats.org/officeDocument/2006/relationships/hyperlink" Target="https://disk.yandex.ru/i/BycGgTVJmt2l1w" TargetMode="External"/><Relationship Id="rId3" Type="http://schemas.openxmlformats.org/officeDocument/2006/relationships/webSettings" Target="webSettings.xml"/><Relationship Id="rId21" Type="http://schemas.openxmlformats.org/officeDocument/2006/relationships/hyperlink" Target="mailto:t.artyomova@gmail.com" TargetMode="External"/><Relationship Id="rId34" Type="http://schemas.openxmlformats.org/officeDocument/2006/relationships/image" Target="media/image1.png"/><Relationship Id="rId7" Type="http://schemas.openxmlformats.org/officeDocument/2006/relationships/hyperlink" Target="https://vidsboku.com/news/v-petrushovo-ryazanskoy-oblasti-proshli-ezhegodnye-meropriyatiya-pamyati-akademika-yablokova" TargetMode="External"/><Relationship Id="rId12" Type="http://schemas.openxmlformats.org/officeDocument/2006/relationships/hyperlink" Target="http://yablokov.site/90-letie-a-v-jablokova/" TargetMode="External"/><Relationship Id="rId17" Type="http://schemas.openxmlformats.org/officeDocument/2006/relationships/hyperlink" Target="mailto:dilbark@mail.ru" TargetMode="External"/><Relationship Id="rId25" Type="http://schemas.openxmlformats.org/officeDocument/2006/relationships/hyperlink" Target="mailto:anna@darwinmuseum.ru" TargetMode="External"/><Relationship Id="rId33" Type="http://schemas.openxmlformats.org/officeDocument/2006/relationships/hyperlink" Target="mailto:yemelhome@mail.ru" TargetMode="External"/><Relationship Id="rId2" Type="http://schemas.openxmlformats.org/officeDocument/2006/relationships/settings" Target="settings.xml"/><Relationship Id="rId16" Type="http://schemas.openxmlformats.org/officeDocument/2006/relationships/hyperlink" Target="https://ecodelo.org/v_mire/49800-90_let_yablokovu_sudy_v_rossii_avstralii_francii_nigerii_evropa_protiv_mikroplastika" TargetMode="External"/><Relationship Id="rId20" Type="http://schemas.openxmlformats.org/officeDocument/2006/relationships/hyperlink" Target="https://ru.wikipedia.org/wiki/%D0%98%D0%BD%D1%81%D1%82%D0%B8%D1%82%D1%83%D1%82_%D0%BF%D1%80%D0%BE%D0%B1%D0%BB%D0%B5%D0%BC_%D1%8D%D0%BA%D0%BE%D0%BB%D0%BE%D0%B3%D0%B8%D0%B8_%D0%B8_%D1%8D%D0%B2%D0%BE%D0%BB%D1%8E%D1%86%D0%B8%D0%B8_%D0%B8%D0%BC._%D0%90._%D0%9D._%D0%A1%D0%B5%D0%B2%D0%B5%D1%80%D1%86%D0%BE%D0%B2%D0%B0_%D0%A0%D0%90%D0%9D" TargetMode="External"/><Relationship Id="rId29" Type="http://schemas.openxmlformats.org/officeDocument/2006/relationships/hyperlink" Target="mailto:vburkanov@gmail.com" TargetMode="External"/><Relationship Id="rId1" Type="http://schemas.openxmlformats.org/officeDocument/2006/relationships/styles" Target="styles.xml"/><Relationship Id="rId6" Type="http://schemas.openxmlformats.org/officeDocument/2006/relationships/hyperlink" Target="https://www.yabloko.ru/cat-news/2023/04/27" TargetMode="External"/><Relationship Id="rId11" Type="http://schemas.openxmlformats.org/officeDocument/2006/relationships/hyperlink" Target="https://disk.yandex.ru/d/oMFvySRHq6c3Lg" TargetMode="External"/><Relationship Id="rId24" Type="http://schemas.openxmlformats.org/officeDocument/2006/relationships/hyperlink" Target="mailto:fan_fan_2000@bk.ru" TargetMode="External"/><Relationship Id="rId32" Type="http://schemas.openxmlformats.org/officeDocument/2006/relationships/hyperlink" Target="mailto:dilbark@mail.ru" TargetMode="External"/><Relationship Id="rId5" Type="http://schemas.openxmlformats.org/officeDocument/2006/relationships/hyperlink" Target="http://zmdosie.ru/likbez/uroki-ekologii/8085-kak-ekologiyu-podnimali-v-pravakh-biolog-svyatoslav-zabelin-o-sozdanii-v-rossii-prirodookhrannykh-zakonov" TargetMode="External"/><Relationship Id="rId15" Type="http://schemas.openxmlformats.org/officeDocument/2006/relationships/hyperlink" Target="https://www.yabloko.ru/cat-news/2023/10/04" TargetMode="External"/><Relationship Id="rId23" Type="http://schemas.openxmlformats.org/officeDocument/2006/relationships/hyperlink" Target="mailto:dilbark@mail.ru" TargetMode="External"/><Relationship Id="rId28" Type="http://schemas.openxmlformats.org/officeDocument/2006/relationships/hyperlink" Target="mailto:yemelhome@mail.ru" TargetMode="External"/><Relationship Id="rId36" Type="http://schemas.openxmlformats.org/officeDocument/2006/relationships/theme" Target="theme/theme1.xml"/><Relationship Id="rId10" Type="http://schemas.openxmlformats.org/officeDocument/2006/relationships/hyperlink" Target="http://yablokov.site/90-letie-a-v-jablokova/" TargetMode="External"/><Relationship Id="rId19" Type="http://schemas.openxmlformats.org/officeDocument/2006/relationships/hyperlink" Target="https://www.youtube.com/watch?v=gTFeSKyJtEQ" TargetMode="External"/><Relationship Id="rId31" Type="http://schemas.openxmlformats.org/officeDocument/2006/relationships/hyperlink" Target="http://yablokov.site/maps/" TargetMode="External"/><Relationship Id="rId4" Type="http://schemas.openxmlformats.org/officeDocument/2006/relationships/hyperlink" Target="https://rg.ru/2023/03/30/kak-ekologiiu-podnimali-v-pravah-biolog-sviatoslav-zabelin-o-sozdanii-v-rossii-prirodoohrannyh-zakonov.html" TargetMode="External"/><Relationship Id="rId9" Type="http://schemas.openxmlformats.org/officeDocument/2006/relationships/hyperlink" Target="https://rg.ru/2023/08/16/reg-cfo/vizit-damy.html" TargetMode="External"/><Relationship Id="rId14" Type="http://schemas.openxmlformats.org/officeDocument/2006/relationships/hyperlink" Target="https://disk.yandex.ru/d/6kbCNzN91We94A" TargetMode="External"/><Relationship Id="rId22" Type="http://schemas.openxmlformats.org/officeDocument/2006/relationships/hyperlink" Target="mailto:desyatov-vl@yandex.ru" TargetMode="External"/><Relationship Id="rId27" Type="http://schemas.openxmlformats.org/officeDocument/2006/relationships/hyperlink" Target="mailto:dilbark@mail.ru" TargetMode="External"/><Relationship Id="rId30" Type="http://schemas.openxmlformats.org/officeDocument/2006/relationships/hyperlink" Target="mailto:dglazov@yandex.r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5</Pages>
  <Words>2512</Words>
  <Characters>14321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письмо №2</dc:title>
  <dc:subject/>
  <dc:creator/>
  <cp:keywords/>
  <dc:description/>
  <cp:lastModifiedBy>yemelyanenkov</cp:lastModifiedBy>
  <cp:revision>4</cp:revision>
  <dcterms:created xsi:type="dcterms:W3CDTF">2023-10-19T08:54:00Z</dcterms:created>
  <dcterms:modified xsi:type="dcterms:W3CDTF">2023-10-19T09:09:00Z</dcterms:modified>
</cp:coreProperties>
</file>