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08" w:rsidRPr="006F4F51" w:rsidRDefault="00CA3508" w:rsidP="006F4F51">
      <w:pPr>
        <w:jc w:val="right"/>
        <w:rPr>
          <w:b/>
        </w:rPr>
      </w:pPr>
      <w:bookmarkStart w:id="0" w:name="_GoBack"/>
      <w:bookmarkEnd w:id="0"/>
      <w:r w:rsidRPr="006F4F51">
        <w:rPr>
          <w:b/>
        </w:rPr>
        <w:t xml:space="preserve">ПРИЛОЖЕНИЕ </w:t>
      </w:r>
      <w:r>
        <w:rPr>
          <w:b/>
        </w:rPr>
        <w:t>К ПИСЬМУ МЭПР РК и в КВР РК</w:t>
      </w:r>
    </w:p>
    <w:p w:rsidR="006F4F51" w:rsidRDefault="006F4F51" w:rsidP="006F4F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B8A">
        <w:rPr>
          <w:rFonts w:ascii="Times New Roman" w:hAnsi="Times New Roman" w:cs="Times New Roman"/>
          <w:b/>
        </w:rPr>
        <w:t>РЕКОМЕНДАЦИИ ПО УСИЛЕНИЮ СТАТУСА И РАСШИРЕНИЯ ПОЛНОМОЧИЙ ВСЕХ УРОВНЕЙ БАССЕЙНОВЫХ СОВЕТОВ</w:t>
      </w:r>
      <w:r>
        <w:rPr>
          <w:rFonts w:ascii="Times New Roman" w:hAnsi="Times New Roman" w:cs="Times New Roman"/>
          <w:b/>
        </w:rPr>
        <w:t xml:space="preserve"> </w:t>
      </w:r>
    </w:p>
    <w:p w:rsidR="006F4F51" w:rsidRDefault="006F4F51" w:rsidP="006F4F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ВОДНЫЙ КОДЕКС РЕСПУБЛИКИ КАЗАХСТАН</w:t>
      </w:r>
    </w:p>
    <w:p w:rsidR="006F4F51" w:rsidRDefault="006F4F51" w:rsidP="006F4F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4F51" w:rsidRPr="006F4F51" w:rsidRDefault="006F4F51" w:rsidP="006F4F51">
      <w:pPr>
        <w:shd w:val="clear" w:color="auto" w:fill="FFFFFF"/>
        <w:spacing w:beforeAutospacing="1" w:after="0" w:line="240" w:lineRule="auto"/>
        <w:ind w:left="1416" w:right="283" w:firstLine="180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F4F5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Разработаны участниками Консультативной встречи по вопросам участия общественности в управлении водными ресурсами в Казахстане</w:t>
      </w:r>
    </w:p>
    <w:p w:rsidR="006F4F51" w:rsidRPr="006F4F51" w:rsidRDefault="006F4F51" w:rsidP="006F4F5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 февраля 2023 года, г.Алматы.</w:t>
      </w:r>
    </w:p>
    <w:p w:rsidR="006F4F51" w:rsidRPr="00274B8A" w:rsidRDefault="006F4F51" w:rsidP="006F4F51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color w:val="FF0000"/>
        </w:rPr>
      </w:pP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74B8A">
        <w:rPr>
          <w:rFonts w:ascii="Times New Roman" w:hAnsi="Times New Roman" w:cs="Times New Roman"/>
        </w:rPr>
        <w:t xml:space="preserve">Статьи 69-70 необходимо перенести в </w:t>
      </w:r>
      <w:r w:rsidRPr="00274B8A">
        <w:rPr>
          <w:rFonts w:ascii="Times New Roman" w:eastAsia="Calibri" w:hAnsi="Times New Roman" w:cs="Times New Roman"/>
        </w:rPr>
        <w:t>Глава 3. Государственное управление водными ресурсами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eastAsia="Calibri" w:hAnsi="Times New Roman" w:cs="Times New Roman"/>
        </w:rPr>
        <w:t>Бассейновый совет должен рассматриваться не как общественная организация, а как заключительное звено государственного управления водными ресурсами, через которое осуществляется обеспечение участия водопользователей и граждан в выработке управленческих решений в области водной безопасности.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Статью 69 дополнить положением - Бассейновые советы могут принимать решения о создании территориальных подразделений или малых бассейновых советов для решения экологических проблем водных объектов.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Руководители подразделений Бассейнового совета должны представлять интересы БИ и БС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Малые Бассейновые Советы согласуют свою деятельность с местными исполнительными органами (административный ресурс)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Статью 69 дополнить следующим положением - «Бассейновые советы направляют своих представителей для работы в международных водных комиссиях по трансграничным рекам.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Статью 69 нового Водного кодекса дополнит следующим положением _ «Предложения, и рекомендации Бассейновых советов подлежат обязательному рассмотрению соответствующими государственными органами»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В редакции нового Водного кодекса сохранить государственное финансирование проведения заседаний Бассейновых советов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В структуре КВР (министерства) иметь штатную единицу по работе с Бассейновыми советами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В структуре БИ иметь штатную единицу по работе с бассейновыми советами (секретариат БС)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На сайте КВР (министерства) создать раздел о деятельности бассейновых советов - на нем размещать информацию о заседаниях Бассейновых советов, протоколы заседаний БС, предложения и рекомендации БС, ответы государственных органов на обращения БС, тексты заключенных бассейновых соглашений, ежегодные отчеты о деятельности БС</w:t>
      </w:r>
    </w:p>
    <w:p w:rsidR="006F4F51" w:rsidRPr="00274B8A" w:rsidRDefault="006F4F51" w:rsidP="006F4F5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Рассмотреть вопрос о придании БС и МБС расположенных на трансграничных реках статуса международных организаций (народная дипломатия)</w:t>
      </w:r>
    </w:p>
    <w:p w:rsidR="006F4F51" w:rsidRPr="00274B8A" w:rsidRDefault="006F4F51" w:rsidP="006F4F51">
      <w:pPr>
        <w:rPr>
          <w:rFonts w:cstheme="minorHAnsi"/>
        </w:rPr>
      </w:pPr>
    </w:p>
    <w:p w:rsidR="006F4F51" w:rsidRDefault="006F4F51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Default="00CA3508" w:rsidP="006F4F51">
      <w:pPr>
        <w:rPr>
          <w:rFonts w:cstheme="minorHAnsi"/>
        </w:rPr>
      </w:pPr>
    </w:p>
    <w:p w:rsidR="00CA3508" w:rsidRPr="006F4F51" w:rsidRDefault="00CA3508" w:rsidP="006F4F51">
      <w:pPr>
        <w:rPr>
          <w:rFonts w:cstheme="minorHAnsi"/>
        </w:rPr>
      </w:pPr>
    </w:p>
    <w:p w:rsidR="006F4F51" w:rsidRPr="006F4F51" w:rsidRDefault="006F4F51" w:rsidP="007618DB">
      <w:pPr>
        <w:shd w:val="clear" w:color="auto" w:fill="FFFFFF"/>
        <w:spacing w:beforeAutospacing="1" w:after="0" w:line="240" w:lineRule="auto"/>
        <w:jc w:val="right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 xml:space="preserve">Приложение 2. </w:t>
      </w:r>
    </w:p>
    <w:p w:rsidR="009169A1" w:rsidRPr="006F4F51" w:rsidRDefault="007618DB" w:rsidP="007618DB">
      <w:pPr>
        <w:shd w:val="clear" w:color="auto" w:fill="FFFFFF"/>
        <w:spacing w:beforeAutospacing="1"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6F4F5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ВЫПИСКА ИЗ ПРОТОКОЛА</w:t>
      </w:r>
    </w:p>
    <w:p w:rsidR="00492101" w:rsidRPr="00AF7145" w:rsidRDefault="007618DB" w:rsidP="00AF7145">
      <w:pPr>
        <w:shd w:val="clear" w:color="auto" w:fill="FFFFFF"/>
        <w:spacing w:beforeAutospacing="1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AF7145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КОНСУЛЬТАТИВН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ОЙ</w:t>
      </w:r>
      <w:r w:rsidRPr="00AF7145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 xml:space="preserve"> ВСТРЕЧ</w:t>
      </w:r>
      <w:r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И</w:t>
      </w:r>
      <w:r w:rsidRPr="00AF7145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92101" w:rsidRDefault="007618DB" w:rsidP="00AF7145">
      <w:pPr>
        <w:shd w:val="clear" w:color="auto" w:fill="FFFFFF"/>
        <w:spacing w:beforeAutospacing="1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AF7145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 ВОПРОСАМ УЧАСТИЯ ОБЩЕСТВЕННОСТИ В УПРАВЛЕНИИ ВОДНЫМИ РЕСУРСАМИ  В КАЗАХСТАНЕ</w:t>
      </w:r>
    </w:p>
    <w:p w:rsidR="00482387" w:rsidRPr="00274B8A" w:rsidRDefault="00492101" w:rsidP="00C35FBB">
      <w:pPr>
        <w:shd w:val="clear" w:color="auto" w:fill="FFFFFF"/>
        <w:spacing w:beforeAutospacing="1" w:after="0"/>
        <w:ind w:right="283"/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ru-RU"/>
        </w:rPr>
      </w:pPr>
      <w:r w:rsidRPr="00274B8A">
        <w:rPr>
          <w:rFonts w:ascii="Times New Roman" w:eastAsia="Times New Roman" w:hAnsi="Times New Roman" w:cs="Times New Roman"/>
          <w:b/>
          <w:color w:val="242424"/>
          <w:bdr w:val="none" w:sz="0" w:space="0" w:color="auto" w:frame="1"/>
          <w:lang w:eastAsia="ru-RU"/>
        </w:rPr>
        <w:t>Дата проведения</w:t>
      </w:r>
      <w:r w:rsidRPr="00274B8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ru-RU"/>
        </w:rPr>
        <w:t xml:space="preserve">: </w:t>
      </w:r>
      <w:r w:rsidR="00A5333B" w:rsidRPr="00274B8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ru-RU"/>
        </w:rPr>
        <w:t>21 февраля</w:t>
      </w:r>
      <w:r w:rsidRPr="00274B8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ru-RU"/>
        </w:rPr>
        <w:t xml:space="preserve"> 2023 года</w:t>
      </w:r>
    </w:p>
    <w:p w:rsidR="009F3449" w:rsidRDefault="00492101" w:rsidP="009F3449">
      <w:pPr>
        <w:jc w:val="both"/>
        <w:rPr>
          <w:rFonts w:ascii="Times New Roman" w:hAnsi="Times New Roman" w:cs="Times New Roman"/>
          <w:bCs/>
        </w:rPr>
      </w:pPr>
      <w:r w:rsidRPr="00274B8A">
        <w:rPr>
          <w:rFonts w:ascii="Times New Roman" w:eastAsia="Times New Roman" w:hAnsi="Times New Roman" w:cs="Times New Roman"/>
          <w:b/>
          <w:color w:val="242424"/>
          <w:bdr w:val="none" w:sz="0" w:space="0" w:color="auto" w:frame="1"/>
          <w:lang w:eastAsia="ru-RU"/>
        </w:rPr>
        <w:t>Место проведения</w:t>
      </w:r>
      <w:r w:rsidRPr="00274B8A">
        <w:rPr>
          <w:rFonts w:ascii="Times New Roman" w:eastAsia="Times New Roman" w:hAnsi="Times New Roman" w:cs="Times New Roman"/>
          <w:color w:val="242424"/>
          <w:bdr w:val="none" w:sz="0" w:space="0" w:color="auto" w:frame="1"/>
          <w:lang w:eastAsia="ru-RU"/>
        </w:rPr>
        <w:t xml:space="preserve">: Алматы, </w:t>
      </w:r>
      <w:r w:rsidR="003855EF" w:rsidRPr="00274B8A">
        <w:rPr>
          <w:rFonts w:ascii="Times New Roman" w:hAnsi="Times New Roman" w:cs="Times New Roman"/>
          <w:bCs/>
        </w:rPr>
        <w:t xml:space="preserve">отель </w:t>
      </w:r>
      <w:r w:rsidR="003855EF" w:rsidRPr="00274B8A">
        <w:rPr>
          <w:rFonts w:ascii="Times New Roman" w:hAnsi="Times New Roman" w:cs="Times New Roman"/>
          <w:bCs/>
          <w:lang w:val="en-US"/>
        </w:rPr>
        <w:t>Mercure</w:t>
      </w:r>
      <w:r w:rsidR="003855EF" w:rsidRPr="00274B8A">
        <w:rPr>
          <w:rFonts w:ascii="Times New Roman" w:hAnsi="Times New Roman" w:cs="Times New Roman"/>
          <w:bCs/>
        </w:rPr>
        <w:t xml:space="preserve">, зал «Тянь-Шань», по адресу г.Алматы, ул. Абылай Хана 53. </w:t>
      </w:r>
    </w:p>
    <w:p w:rsidR="00AF7145" w:rsidRPr="00274B8A" w:rsidRDefault="00F132D3" w:rsidP="009F3449">
      <w:pPr>
        <w:jc w:val="both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</w:pPr>
      <w:r w:rsidRPr="00274B8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 xml:space="preserve">Организаторы: </w:t>
      </w:r>
      <w:r w:rsidRPr="00274B8A">
        <w:rPr>
          <w:rFonts w:ascii="Times New Roman" w:hAnsi="Times New Roman" w:cs="Times New Roman"/>
          <w:bCs/>
        </w:rPr>
        <w:t>Ассоциаци</w:t>
      </w:r>
      <w:r w:rsidR="00F31AE1" w:rsidRPr="00274B8A">
        <w:rPr>
          <w:rFonts w:ascii="Times New Roman" w:hAnsi="Times New Roman" w:cs="Times New Roman"/>
          <w:bCs/>
        </w:rPr>
        <w:t>я</w:t>
      </w:r>
      <w:r w:rsidRPr="00274B8A">
        <w:rPr>
          <w:rFonts w:ascii="Times New Roman" w:hAnsi="Times New Roman" w:cs="Times New Roman"/>
        </w:rPr>
        <w:t xml:space="preserve"> Развития Гражданского общества «АРГО»</w:t>
      </w:r>
    </w:p>
    <w:p w:rsidR="00C35FBB" w:rsidRDefault="00C35FBB" w:rsidP="00C35FB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</w:pPr>
    </w:p>
    <w:p w:rsidR="00AA4B12" w:rsidRPr="00274B8A" w:rsidRDefault="00AA4B12" w:rsidP="00274B8A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274B8A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u-RU"/>
        </w:rPr>
        <w:t>Цель встречи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: </w:t>
      </w:r>
      <w:r w:rsidR="001F199C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Экспертное о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бсуждение </w:t>
      </w:r>
      <w:r w:rsidR="001F199C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вопросов, касающихся обеспечения участия общественности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 </w:t>
      </w:r>
      <w:r w:rsidR="001F199C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интегрированном управлении 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водн</w:t>
      </w:r>
      <w:r w:rsidR="001F199C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ыми ресурсами в 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Казахстан</w:t>
      </w:r>
      <w:r w:rsidR="001F199C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е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:</w:t>
      </w:r>
    </w:p>
    <w:p w:rsidR="00AA4B12" w:rsidRPr="00274B8A" w:rsidRDefault="00AA4B12" w:rsidP="00274B8A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- О новой Концепции развития системы управления водными ресурсами на 2023-2027 </w:t>
      </w:r>
      <w:r w:rsidR="00855606"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годы и</w:t>
      </w: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проекта Водного кодекса РК;</w:t>
      </w:r>
    </w:p>
    <w:p w:rsidR="00AA4B12" w:rsidRPr="00274B8A" w:rsidRDefault="00AA4B12" w:rsidP="00274B8A">
      <w:pP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  <w:r w:rsidRPr="00274B8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 Обсуждение предложений и рекомендаций по общественному участию, повышению статуса и эффективности деятельности Бассейновых советов в проект Водного кодекса РК;</w:t>
      </w:r>
    </w:p>
    <w:p w:rsidR="007618DB" w:rsidRPr="00274B8A" w:rsidRDefault="007618DB" w:rsidP="00274B8A">
      <w:pPr>
        <w:jc w:val="both"/>
      </w:pPr>
    </w:p>
    <w:p w:rsidR="00F31AE1" w:rsidRPr="00274B8A" w:rsidRDefault="007618DB" w:rsidP="00F31AE1">
      <w:pPr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 xml:space="preserve">На </w:t>
      </w:r>
      <w:r w:rsidR="00274B8A" w:rsidRPr="00274B8A">
        <w:rPr>
          <w:rFonts w:ascii="Times New Roman" w:hAnsi="Times New Roman" w:cs="Times New Roman"/>
        </w:rPr>
        <w:t>встрече приняли</w:t>
      </w:r>
      <w:r w:rsidRPr="00274B8A">
        <w:rPr>
          <w:rFonts w:ascii="Times New Roman" w:hAnsi="Times New Roman" w:cs="Times New Roman"/>
        </w:rPr>
        <w:t xml:space="preserve"> участие 20 </w:t>
      </w:r>
      <w:r w:rsidR="00F31AE1" w:rsidRPr="00274B8A">
        <w:rPr>
          <w:rFonts w:ascii="Times New Roman" w:hAnsi="Times New Roman" w:cs="Times New Roman"/>
        </w:rPr>
        <w:t xml:space="preserve">ведущих </w:t>
      </w:r>
      <w:r w:rsidRPr="00274B8A">
        <w:rPr>
          <w:rFonts w:ascii="Times New Roman" w:hAnsi="Times New Roman" w:cs="Times New Roman"/>
        </w:rPr>
        <w:t xml:space="preserve">экспертов-водников и специалисты в области управления водными ресурсами, представители общественности.  </w:t>
      </w:r>
      <w:r w:rsidRPr="00274B8A">
        <w:rPr>
          <w:rFonts w:ascii="Times New Roman" w:hAnsi="Times New Roman" w:cs="Times New Roman"/>
          <w:b/>
        </w:rPr>
        <w:t>Представитель АРГО, Кайша Атаханова</w:t>
      </w:r>
      <w:r w:rsidRPr="00274B8A">
        <w:rPr>
          <w:rFonts w:ascii="Times New Roman" w:hAnsi="Times New Roman" w:cs="Times New Roman"/>
        </w:rPr>
        <w:t xml:space="preserve">, координатор проекта «Региональный конструктивный диалог по изменению климата в Центральной Азии» </w:t>
      </w:r>
      <w:r w:rsidR="00D439DB" w:rsidRPr="00274B8A">
        <w:rPr>
          <w:rFonts w:ascii="Times New Roman" w:hAnsi="Times New Roman" w:cs="Times New Roman"/>
        </w:rPr>
        <w:t>приветствовала участников</w:t>
      </w:r>
      <w:r w:rsidR="00F31AE1" w:rsidRPr="00274B8A">
        <w:rPr>
          <w:rFonts w:ascii="Times New Roman" w:hAnsi="Times New Roman" w:cs="Times New Roman"/>
        </w:rPr>
        <w:t xml:space="preserve"> и представила о</w:t>
      </w:r>
      <w:r w:rsidR="00F31AE1" w:rsidRPr="00274B8A">
        <w:rPr>
          <w:rFonts w:ascii="Times New Roman" w:hAnsi="Times New Roman" w:cs="Times New Roman"/>
          <w:bCs/>
        </w:rPr>
        <w:t>бщую информацию и проекте. International Alert в партнерстве с Ассоциацией</w:t>
      </w:r>
      <w:r w:rsidR="00F31AE1" w:rsidRPr="00274B8A">
        <w:rPr>
          <w:rFonts w:ascii="Times New Roman" w:hAnsi="Times New Roman" w:cs="Times New Roman"/>
        </w:rPr>
        <w:t xml:space="preserve"> Развития Гражданского общества «АРГО» </w:t>
      </w:r>
      <w:r w:rsidR="00F31AE1" w:rsidRPr="00274B8A">
        <w:rPr>
          <w:rFonts w:ascii="Times New Roman" w:hAnsi="Times New Roman" w:cs="Times New Roman"/>
          <w:bCs/>
        </w:rPr>
        <w:t xml:space="preserve">успешно реализовали первую фазу проекта «Региональный конструктивный диалог по изменению климата в Центральной Азии», результатом которого стало исследование «Влияние изменения климата на динамику конфликтов в бассейнах трансграничных рек Кыргызстана, Казахстана и Таджикистана».  В рамках второй фазы продолжается работа </w:t>
      </w:r>
      <w:r w:rsidR="00F31AE1" w:rsidRPr="00274B8A">
        <w:rPr>
          <w:rFonts w:ascii="Times New Roman" w:hAnsi="Times New Roman" w:cs="Times New Roman"/>
        </w:rPr>
        <w:t>с местными сообществами, малыми бассейновыми советами, местными органами власти и гражданским обществом по продвижению миростроительства и адаптации к изменению климата, связанные с управлением трансграничными водными ресурсами в Кыргызстане, Казахстане, Таджикистане и Узбекистане. Кайша Атаханова рассказала о результатах исследований проекта в приграничных территориях - о выявленных триггерах потенциальных конфликтов\напряженностей в регионе ЦА, связанных с водными проблемами, которые могут возрастать в условиях изменения климата и дефицита водных ресурсов</w:t>
      </w:r>
      <w:r w:rsidR="00DF67DD" w:rsidRPr="00274B8A">
        <w:rPr>
          <w:rFonts w:ascii="Times New Roman" w:hAnsi="Times New Roman" w:cs="Times New Roman"/>
        </w:rPr>
        <w:t xml:space="preserve"> в регионе</w:t>
      </w:r>
      <w:r w:rsidR="00F31AE1" w:rsidRPr="00274B8A">
        <w:rPr>
          <w:rFonts w:ascii="Times New Roman" w:hAnsi="Times New Roman" w:cs="Times New Roman"/>
        </w:rPr>
        <w:t xml:space="preserve">. </w:t>
      </w:r>
      <w:r w:rsidR="00DF67DD" w:rsidRPr="00274B8A">
        <w:rPr>
          <w:rFonts w:ascii="Times New Roman" w:hAnsi="Times New Roman" w:cs="Times New Roman"/>
        </w:rPr>
        <w:t xml:space="preserve">Кайша </w:t>
      </w:r>
      <w:r w:rsidR="00274B8A" w:rsidRPr="00274B8A">
        <w:rPr>
          <w:rFonts w:ascii="Times New Roman" w:hAnsi="Times New Roman" w:cs="Times New Roman"/>
        </w:rPr>
        <w:t>Атаханова выразила</w:t>
      </w:r>
      <w:r w:rsidR="00DF67DD" w:rsidRPr="00274B8A">
        <w:rPr>
          <w:rFonts w:ascii="Times New Roman" w:hAnsi="Times New Roman" w:cs="Times New Roman"/>
        </w:rPr>
        <w:t xml:space="preserve"> благодарность участникам встречи и предложила </w:t>
      </w:r>
      <w:r w:rsidR="00274B8A" w:rsidRPr="00274B8A">
        <w:rPr>
          <w:rFonts w:ascii="Times New Roman" w:hAnsi="Times New Roman" w:cs="Times New Roman"/>
        </w:rPr>
        <w:t>начать обмен</w:t>
      </w:r>
      <w:r w:rsidR="00DF67DD" w:rsidRPr="00274B8A">
        <w:rPr>
          <w:rFonts w:ascii="Times New Roman" w:hAnsi="Times New Roman" w:cs="Times New Roman"/>
          <w:bCs/>
        </w:rPr>
        <w:t xml:space="preserve"> мнениями и обсуждение р</w:t>
      </w:r>
      <w:r w:rsidR="00F31AE1" w:rsidRPr="00274B8A">
        <w:rPr>
          <w:rFonts w:ascii="Times New Roman" w:hAnsi="Times New Roman" w:cs="Times New Roman"/>
          <w:bCs/>
        </w:rPr>
        <w:t xml:space="preserve">екомендаций </w:t>
      </w:r>
      <w:r w:rsidR="00DF67DD" w:rsidRPr="00274B8A">
        <w:rPr>
          <w:rFonts w:ascii="Times New Roman" w:hAnsi="Times New Roman" w:cs="Times New Roman"/>
          <w:bCs/>
        </w:rPr>
        <w:t xml:space="preserve">в проект Водного Кодекса РК </w:t>
      </w:r>
      <w:r w:rsidR="00F31AE1" w:rsidRPr="00274B8A">
        <w:rPr>
          <w:rFonts w:ascii="Times New Roman" w:hAnsi="Times New Roman" w:cs="Times New Roman"/>
        </w:rPr>
        <w:t>на предмет расширения прав и возможностей для участия общественности в водной политике через усиление роли и статуса бассейновых советов в Казахстане.</w:t>
      </w:r>
    </w:p>
    <w:p w:rsidR="00D439DB" w:rsidRPr="00274B8A" w:rsidRDefault="00D439DB" w:rsidP="00DF67DD">
      <w:pPr>
        <w:jc w:val="both"/>
        <w:rPr>
          <w:rFonts w:ascii="Times New Roman" w:hAnsi="Times New Roman" w:cs="Times New Roman"/>
          <w:b/>
        </w:rPr>
      </w:pPr>
      <w:bookmarkStart w:id="1" w:name="_Hlk129608301"/>
      <w:r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  <w:b/>
        </w:rPr>
        <w:t>Игорь Петраков – эксперт по водному пр</w:t>
      </w:r>
      <w:r w:rsidR="009169A1">
        <w:rPr>
          <w:rFonts w:ascii="Times New Roman" w:hAnsi="Times New Roman" w:cs="Times New Roman"/>
          <w:b/>
        </w:rPr>
        <w:t>аву и ИУВР в ЦА, автор Водного К</w:t>
      </w:r>
      <w:r w:rsidRPr="00274B8A">
        <w:rPr>
          <w:rFonts w:ascii="Times New Roman" w:hAnsi="Times New Roman" w:cs="Times New Roman"/>
          <w:b/>
        </w:rPr>
        <w:t>одекса 2003 года.</w:t>
      </w:r>
    </w:p>
    <w:bookmarkEnd w:id="1"/>
    <w:p w:rsidR="007618DB" w:rsidRPr="00274B8A" w:rsidRDefault="00D439DB" w:rsidP="00D439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 xml:space="preserve">Доложил участникам о состоянии деятельности Бассейновых советов в Казахстане. О том, что невозможно качественно </w:t>
      </w:r>
      <w:r w:rsidR="007618DB" w:rsidRPr="00274B8A">
        <w:rPr>
          <w:rFonts w:ascii="Times New Roman" w:hAnsi="Times New Roman" w:cs="Times New Roman"/>
        </w:rPr>
        <w:t xml:space="preserve">управлять таким огромными водными территориями, сопоставимых с Германией и Францией, рек и озер, без участия общественности. В прежнем Водном Кодексе </w:t>
      </w:r>
      <w:r w:rsidRPr="00274B8A">
        <w:rPr>
          <w:rFonts w:ascii="Times New Roman" w:hAnsi="Times New Roman" w:cs="Times New Roman"/>
        </w:rPr>
        <w:t xml:space="preserve">РК </w:t>
      </w:r>
      <w:r w:rsidR="007618DB" w:rsidRPr="00274B8A">
        <w:rPr>
          <w:rFonts w:ascii="Times New Roman" w:hAnsi="Times New Roman" w:cs="Times New Roman"/>
        </w:rPr>
        <w:lastRenderedPageBreak/>
        <w:t xml:space="preserve">упор был на мониторинг с привлечением населения и водопользователей, </w:t>
      </w:r>
      <w:r w:rsidRPr="00274B8A">
        <w:rPr>
          <w:rFonts w:ascii="Times New Roman" w:hAnsi="Times New Roman" w:cs="Times New Roman"/>
        </w:rPr>
        <w:t xml:space="preserve">в проекте нового Водного кодекса </w:t>
      </w:r>
      <w:r w:rsidR="007618DB" w:rsidRPr="00274B8A">
        <w:rPr>
          <w:rFonts w:ascii="Times New Roman" w:hAnsi="Times New Roman" w:cs="Times New Roman"/>
        </w:rPr>
        <w:t>эта часть существенно ослаблена.</w:t>
      </w:r>
    </w:p>
    <w:p w:rsidR="007618DB" w:rsidRPr="00274B8A" w:rsidRDefault="007618DB" w:rsidP="007618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4085" w:rsidRPr="00EF4085" w:rsidRDefault="00BA104F" w:rsidP="00EF40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  <w:b/>
        </w:rPr>
        <w:t>Кипшакбаев Нариман Киnшакбаевич</w:t>
      </w:r>
      <w:r w:rsidRPr="00274B8A">
        <w:rPr>
          <w:rFonts w:ascii="Times New Roman" w:hAnsi="Times New Roman" w:cs="Times New Roman"/>
          <w:b/>
        </w:rPr>
        <w:t xml:space="preserve"> </w:t>
      </w:r>
      <w:r w:rsidR="007618DB" w:rsidRPr="00274B8A">
        <w:rPr>
          <w:rFonts w:ascii="Times New Roman" w:hAnsi="Times New Roman" w:cs="Times New Roman"/>
          <w:b/>
        </w:rPr>
        <w:t>– директор ГВП Казахстан, Министр мелиорации и водного хозяйства Казахской ССР (1981—1990)</w:t>
      </w:r>
      <w:r w:rsidR="00EF4085">
        <w:rPr>
          <w:rFonts w:ascii="Times New Roman" w:hAnsi="Times New Roman" w:cs="Times New Roman"/>
          <w:b/>
        </w:rPr>
        <w:t xml:space="preserve">, </w:t>
      </w:r>
      <w:r w:rsidR="00EF4085" w:rsidRPr="00EF4085">
        <w:rPr>
          <w:rFonts w:ascii="Times New Roman" w:hAnsi="Times New Roman" w:cs="Times New Roman"/>
          <w:b/>
        </w:rPr>
        <w:t>Директор Казахского филиала НИЦ МКВК</w:t>
      </w:r>
    </w:p>
    <w:p w:rsidR="007618DB" w:rsidRPr="00274B8A" w:rsidRDefault="00EF4085" w:rsidP="00EF40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F4085">
        <w:rPr>
          <w:rFonts w:ascii="Times New Roman" w:hAnsi="Times New Roman" w:cs="Times New Roman"/>
          <w:b/>
        </w:rPr>
        <w:t>Председатель Водного Партнерства Казахстана</w:t>
      </w:r>
    </w:p>
    <w:p w:rsidR="00EF4085" w:rsidRDefault="00EF4085" w:rsidP="007618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18DB" w:rsidRPr="00274B8A" w:rsidRDefault="007618DB" w:rsidP="007618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 xml:space="preserve">Бассейновые Советы (БС) под управлением </w:t>
      </w:r>
      <w:r w:rsidR="00C35FBB" w:rsidRPr="00274B8A">
        <w:rPr>
          <w:rFonts w:ascii="Times New Roman" w:hAnsi="Times New Roman" w:cs="Times New Roman"/>
        </w:rPr>
        <w:t>госчиновника</w:t>
      </w:r>
      <w:r w:rsidRPr="00274B8A">
        <w:rPr>
          <w:rFonts w:ascii="Times New Roman" w:hAnsi="Times New Roman" w:cs="Times New Roman"/>
        </w:rPr>
        <w:t xml:space="preserve"> это позитивный опыт, государство здесь партнер и идет на встречу общественности, данный порядок поддерживаю, но необходимо усилить правовую часть для бассейновых советов. БС должен заключать бассейновые соглашения, как один из вопросов управления водными ресурсами, при этом есть </w:t>
      </w:r>
      <w:r w:rsidR="00121CE7" w:rsidRPr="00274B8A">
        <w:rPr>
          <w:rFonts w:ascii="Times New Roman" w:hAnsi="Times New Roman" w:cs="Times New Roman"/>
        </w:rPr>
        <w:t>факты,</w:t>
      </w:r>
      <w:r w:rsidRPr="00274B8A">
        <w:rPr>
          <w:rFonts w:ascii="Times New Roman" w:hAnsi="Times New Roman" w:cs="Times New Roman"/>
        </w:rPr>
        <w:t xml:space="preserve"> когда существует план строительства АЭС на берегу Балхаша, почему на берегу </w:t>
      </w:r>
      <w:r w:rsidR="00D439DB" w:rsidRPr="00274B8A">
        <w:rPr>
          <w:rFonts w:ascii="Times New Roman" w:hAnsi="Times New Roman" w:cs="Times New Roman"/>
        </w:rPr>
        <w:t>Балхаша?</w:t>
      </w:r>
      <w:r w:rsidR="00121CE7" w:rsidRPr="00274B8A">
        <w:rPr>
          <w:rFonts w:ascii="Times New Roman" w:hAnsi="Times New Roman" w:cs="Times New Roman"/>
        </w:rPr>
        <w:t xml:space="preserve"> -</w:t>
      </w:r>
      <w:r w:rsidR="00D439DB" w:rsidRPr="00274B8A">
        <w:rPr>
          <w:rFonts w:ascii="Times New Roman" w:hAnsi="Times New Roman" w:cs="Times New Roman"/>
        </w:rPr>
        <w:t xml:space="preserve"> никто не знает. Это означает, что </w:t>
      </w:r>
      <w:r w:rsidRPr="00274B8A">
        <w:rPr>
          <w:rFonts w:ascii="Times New Roman" w:hAnsi="Times New Roman" w:cs="Times New Roman"/>
        </w:rPr>
        <w:t xml:space="preserve">БС должен обсуждать и выражать </w:t>
      </w:r>
      <w:r w:rsidR="00D439DB" w:rsidRPr="00274B8A">
        <w:rPr>
          <w:rFonts w:ascii="Times New Roman" w:hAnsi="Times New Roman" w:cs="Times New Roman"/>
        </w:rPr>
        <w:t xml:space="preserve">свое </w:t>
      </w:r>
      <w:r w:rsidRPr="00274B8A">
        <w:rPr>
          <w:rFonts w:ascii="Times New Roman" w:hAnsi="Times New Roman" w:cs="Times New Roman"/>
        </w:rPr>
        <w:t xml:space="preserve">мнение по этому поводу. </w:t>
      </w:r>
      <w:r w:rsidR="00121CE7" w:rsidRPr="00274B8A">
        <w:rPr>
          <w:rFonts w:ascii="Times New Roman" w:hAnsi="Times New Roman" w:cs="Times New Roman"/>
        </w:rPr>
        <w:t xml:space="preserve">Еще пример, </w:t>
      </w:r>
      <w:r w:rsidRPr="00274B8A">
        <w:rPr>
          <w:rFonts w:ascii="Times New Roman" w:hAnsi="Times New Roman" w:cs="Times New Roman"/>
        </w:rPr>
        <w:t xml:space="preserve"> </w:t>
      </w:r>
      <w:r w:rsidR="00121CE7" w:rsidRPr="00274B8A">
        <w:rPr>
          <w:rFonts w:ascii="Times New Roman" w:hAnsi="Times New Roman" w:cs="Times New Roman"/>
        </w:rPr>
        <w:t xml:space="preserve">в </w:t>
      </w:r>
      <w:r w:rsidRPr="00274B8A">
        <w:rPr>
          <w:rFonts w:ascii="Times New Roman" w:hAnsi="Times New Roman" w:cs="Times New Roman"/>
        </w:rPr>
        <w:t>Сырдарьинск</w:t>
      </w:r>
      <w:r w:rsidR="00121CE7" w:rsidRPr="00274B8A">
        <w:rPr>
          <w:rFonts w:ascii="Times New Roman" w:hAnsi="Times New Roman" w:cs="Times New Roman"/>
        </w:rPr>
        <w:t>ом</w:t>
      </w:r>
      <w:r w:rsidRPr="00274B8A">
        <w:rPr>
          <w:rFonts w:ascii="Times New Roman" w:hAnsi="Times New Roman" w:cs="Times New Roman"/>
        </w:rPr>
        <w:t xml:space="preserve"> бассейн</w:t>
      </w:r>
      <w:r w:rsidR="00121CE7" w:rsidRPr="00274B8A">
        <w:rPr>
          <w:rFonts w:ascii="Times New Roman" w:hAnsi="Times New Roman" w:cs="Times New Roman"/>
        </w:rPr>
        <w:t>е</w:t>
      </w:r>
      <w:r w:rsidRPr="00274B8A">
        <w:rPr>
          <w:rFonts w:ascii="Times New Roman" w:hAnsi="Times New Roman" w:cs="Times New Roman"/>
        </w:rPr>
        <w:t xml:space="preserve"> построили северное Аральское море, Аральскую плотину в 12 км, ведь раньше там улов рыбы там был ноль, сейчас там более 8 тыс тонн рыбы, при этом </w:t>
      </w:r>
      <w:r w:rsidR="009169A1">
        <w:rPr>
          <w:rFonts w:ascii="Times New Roman" w:hAnsi="Times New Roman" w:cs="Times New Roman"/>
        </w:rPr>
        <w:t>в настоящее время</w:t>
      </w:r>
      <w:r w:rsidR="00121CE7"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</w:rPr>
        <w:t>плотина в  аварийном состоянии – что, если плотина прорвется</w:t>
      </w:r>
      <w:r w:rsidR="009169A1">
        <w:rPr>
          <w:rFonts w:ascii="Times New Roman" w:hAnsi="Times New Roman" w:cs="Times New Roman"/>
        </w:rPr>
        <w:t>?,</w:t>
      </w:r>
      <w:r w:rsidRPr="00274B8A">
        <w:rPr>
          <w:rFonts w:ascii="Times New Roman" w:hAnsi="Times New Roman" w:cs="Times New Roman"/>
        </w:rPr>
        <w:t xml:space="preserve"> опять население Аральска и Казалинска в 50-70 тыс человек пострадает и вернется к кризисной ситуации. Однако, правительство решило строить рядом с Аральском другой водоем, и нет финансирования для </w:t>
      </w:r>
      <w:r w:rsidR="009169A1">
        <w:rPr>
          <w:rFonts w:ascii="Times New Roman" w:hAnsi="Times New Roman" w:cs="Times New Roman"/>
        </w:rPr>
        <w:t xml:space="preserve">ремонта </w:t>
      </w:r>
      <w:r w:rsidRPr="00274B8A">
        <w:rPr>
          <w:rFonts w:ascii="Times New Roman" w:hAnsi="Times New Roman" w:cs="Times New Roman"/>
        </w:rPr>
        <w:t>плотины. Именно в таких вопросах Б</w:t>
      </w:r>
      <w:r w:rsidR="00121CE7" w:rsidRPr="00274B8A">
        <w:rPr>
          <w:rFonts w:ascii="Times New Roman" w:hAnsi="Times New Roman" w:cs="Times New Roman"/>
        </w:rPr>
        <w:t xml:space="preserve">ассейновые </w:t>
      </w:r>
      <w:r w:rsidRPr="00274B8A">
        <w:rPr>
          <w:rFonts w:ascii="Times New Roman" w:hAnsi="Times New Roman" w:cs="Times New Roman"/>
        </w:rPr>
        <w:t>С</w:t>
      </w:r>
      <w:r w:rsidR="00121CE7" w:rsidRPr="00274B8A">
        <w:rPr>
          <w:rFonts w:ascii="Times New Roman" w:hAnsi="Times New Roman" w:cs="Times New Roman"/>
        </w:rPr>
        <w:t>оветы</w:t>
      </w:r>
      <w:r w:rsidRPr="00274B8A">
        <w:rPr>
          <w:rFonts w:ascii="Times New Roman" w:hAnsi="Times New Roman" w:cs="Times New Roman"/>
        </w:rPr>
        <w:t xml:space="preserve"> должны </w:t>
      </w:r>
      <w:r w:rsidR="00121CE7" w:rsidRPr="00274B8A">
        <w:rPr>
          <w:rFonts w:ascii="Times New Roman" w:hAnsi="Times New Roman" w:cs="Times New Roman"/>
        </w:rPr>
        <w:t xml:space="preserve">активно </w:t>
      </w:r>
      <w:r w:rsidRPr="00274B8A">
        <w:rPr>
          <w:rFonts w:ascii="Times New Roman" w:hAnsi="Times New Roman" w:cs="Times New Roman"/>
        </w:rPr>
        <w:t xml:space="preserve">участвовать в </w:t>
      </w:r>
      <w:r w:rsidR="00274B8A" w:rsidRPr="00274B8A">
        <w:rPr>
          <w:rFonts w:ascii="Times New Roman" w:hAnsi="Times New Roman" w:cs="Times New Roman"/>
        </w:rPr>
        <w:t>принятии решений</w:t>
      </w:r>
      <w:r w:rsidRPr="00274B8A">
        <w:rPr>
          <w:rFonts w:ascii="Times New Roman" w:hAnsi="Times New Roman" w:cs="Times New Roman"/>
        </w:rPr>
        <w:t xml:space="preserve">. Малые БС – не стоит создавать на каждой реке, Аральский кризис случился потому в советское время реку Сырдарью разрезали на 4 куска - киргизская, таджикская, узбекская, казахская часть, потом с трудом потом объединили. Очень опасно делить бассейн рек делить на малые части. </w:t>
      </w:r>
    </w:p>
    <w:p w:rsidR="00BF7426" w:rsidRPr="00274B8A" w:rsidRDefault="00BF7426" w:rsidP="007618DB">
      <w:pPr>
        <w:jc w:val="both"/>
        <w:rPr>
          <w:b/>
        </w:rPr>
      </w:pPr>
    </w:p>
    <w:p w:rsidR="007618DB" w:rsidRPr="00274B8A" w:rsidRDefault="00266C0B" w:rsidP="007618DB">
      <w:pPr>
        <w:jc w:val="both"/>
      </w:pPr>
      <w:r w:rsidRPr="00274B8A">
        <w:rPr>
          <w:rFonts w:ascii="Times New Roman" w:hAnsi="Times New Roman" w:cs="Times New Roman"/>
          <w:b/>
        </w:rPr>
        <w:t xml:space="preserve">Искандер </w:t>
      </w:r>
      <w:r w:rsidR="007618DB" w:rsidRPr="00274B8A">
        <w:rPr>
          <w:rFonts w:ascii="Times New Roman" w:hAnsi="Times New Roman" w:cs="Times New Roman"/>
          <w:b/>
        </w:rPr>
        <w:t>Мирхашимов</w:t>
      </w:r>
      <w:r w:rsidR="00C34B17" w:rsidRPr="00274B8A">
        <w:rPr>
          <w:rFonts w:ascii="Times New Roman" w:hAnsi="Times New Roman" w:cs="Times New Roman"/>
          <w:b/>
        </w:rPr>
        <w:t xml:space="preserve">, </w:t>
      </w:r>
      <w:r w:rsidR="00513EB4" w:rsidRPr="00274B8A">
        <w:rPr>
          <w:rFonts w:ascii="Times New Roman" w:hAnsi="Times New Roman" w:cs="Times New Roman"/>
          <w:b/>
        </w:rPr>
        <w:t xml:space="preserve">Член Национального Координационного Комитета GEF SGP, Казахстан, </w:t>
      </w:r>
      <w:r w:rsidR="00C34B17" w:rsidRPr="00274B8A">
        <w:rPr>
          <w:rFonts w:ascii="Times New Roman" w:hAnsi="Times New Roman" w:cs="Times New Roman"/>
          <w:b/>
        </w:rPr>
        <w:t>Заместитель директора по науке КАПЭ</w:t>
      </w:r>
      <w:r w:rsidR="009169A1">
        <w:rPr>
          <w:b/>
        </w:rPr>
        <w:t>.</w:t>
      </w:r>
      <w:r w:rsidR="00274B8A" w:rsidRPr="00274B8A">
        <w:rPr>
          <w:b/>
        </w:rPr>
        <w:t xml:space="preserve"> </w:t>
      </w:r>
      <w:r w:rsidR="00274B8A" w:rsidRPr="00274B8A">
        <w:rPr>
          <w:rFonts w:ascii="Times New Roman" w:hAnsi="Times New Roman" w:cs="Times New Roman"/>
        </w:rPr>
        <w:t>Бассейновые</w:t>
      </w:r>
      <w:r w:rsidRPr="00274B8A">
        <w:rPr>
          <w:rFonts w:ascii="Times New Roman" w:hAnsi="Times New Roman" w:cs="Times New Roman"/>
        </w:rPr>
        <w:t xml:space="preserve"> советы </w:t>
      </w:r>
      <w:r w:rsidR="007618DB" w:rsidRPr="00274B8A">
        <w:rPr>
          <w:rFonts w:ascii="Times New Roman" w:hAnsi="Times New Roman" w:cs="Times New Roman"/>
        </w:rPr>
        <w:t xml:space="preserve">и </w:t>
      </w:r>
      <w:r w:rsidR="009169A1">
        <w:rPr>
          <w:rFonts w:ascii="Times New Roman" w:hAnsi="Times New Roman" w:cs="Times New Roman"/>
        </w:rPr>
        <w:t>малые бассейновые советы (МБС)</w:t>
      </w:r>
      <w:r w:rsidR="007618DB"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</w:rPr>
        <w:t xml:space="preserve">в Водном кодексе </w:t>
      </w:r>
      <w:r w:rsidR="007618DB" w:rsidRPr="00274B8A">
        <w:rPr>
          <w:rFonts w:ascii="Times New Roman" w:hAnsi="Times New Roman" w:cs="Times New Roman"/>
        </w:rPr>
        <w:t xml:space="preserve">надо ясно прописать, чтобы они представляли интересы водопользователей на местах. Управление – это распределение, продажа, эксплуатация водохозяйственных сооружений. </w:t>
      </w:r>
      <w:r w:rsidRPr="00274B8A">
        <w:rPr>
          <w:rFonts w:ascii="Times New Roman" w:hAnsi="Times New Roman" w:cs="Times New Roman"/>
        </w:rPr>
        <w:t xml:space="preserve">Для </w:t>
      </w:r>
      <w:r w:rsidR="007618DB" w:rsidRPr="00274B8A">
        <w:rPr>
          <w:rFonts w:ascii="Times New Roman" w:hAnsi="Times New Roman" w:cs="Times New Roman"/>
        </w:rPr>
        <w:t>МБС – важно, кто войдет</w:t>
      </w:r>
      <w:r w:rsidRPr="00274B8A">
        <w:rPr>
          <w:rFonts w:ascii="Times New Roman" w:hAnsi="Times New Roman" w:cs="Times New Roman"/>
        </w:rPr>
        <w:t xml:space="preserve"> в состав, как</w:t>
      </w:r>
      <w:r w:rsidR="007618DB" w:rsidRPr="00274B8A">
        <w:rPr>
          <w:rFonts w:ascii="Times New Roman" w:hAnsi="Times New Roman" w:cs="Times New Roman"/>
        </w:rPr>
        <w:t xml:space="preserve"> они будут представлять интересы водопользователей в БС, как</w:t>
      </w:r>
      <w:r w:rsidRPr="00274B8A">
        <w:rPr>
          <w:rFonts w:ascii="Times New Roman" w:hAnsi="Times New Roman" w:cs="Times New Roman"/>
        </w:rPr>
        <w:t xml:space="preserve">им образом </w:t>
      </w:r>
      <w:r w:rsidR="007618DB" w:rsidRPr="00274B8A">
        <w:rPr>
          <w:rFonts w:ascii="Times New Roman" w:hAnsi="Times New Roman" w:cs="Times New Roman"/>
        </w:rPr>
        <w:t xml:space="preserve">они </w:t>
      </w:r>
      <w:r w:rsidRPr="00274B8A">
        <w:rPr>
          <w:rFonts w:ascii="Times New Roman" w:hAnsi="Times New Roman" w:cs="Times New Roman"/>
        </w:rPr>
        <w:t xml:space="preserve">сами </w:t>
      </w:r>
      <w:r w:rsidR="007618DB" w:rsidRPr="00274B8A">
        <w:rPr>
          <w:rFonts w:ascii="Times New Roman" w:hAnsi="Times New Roman" w:cs="Times New Roman"/>
        </w:rPr>
        <w:t xml:space="preserve">будут представлены в </w:t>
      </w:r>
      <w:r w:rsidR="00274B8A" w:rsidRPr="00274B8A">
        <w:rPr>
          <w:rFonts w:ascii="Times New Roman" w:hAnsi="Times New Roman" w:cs="Times New Roman"/>
        </w:rPr>
        <w:t>составе Бассейновых</w:t>
      </w:r>
      <w:r w:rsidRPr="00274B8A">
        <w:rPr>
          <w:rFonts w:ascii="Times New Roman" w:hAnsi="Times New Roman" w:cs="Times New Roman"/>
        </w:rPr>
        <w:t xml:space="preserve"> советов</w:t>
      </w:r>
      <w:r w:rsidR="007618DB" w:rsidRPr="00274B8A">
        <w:rPr>
          <w:rFonts w:ascii="Times New Roman" w:hAnsi="Times New Roman" w:cs="Times New Roman"/>
        </w:rPr>
        <w:t>.</w:t>
      </w:r>
      <w:r w:rsidR="00BF7426" w:rsidRPr="00274B8A">
        <w:rPr>
          <w:rFonts w:ascii="Times New Roman" w:hAnsi="Times New Roman" w:cs="Times New Roman"/>
        </w:rPr>
        <w:t xml:space="preserve"> </w:t>
      </w:r>
      <w:r w:rsidR="007618DB" w:rsidRPr="00274B8A">
        <w:rPr>
          <w:rFonts w:ascii="Times New Roman" w:hAnsi="Times New Roman" w:cs="Times New Roman"/>
        </w:rPr>
        <w:t xml:space="preserve">Малые бассейновые советы </w:t>
      </w:r>
      <w:r w:rsidR="00BF7426" w:rsidRPr="00274B8A">
        <w:rPr>
          <w:rFonts w:ascii="Times New Roman" w:hAnsi="Times New Roman" w:cs="Times New Roman"/>
        </w:rPr>
        <w:t xml:space="preserve">необходимо </w:t>
      </w:r>
      <w:r w:rsidRPr="00274B8A">
        <w:rPr>
          <w:rFonts w:ascii="Times New Roman" w:hAnsi="Times New Roman" w:cs="Times New Roman"/>
        </w:rPr>
        <w:t>включить в</w:t>
      </w:r>
      <w:r w:rsidR="007618DB" w:rsidRPr="00274B8A">
        <w:rPr>
          <w:rFonts w:ascii="Times New Roman" w:hAnsi="Times New Roman" w:cs="Times New Roman"/>
        </w:rPr>
        <w:t xml:space="preserve"> состав 8 крупных Бассейновые советов</w:t>
      </w:r>
      <w:r w:rsidR="00BF7426" w:rsidRPr="00274B8A">
        <w:rPr>
          <w:rFonts w:ascii="Times New Roman" w:hAnsi="Times New Roman" w:cs="Times New Roman"/>
        </w:rPr>
        <w:t>, которые должны</w:t>
      </w:r>
      <w:r w:rsidR="007618DB" w:rsidRPr="00274B8A">
        <w:rPr>
          <w:rFonts w:ascii="Times New Roman" w:hAnsi="Times New Roman" w:cs="Times New Roman"/>
        </w:rPr>
        <w:t xml:space="preserve"> име</w:t>
      </w:r>
      <w:r w:rsidR="00BF7426" w:rsidRPr="00274B8A">
        <w:rPr>
          <w:rFonts w:ascii="Times New Roman" w:hAnsi="Times New Roman" w:cs="Times New Roman"/>
        </w:rPr>
        <w:t xml:space="preserve">ть </w:t>
      </w:r>
      <w:r w:rsidR="007618DB" w:rsidRPr="00274B8A">
        <w:rPr>
          <w:rFonts w:ascii="Times New Roman" w:hAnsi="Times New Roman" w:cs="Times New Roman"/>
        </w:rPr>
        <w:t>право создавать МБС как свои филиалы.</w:t>
      </w:r>
      <w:r w:rsidR="007618DB" w:rsidRPr="00274B8A">
        <w:t xml:space="preserve"> </w:t>
      </w:r>
    </w:p>
    <w:p w:rsidR="007618DB" w:rsidRPr="00274B8A" w:rsidRDefault="007618DB" w:rsidP="007618DB">
      <w:pPr>
        <w:jc w:val="both"/>
        <w:rPr>
          <w:rFonts w:ascii="Times New Roman" w:hAnsi="Times New Roman" w:cs="Times New Roman"/>
          <w:b/>
        </w:rPr>
      </w:pPr>
      <w:r w:rsidRPr="00274B8A">
        <w:rPr>
          <w:rFonts w:ascii="Times New Roman" w:hAnsi="Times New Roman" w:cs="Times New Roman"/>
          <w:b/>
        </w:rPr>
        <w:t>В</w:t>
      </w:r>
      <w:r w:rsidR="00513EB4" w:rsidRPr="00274B8A">
        <w:rPr>
          <w:rFonts w:ascii="Times New Roman" w:hAnsi="Times New Roman" w:cs="Times New Roman"/>
          <w:b/>
        </w:rPr>
        <w:t>адим</w:t>
      </w:r>
      <w:r w:rsidRPr="00274B8A">
        <w:rPr>
          <w:rFonts w:ascii="Times New Roman" w:hAnsi="Times New Roman" w:cs="Times New Roman"/>
          <w:b/>
        </w:rPr>
        <w:t xml:space="preserve"> Ни – эксперт по экологическим и юридическим вопросам РК, </w:t>
      </w:r>
      <w:r w:rsidR="00274B8A" w:rsidRPr="00274B8A">
        <w:rPr>
          <w:rFonts w:ascii="Times New Roman" w:hAnsi="Times New Roman" w:cs="Times New Roman"/>
          <w:b/>
        </w:rPr>
        <w:t>автор Методического</w:t>
      </w:r>
      <w:r w:rsidRPr="00274B8A">
        <w:rPr>
          <w:rFonts w:ascii="Times New Roman" w:hAnsi="Times New Roman" w:cs="Times New Roman"/>
          <w:b/>
        </w:rPr>
        <w:t xml:space="preserve"> пособия по созданию Бассейновых советов в РК</w:t>
      </w:r>
    </w:p>
    <w:p w:rsidR="007618DB" w:rsidRPr="00274B8A" w:rsidRDefault="00266C0B" w:rsidP="007618DB">
      <w:pPr>
        <w:jc w:val="both"/>
        <w:rPr>
          <w:rFonts w:ascii="Times New Roman" w:hAnsi="Times New Roman" w:cs="Times New Roman"/>
          <w:u w:val="single"/>
        </w:rPr>
      </w:pPr>
      <w:r w:rsidRPr="00274B8A">
        <w:rPr>
          <w:rFonts w:ascii="Times New Roman" w:hAnsi="Times New Roman" w:cs="Times New Roman"/>
        </w:rPr>
        <w:t>В Водном кодексе н</w:t>
      </w:r>
      <w:r w:rsidR="007618DB" w:rsidRPr="00274B8A">
        <w:rPr>
          <w:rFonts w:ascii="Times New Roman" w:hAnsi="Times New Roman" w:cs="Times New Roman"/>
        </w:rPr>
        <w:t>ужно обязательно оставить Б</w:t>
      </w:r>
      <w:r w:rsidR="00BF7426" w:rsidRPr="00274B8A">
        <w:rPr>
          <w:rFonts w:ascii="Times New Roman" w:hAnsi="Times New Roman" w:cs="Times New Roman"/>
        </w:rPr>
        <w:t xml:space="preserve">ассейновые советы </w:t>
      </w:r>
      <w:r w:rsidRPr="00274B8A">
        <w:rPr>
          <w:rFonts w:ascii="Times New Roman" w:hAnsi="Times New Roman" w:cs="Times New Roman"/>
        </w:rPr>
        <w:t>в разделе Г</w:t>
      </w:r>
      <w:r w:rsidR="007618DB" w:rsidRPr="00274B8A">
        <w:rPr>
          <w:rFonts w:ascii="Times New Roman" w:hAnsi="Times New Roman" w:cs="Times New Roman"/>
        </w:rPr>
        <w:t>ос</w:t>
      </w:r>
      <w:r w:rsidRPr="00274B8A">
        <w:rPr>
          <w:rFonts w:ascii="Times New Roman" w:hAnsi="Times New Roman" w:cs="Times New Roman"/>
        </w:rPr>
        <w:t>.управления, если Б</w:t>
      </w:r>
      <w:r w:rsidR="009169A1">
        <w:rPr>
          <w:rFonts w:ascii="Times New Roman" w:hAnsi="Times New Roman" w:cs="Times New Roman"/>
        </w:rPr>
        <w:t xml:space="preserve">ассейновые </w:t>
      </w:r>
      <w:r w:rsidRPr="00274B8A">
        <w:rPr>
          <w:rFonts w:ascii="Times New Roman" w:hAnsi="Times New Roman" w:cs="Times New Roman"/>
        </w:rPr>
        <w:t>С</w:t>
      </w:r>
      <w:r w:rsidR="009169A1">
        <w:rPr>
          <w:rFonts w:ascii="Times New Roman" w:hAnsi="Times New Roman" w:cs="Times New Roman"/>
        </w:rPr>
        <w:t>оветы</w:t>
      </w:r>
      <w:r w:rsidRPr="00274B8A">
        <w:rPr>
          <w:rFonts w:ascii="Times New Roman" w:hAnsi="Times New Roman" w:cs="Times New Roman"/>
        </w:rPr>
        <w:t xml:space="preserve"> вывести под раздел О</w:t>
      </w:r>
      <w:r w:rsidR="007618DB" w:rsidRPr="00274B8A">
        <w:rPr>
          <w:rFonts w:ascii="Times New Roman" w:hAnsi="Times New Roman" w:cs="Times New Roman"/>
        </w:rPr>
        <w:t xml:space="preserve">бщественного участия, то </w:t>
      </w:r>
      <w:r w:rsidRPr="00274B8A">
        <w:rPr>
          <w:rFonts w:ascii="Times New Roman" w:hAnsi="Times New Roman" w:cs="Times New Roman"/>
        </w:rPr>
        <w:t xml:space="preserve">это </w:t>
      </w:r>
      <w:r w:rsidR="007618DB" w:rsidRPr="00274B8A">
        <w:rPr>
          <w:rFonts w:ascii="Times New Roman" w:hAnsi="Times New Roman" w:cs="Times New Roman"/>
        </w:rPr>
        <w:t>привяжется под Закон об О</w:t>
      </w:r>
      <w:r w:rsidR="00BF7426" w:rsidRPr="00274B8A">
        <w:rPr>
          <w:rFonts w:ascii="Times New Roman" w:hAnsi="Times New Roman" w:cs="Times New Roman"/>
        </w:rPr>
        <w:t>бщественных совет</w:t>
      </w:r>
      <w:r w:rsidRPr="00274B8A">
        <w:rPr>
          <w:rFonts w:ascii="Times New Roman" w:hAnsi="Times New Roman" w:cs="Times New Roman"/>
        </w:rPr>
        <w:t>ах</w:t>
      </w:r>
      <w:r w:rsidR="007618DB" w:rsidRPr="00274B8A">
        <w:rPr>
          <w:rFonts w:ascii="Times New Roman" w:hAnsi="Times New Roman" w:cs="Times New Roman"/>
        </w:rPr>
        <w:t>,</w:t>
      </w:r>
      <w:r w:rsidRPr="00274B8A">
        <w:rPr>
          <w:rFonts w:ascii="Times New Roman" w:hAnsi="Times New Roman" w:cs="Times New Roman"/>
        </w:rPr>
        <w:t xml:space="preserve"> где не предусматривается финансирование,</w:t>
      </w:r>
      <w:r w:rsidR="007618DB" w:rsidRPr="00274B8A">
        <w:rPr>
          <w:rFonts w:ascii="Times New Roman" w:hAnsi="Times New Roman" w:cs="Times New Roman"/>
        </w:rPr>
        <w:t xml:space="preserve"> это </w:t>
      </w:r>
      <w:r w:rsidRPr="00274B8A">
        <w:rPr>
          <w:rFonts w:ascii="Times New Roman" w:hAnsi="Times New Roman" w:cs="Times New Roman"/>
        </w:rPr>
        <w:t xml:space="preserve">также </w:t>
      </w:r>
      <w:r w:rsidR="007618DB" w:rsidRPr="00274B8A">
        <w:rPr>
          <w:rFonts w:ascii="Times New Roman" w:hAnsi="Times New Roman" w:cs="Times New Roman"/>
        </w:rPr>
        <w:t xml:space="preserve">ослабит </w:t>
      </w:r>
      <w:r w:rsidR="00BF7426" w:rsidRPr="00274B8A">
        <w:rPr>
          <w:rFonts w:ascii="Times New Roman" w:hAnsi="Times New Roman" w:cs="Times New Roman"/>
        </w:rPr>
        <w:t xml:space="preserve">статус </w:t>
      </w:r>
      <w:r w:rsidR="007618DB" w:rsidRPr="00274B8A">
        <w:rPr>
          <w:rFonts w:ascii="Times New Roman" w:hAnsi="Times New Roman" w:cs="Times New Roman"/>
        </w:rPr>
        <w:t>Б</w:t>
      </w:r>
      <w:r w:rsidR="00BF7426" w:rsidRPr="00274B8A">
        <w:rPr>
          <w:rFonts w:ascii="Times New Roman" w:hAnsi="Times New Roman" w:cs="Times New Roman"/>
        </w:rPr>
        <w:t>ассейновых советов</w:t>
      </w:r>
      <w:r w:rsidR="007618DB" w:rsidRPr="00274B8A">
        <w:rPr>
          <w:rFonts w:ascii="Times New Roman" w:hAnsi="Times New Roman" w:cs="Times New Roman"/>
        </w:rPr>
        <w:t xml:space="preserve">.  </w:t>
      </w:r>
      <w:r w:rsidRPr="00274B8A">
        <w:rPr>
          <w:rFonts w:ascii="Times New Roman" w:hAnsi="Times New Roman" w:cs="Times New Roman"/>
          <w:b/>
        </w:rPr>
        <w:t>В Казахстане н</w:t>
      </w:r>
      <w:r w:rsidR="007618DB" w:rsidRPr="00274B8A">
        <w:rPr>
          <w:rFonts w:ascii="Times New Roman" w:hAnsi="Times New Roman" w:cs="Times New Roman"/>
          <w:b/>
        </w:rPr>
        <w:t>еобходимо создать Министерство водных ресурсов.</w:t>
      </w:r>
    </w:p>
    <w:p w:rsidR="007618DB" w:rsidRPr="00274B8A" w:rsidRDefault="00BA104F" w:rsidP="007618DB">
      <w:pPr>
        <w:jc w:val="both"/>
        <w:rPr>
          <w:rFonts w:ascii="Times New Roman" w:hAnsi="Times New Roman" w:cs="Times New Roman"/>
        </w:rPr>
      </w:pPr>
      <w:bookmarkStart w:id="2" w:name="_Hlk129608070"/>
      <w:r w:rsidRPr="00BA104F">
        <w:rPr>
          <w:rFonts w:ascii="Times New Roman" w:hAnsi="Times New Roman" w:cs="Times New Roman"/>
          <w:b/>
        </w:rPr>
        <w:t>Кипшакбаев Нариман Киnшакбаевич</w:t>
      </w:r>
      <w:bookmarkEnd w:id="2"/>
      <w:r w:rsidRPr="00BA104F">
        <w:rPr>
          <w:b/>
        </w:rPr>
        <w:t xml:space="preserve"> </w:t>
      </w:r>
      <w:r w:rsidR="007618DB" w:rsidRPr="00274B8A">
        <w:t xml:space="preserve">– </w:t>
      </w:r>
      <w:r w:rsidR="007618DB" w:rsidRPr="00274B8A">
        <w:rPr>
          <w:rFonts w:ascii="Times New Roman" w:hAnsi="Times New Roman" w:cs="Times New Roman"/>
        </w:rPr>
        <w:t xml:space="preserve">роль БС на местах – </w:t>
      </w:r>
      <w:r w:rsidR="00266C0B" w:rsidRPr="00274B8A">
        <w:rPr>
          <w:rFonts w:ascii="Times New Roman" w:hAnsi="Times New Roman" w:cs="Times New Roman"/>
        </w:rPr>
        <w:t xml:space="preserve">это рассмотрение широких </w:t>
      </w:r>
      <w:r w:rsidR="007618DB" w:rsidRPr="00274B8A">
        <w:rPr>
          <w:rFonts w:ascii="Times New Roman" w:hAnsi="Times New Roman" w:cs="Times New Roman"/>
        </w:rPr>
        <w:t>вопрос</w:t>
      </w:r>
      <w:r w:rsidR="00266C0B" w:rsidRPr="00274B8A">
        <w:rPr>
          <w:rFonts w:ascii="Times New Roman" w:hAnsi="Times New Roman" w:cs="Times New Roman"/>
        </w:rPr>
        <w:t>ов</w:t>
      </w:r>
      <w:r w:rsidR="007618DB" w:rsidRPr="00274B8A">
        <w:rPr>
          <w:rFonts w:ascii="Times New Roman" w:hAnsi="Times New Roman" w:cs="Times New Roman"/>
        </w:rPr>
        <w:t>, касающи</w:t>
      </w:r>
      <w:r w:rsidR="00266C0B" w:rsidRPr="00274B8A">
        <w:rPr>
          <w:rFonts w:ascii="Times New Roman" w:hAnsi="Times New Roman" w:cs="Times New Roman"/>
        </w:rPr>
        <w:t>х</w:t>
      </w:r>
      <w:r w:rsidR="007618DB" w:rsidRPr="00274B8A">
        <w:rPr>
          <w:rFonts w:ascii="Times New Roman" w:hAnsi="Times New Roman" w:cs="Times New Roman"/>
        </w:rPr>
        <w:t xml:space="preserve">ся всех важных </w:t>
      </w:r>
      <w:r w:rsidR="00266C0B" w:rsidRPr="00274B8A">
        <w:rPr>
          <w:rFonts w:ascii="Times New Roman" w:hAnsi="Times New Roman" w:cs="Times New Roman"/>
        </w:rPr>
        <w:t xml:space="preserve">сфер водопользования и сохранения водных экосистем. </w:t>
      </w:r>
      <w:r w:rsidR="00274B8A" w:rsidRPr="00274B8A">
        <w:rPr>
          <w:rFonts w:ascii="Times New Roman" w:hAnsi="Times New Roman" w:cs="Times New Roman"/>
        </w:rPr>
        <w:t>Например, обсуждать</w:t>
      </w:r>
      <w:r w:rsidR="00266C0B" w:rsidRPr="00274B8A">
        <w:rPr>
          <w:rFonts w:ascii="Times New Roman" w:hAnsi="Times New Roman" w:cs="Times New Roman"/>
        </w:rPr>
        <w:t xml:space="preserve"> </w:t>
      </w:r>
      <w:r w:rsidR="007618DB" w:rsidRPr="00274B8A">
        <w:rPr>
          <w:rFonts w:ascii="Times New Roman" w:hAnsi="Times New Roman" w:cs="Times New Roman"/>
        </w:rPr>
        <w:t xml:space="preserve">режим </w:t>
      </w:r>
      <w:r w:rsidR="00266C0B" w:rsidRPr="00274B8A">
        <w:rPr>
          <w:rFonts w:ascii="Times New Roman" w:hAnsi="Times New Roman" w:cs="Times New Roman"/>
        </w:rPr>
        <w:t>К</w:t>
      </w:r>
      <w:r w:rsidR="007618DB" w:rsidRPr="00274B8A">
        <w:rPr>
          <w:rFonts w:ascii="Times New Roman" w:hAnsi="Times New Roman" w:cs="Times New Roman"/>
        </w:rPr>
        <w:t>апчаг</w:t>
      </w:r>
      <w:r w:rsidR="00266C0B" w:rsidRPr="00274B8A">
        <w:rPr>
          <w:rFonts w:ascii="Times New Roman" w:hAnsi="Times New Roman" w:cs="Times New Roman"/>
        </w:rPr>
        <w:t xml:space="preserve">айского водохранилища на 2030 г. </w:t>
      </w:r>
      <w:r w:rsidR="007618DB" w:rsidRPr="00274B8A">
        <w:rPr>
          <w:rFonts w:ascii="Times New Roman" w:hAnsi="Times New Roman" w:cs="Times New Roman"/>
        </w:rPr>
        <w:t>с участием общественности… общественность имеет право говорить о потребностях</w:t>
      </w:r>
      <w:r w:rsidR="00A209FA" w:rsidRPr="00274B8A">
        <w:rPr>
          <w:rFonts w:ascii="Times New Roman" w:hAnsi="Times New Roman" w:cs="Times New Roman"/>
        </w:rPr>
        <w:t xml:space="preserve"> и</w:t>
      </w:r>
      <w:r w:rsidR="00266C0B" w:rsidRPr="00274B8A">
        <w:rPr>
          <w:rFonts w:ascii="Times New Roman" w:hAnsi="Times New Roman" w:cs="Times New Roman"/>
        </w:rPr>
        <w:t xml:space="preserve"> </w:t>
      </w:r>
      <w:r w:rsidR="007618DB" w:rsidRPr="00274B8A">
        <w:rPr>
          <w:rFonts w:ascii="Times New Roman" w:hAnsi="Times New Roman" w:cs="Times New Roman"/>
        </w:rPr>
        <w:t>име</w:t>
      </w:r>
      <w:r w:rsidR="00266C0B" w:rsidRPr="00274B8A">
        <w:rPr>
          <w:rFonts w:ascii="Times New Roman" w:hAnsi="Times New Roman" w:cs="Times New Roman"/>
        </w:rPr>
        <w:t>ть</w:t>
      </w:r>
      <w:r w:rsidR="007618DB" w:rsidRPr="00274B8A">
        <w:rPr>
          <w:rFonts w:ascii="Times New Roman" w:hAnsi="Times New Roman" w:cs="Times New Roman"/>
        </w:rPr>
        <w:t xml:space="preserve"> </w:t>
      </w:r>
      <w:r w:rsidR="00A209FA" w:rsidRPr="00274B8A">
        <w:rPr>
          <w:rFonts w:ascii="Times New Roman" w:hAnsi="Times New Roman" w:cs="Times New Roman"/>
        </w:rPr>
        <w:t xml:space="preserve">право </w:t>
      </w:r>
      <w:r w:rsidR="007618DB" w:rsidRPr="00274B8A">
        <w:rPr>
          <w:rFonts w:ascii="Times New Roman" w:hAnsi="Times New Roman" w:cs="Times New Roman"/>
        </w:rPr>
        <w:t>голос</w:t>
      </w:r>
      <w:r w:rsidR="00A209FA" w:rsidRPr="00274B8A">
        <w:rPr>
          <w:rFonts w:ascii="Times New Roman" w:hAnsi="Times New Roman" w:cs="Times New Roman"/>
        </w:rPr>
        <w:t>а</w:t>
      </w:r>
      <w:r w:rsidR="007618DB" w:rsidRPr="00274B8A">
        <w:rPr>
          <w:rFonts w:ascii="Times New Roman" w:hAnsi="Times New Roman" w:cs="Times New Roman"/>
        </w:rPr>
        <w:t xml:space="preserve"> при принятии решений. Только грамотных людей надо в </w:t>
      </w:r>
      <w:r w:rsidR="00A209FA" w:rsidRPr="00274B8A">
        <w:rPr>
          <w:rFonts w:ascii="Times New Roman" w:hAnsi="Times New Roman" w:cs="Times New Roman"/>
        </w:rPr>
        <w:t>Бассейновый совет</w:t>
      </w:r>
      <w:r w:rsidR="007618DB" w:rsidRPr="00274B8A">
        <w:rPr>
          <w:rFonts w:ascii="Times New Roman" w:hAnsi="Times New Roman" w:cs="Times New Roman"/>
        </w:rPr>
        <w:t>, активно</w:t>
      </w:r>
      <w:r w:rsidR="00A209FA" w:rsidRPr="00274B8A">
        <w:rPr>
          <w:rFonts w:ascii="Times New Roman" w:hAnsi="Times New Roman" w:cs="Times New Roman"/>
        </w:rPr>
        <w:t>го,</w:t>
      </w:r>
      <w:r w:rsidR="007618DB" w:rsidRPr="00274B8A">
        <w:rPr>
          <w:rFonts w:ascii="Times New Roman" w:hAnsi="Times New Roman" w:cs="Times New Roman"/>
        </w:rPr>
        <w:t xml:space="preserve"> знающего</w:t>
      </w:r>
      <w:r w:rsidR="00A209FA" w:rsidRPr="00274B8A">
        <w:rPr>
          <w:rFonts w:ascii="Times New Roman" w:hAnsi="Times New Roman" w:cs="Times New Roman"/>
        </w:rPr>
        <w:t xml:space="preserve">, с участием в </w:t>
      </w:r>
      <w:r w:rsidR="00A209FA" w:rsidRPr="009F3449">
        <w:rPr>
          <w:rFonts w:ascii="Times New Roman" w:hAnsi="Times New Roman" w:cs="Times New Roman"/>
          <w:b/>
        </w:rPr>
        <w:t>составе БС</w:t>
      </w:r>
      <w:r w:rsidR="00A209FA" w:rsidRPr="00274B8A">
        <w:rPr>
          <w:rFonts w:ascii="Times New Roman" w:hAnsi="Times New Roman" w:cs="Times New Roman"/>
        </w:rPr>
        <w:t xml:space="preserve"> </w:t>
      </w:r>
      <w:r w:rsidR="00A209FA" w:rsidRPr="009F3449">
        <w:rPr>
          <w:rFonts w:ascii="Times New Roman" w:hAnsi="Times New Roman" w:cs="Times New Roman"/>
          <w:b/>
        </w:rPr>
        <w:t>н</w:t>
      </w:r>
      <w:r w:rsidR="007618DB" w:rsidRPr="009F3449">
        <w:rPr>
          <w:rFonts w:ascii="Times New Roman" w:hAnsi="Times New Roman" w:cs="Times New Roman"/>
          <w:b/>
        </w:rPr>
        <w:t xml:space="preserve">е меньше 50 % </w:t>
      </w:r>
      <w:r w:rsidR="00A209FA" w:rsidRPr="009F3449">
        <w:rPr>
          <w:rFonts w:ascii="Times New Roman" w:hAnsi="Times New Roman" w:cs="Times New Roman"/>
          <w:b/>
        </w:rPr>
        <w:t xml:space="preserve">от </w:t>
      </w:r>
      <w:r w:rsidR="007618DB" w:rsidRPr="009F3449">
        <w:rPr>
          <w:rFonts w:ascii="Times New Roman" w:hAnsi="Times New Roman" w:cs="Times New Roman"/>
          <w:b/>
        </w:rPr>
        <w:t>общественности</w:t>
      </w:r>
      <w:r w:rsidR="007618DB" w:rsidRPr="00274B8A">
        <w:rPr>
          <w:rFonts w:ascii="Times New Roman" w:hAnsi="Times New Roman" w:cs="Times New Roman"/>
        </w:rPr>
        <w:t>.</w:t>
      </w:r>
    </w:p>
    <w:p w:rsidR="007618DB" w:rsidRPr="00BA104F" w:rsidRDefault="007618DB" w:rsidP="007618DB">
      <w:pPr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  <w:b/>
        </w:rPr>
        <w:t>Тлеулесова</w:t>
      </w:r>
      <w:r w:rsidR="00BA104F" w:rsidRPr="00BA104F">
        <w:rPr>
          <w:rFonts w:ascii="Times New Roman" w:hAnsi="Times New Roman" w:cs="Times New Roman"/>
          <w:b/>
        </w:rPr>
        <w:t xml:space="preserve"> Анара Имангазиевна </w:t>
      </w:r>
      <w:r w:rsidR="00C35FBB" w:rsidRPr="00BA104F">
        <w:rPr>
          <w:rFonts w:ascii="Times New Roman" w:hAnsi="Times New Roman" w:cs="Times New Roman"/>
        </w:rPr>
        <w:t>- Секретарь</w:t>
      </w:r>
      <w:r w:rsidRPr="00BA104F">
        <w:rPr>
          <w:rFonts w:ascii="Times New Roman" w:hAnsi="Times New Roman" w:cs="Times New Roman"/>
          <w:b/>
        </w:rPr>
        <w:t xml:space="preserve"> Балхаш-</w:t>
      </w:r>
      <w:r w:rsidR="00A209FA" w:rsidRPr="00BA104F">
        <w:rPr>
          <w:rFonts w:ascii="Times New Roman" w:hAnsi="Times New Roman" w:cs="Times New Roman"/>
          <w:b/>
        </w:rPr>
        <w:t>Алакол</w:t>
      </w:r>
      <w:r w:rsidRPr="00BA104F">
        <w:rPr>
          <w:rFonts w:ascii="Times New Roman" w:hAnsi="Times New Roman" w:cs="Times New Roman"/>
          <w:b/>
        </w:rPr>
        <w:t>ьского Бассейнового совета</w:t>
      </w:r>
    </w:p>
    <w:p w:rsidR="007618DB" w:rsidRPr="00274B8A" w:rsidRDefault="00A209FA" w:rsidP="007618DB">
      <w:pPr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Т</w:t>
      </w:r>
      <w:r w:rsidR="007618DB" w:rsidRPr="00274B8A">
        <w:rPr>
          <w:rFonts w:ascii="Times New Roman" w:hAnsi="Times New Roman" w:cs="Times New Roman"/>
        </w:rPr>
        <w:t xml:space="preserve">рагедия в том, что водными ресурсами сейчас управляют от тысяч местных акиматов до 8 министерств </w:t>
      </w:r>
      <w:r w:rsidR="00BA104F" w:rsidRPr="00274B8A">
        <w:rPr>
          <w:rFonts w:ascii="Times New Roman" w:hAnsi="Times New Roman" w:cs="Times New Roman"/>
        </w:rPr>
        <w:t>(питьевые</w:t>
      </w:r>
      <w:r w:rsidR="007618DB"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</w:rPr>
        <w:t>воды в МИР, КВР, Казводход, Минсельхоз, подземными</w:t>
      </w:r>
      <w:r w:rsidR="007618DB" w:rsidRPr="00274B8A">
        <w:rPr>
          <w:rFonts w:ascii="Times New Roman" w:hAnsi="Times New Roman" w:cs="Times New Roman"/>
        </w:rPr>
        <w:t xml:space="preserve"> вод</w:t>
      </w:r>
      <w:r w:rsidRPr="00274B8A">
        <w:rPr>
          <w:rFonts w:ascii="Times New Roman" w:hAnsi="Times New Roman" w:cs="Times New Roman"/>
        </w:rPr>
        <w:t>ами</w:t>
      </w:r>
      <w:r w:rsidR="007618DB" w:rsidRPr="00274B8A">
        <w:rPr>
          <w:rFonts w:ascii="Times New Roman" w:hAnsi="Times New Roman" w:cs="Times New Roman"/>
        </w:rPr>
        <w:t xml:space="preserve"> управляют акимы… </w:t>
      </w:r>
      <w:r w:rsidR="00BA104F" w:rsidRPr="00274B8A">
        <w:rPr>
          <w:rFonts w:ascii="Times New Roman" w:hAnsi="Times New Roman" w:cs="Times New Roman"/>
        </w:rPr>
        <w:t>а спросить</w:t>
      </w:r>
      <w:r w:rsidR="007618DB" w:rsidRPr="00274B8A">
        <w:rPr>
          <w:rFonts w:ascii="Times New Roman" w:hAnsi="Times New Roman" w:cs="Times New Roman"/>
        </w:rPr>
        <w:t xml:space="preserve"> с не с кого</w:t>
      </w:r>
      <w:r w:rsidR="00C35FBB" w:rsidRPr="00274B8A">
        <w:rPr>
          <w:rFonts w:ascii="Times New Roman" w:hAnsi="Times New Roman" w:cs="Times New Roman"/>
        </w:rPr>
        <w:t>???!!!)</w:t>
      </w:r>
      <w:r w:rsidR="007618DB" w:rsidRPr="00274B8A">
        <w:rPr>
          <w:rFonts w:ascii="Times New Roman" w:hAnsi="Times New Roman" w:cs="Times New Roman"/>
        </w:rPr>
        <w:t xml:space="preserve"> необходимо водные ресурсы о</w:t>
      </w:r>
      <w:r w:rsidRPr="00274B8A">
        <w:rPr>
          <w:rFonts w:ascii="Times New Roman" w:hAnsi="Times New Roman" w:cs="Times New Roman"/>
        </w:rPr>
        <w:t>т</w:t>
      </w:r>
      <w:r w:rsidR="007618DB" w:rsidRPr="00274B8A">
        <w:rPr>
          <w:rFonts w:ascii="Times New Roman" w:hAnsi="Times New Roman" w:cs="Times New Roman"/>
        </w:rPr>
        <w:t xml:space="preserve">дать в один руки. </w:t>
      </w:r>
      <w:r w:rsidR="007618DB" w:rsidRPr="00274B8A">
        <w:rPr>
          <w:rFonts w:ascii="Times New Roman" w:hAnsi="Times New Roman" w:cs="Times New Roman"/>
        </w:rPr>
        <w:lastRenderedPageBreak/>
        <w:t>Протоколы и решения Б</w:t>
      </w:r>
      <w:r w:rsidRPr="00274B8A">
        <w:rPr>
          <w:rFonts w:ascii="Times New Roman" w:hAnsi="Times New Roman" w:cs="Times New Roman"/>
        </w:rPr>
        <w:t xml:space="preserve">ассейнового совета в </w:t>
      </w:r>
      <w:r w:rsidR="007618DB" w:rsidRPr="00274B8A">
        <w:rPr>
          <w:rFonts w:ascii="Times New Roman" w:hAnsi="Times New Roman" w:cs="Times New Roman"/>
        </w:rPr>
        <w:t>К</w:t>
      </w:r>
      <w:r w:rsidRPr="00274B8A">
        <w:rPr>
          <w:rFonts w:ascii="Times New Roman" w:hAnsi="Times New Roman" w:cs="Times New Roman"/>
        </w:rPr>
        <w:t xml:space="preserve">омитет водных ресурсов </w:t>
      </w:r>
      <w:r w:rsidR="003B2762" w:rsidRPr="00274B8A">
        <w:rPr>
          <w:rFonts w:ascii="Times New Roman" w:hAnsi="Times New Roman" w:cs="Times New Roman"/>
        </w:rPr>
        <w:t>никто,</w:t>
      </w:r>
      <w:r w:rsidRPr="00274B8A">
        <w:rPr>
          <w:rFonts w:ascii="Times New Roman" w:hAnsi="Times New Roman" w:cs="Times New Roman"/>
        </w:rPr>
        <w:t xml:space="preserve"> </w:t>
      </w:r>
      <w:r w:rsidR="00BA104F" w:rsidRPr="00274B8A">
        <w:rPr>
          <w:rFonts w:ascii="Times New Roman" w:hAnsi="Times New Roman" w:cs="Times New Roman"/>
        </w:rPr>
        <w:t>похоже, не</w:t>
      </w:r>
      <w:r w:rsidR="007618DB" w:rsidRPr="00274B8A">
        <w:rPr>
          <w:rFonts w:ascii="Times New Roman" w:hAnsi="Times New Roman" w:cs="Times New Roman"/>
        </w:rPr>
        <w:t xml:space="preserve"> читает и </w:t>
      </w:r>
      <w:r w:rsidRPr="00274B8A">
        <w:rPr>
          <w:rFonts w:ascii="Times New Roman" w:hAnsi="Times New Roman" w:cs="Times New Roman"/>
        </w:rPr>
        <w:t xml:space="preserve">в принципе, никто </w:t>
      </w:r>
      <w:r w:rsidR="007618DB" w:rsidRPr="00274B8A">
        <w:rPr>
          <w:rFonts w:ascii="Times New Roman" w:hAnsi="Times New Roman" w:cs="Times New Roman"/>
        </w:rPr>
        <w:t xml:space="preserve">не обращает внимания на наши </w:t>
      </w:r>
      <w:r w:rsidRPr="00274B8A">
        <w:rPr>
          <w:rFonts w:ascii="Times New Roman" w:hAnsi="Times New Roman" w:cs="Times New Roman"/>
        </w:rPr>
        <w:t>решения, рекомендации</w:t>
      </w:r>
      <w:r w:rsidR="007618DB" w:rsidRPr="00274B8A">
        <w:rPr>
          <w:rFonts w:ascii="Times New Roman" w:hAnsi="Times New Roman" w:cs="Times New Roman"/>
        </w:rPr>
        <w:t xml:space="preserve">. </w:t>
      </w:r>
    </w:p>
    <w:p w:rsidR="007618DB" w:rsidRPr="00274B8A" w:rsidRDefault="00A209FA" w:rsidP="007618DB">
      <w:pPr>
        <w:jc w:val="both"/>
        <w:rPr>
          <w:rFonts w:ascii="Times New Roman" w:hAnsi="Times New Roman" w:cs="Times New Roman"/>
        </w:rPr>
      </w:pPr>
      <w:r w:rsidRPr="00274B8A">
        <w:rPr>
          <w:rFonts w:ascii="Times New Roman" w:hAnsi="Times New Roman" w:cs="Times New Roman"/>
        </w:rPr>
        <w:t>В</w:t>
      </w:r>
      <w:r w:rsidR="007618DB" w:rsidRPr="00274B8A">
        <w:rPr>
          <w:rFonts w:ascii="Times New Roman" w:hAnsi="Times New Roman" w:cs="Times New Roman"/>
        </w:rPr>
        <w:t xml:space="preserve"> связи с отсутствие</w:t>
      </w:r>
      <w:r w:rsidRPr="00274B8A">
        <w:rPr>
          <w:rFonts w:ascii="Times New Roman" w:hAnsi="Times New Roman" w:cs="Times New Roman"/>
        </w:rPr>
        <w:t>м</w:t>
      </w:r>
      <w:r w:rsidR="007618DB" w:rsidRPr="00274B8A">
        <w:rPr>
          <w:rFonts w:ascii="Times New Roman" w:hAnsi="Times New Roman" w:cs="Times New Roman"/>
        </w:rPr>
        <w:t xml:space="preserve"> финансирования БС работают </w:t>
      </w:r>
      <w:r w:rsidR="00BA104F" w:rsidRPr="00274B8A">
        <w:rPr>
          <w:rFonts w:ascii="Times New Roman" w:hAnsi="Times New Roman" w:cs="Times New Roman"/>
        </w:rPr>
        <w:t>в онлайн</w:t>
      </w:r>
      <w:r w:rsidRPr="00274B8A">
        <w:rPr>
          <w:rFonts w:ascii="Times New Roman" w:hAnsi="Times New Roman" w:cs="Times New Roman"/>
        </w:rPr>
        <w:t xml:space="preserve">, и это неэффективно. Мы считаем, что Водный кодекс </w:t>
      </w:r>
      <w:r w:rsidR="007618DB" w:rsidRPr="00274B8A">
        <w:rPr>
          <w:rFonts w:ascii="Times New Roman" w:hAnsi="Times New Roman" w:cs="Times New Roman"/>
        </w:rPr>
        <w:t>должн</w:t>
      </w:r>
      <w:r w:rsidRPr="00274B8A">
        <w:rPr>
          <w:rFonts w:ascii="Times New Roman" w:hAnsi="Times New Roman" w:cs="Times New Roman"/>
        </w:rPr>
        <w:t>ы</w:t>
      </w:r>
      <w:r w:rsidR="007618DB" w:rsidRPr="00274B8A">
        <w:rPr>
          <w:rFonts w:ascii="Times New Roman" w:hAnsi="Times New Roman" w:cs="Times New Roman"/>
        </w:rPr>
        <w:t xml:space="preserve"> писать </w:t>
      </w:r>
      <w:r w:rsidR="00BA104F" w:rsidRPr="00274B8A">
        <w:rPr>
          <w:rFonts w:ascii="Times New Roman" w:hAnsi="Times New Roman" w:cs="Times New Roman"/>
        </w:rPr>
        <w:t>водники, а</w:t>
      </w:r>
      <w:r w:rsidR="007618DB"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</w:rPr>
        <w:t xml:space="preserve">роль </w:t>
      </w:r>
      <w:r w:rsidR="007618DB" w:rsidRPr="00274B8A">
        <w:rPr>
          <w:rFonts w:ascii="Times New Roman" w:hAnsi="Times New Roman" w:cs="Times New Roman"/>
        </w:rPr>
        <w:t>юрист</w:t>
      </w:r>
      <w:r w:rsidRPr="00274B8A">
        <w:rPr>
          <w:rFonts w:ascii="Times New Roman" w:hAnsi="Times New Roman" w:cs="Times New Roman"/>
        </w:rPr>
        <w:t>ов</w:t>
      </w:r>
      <w:r w:rsidR="007618DB" w:rsidRPr="00274B8A">
        <w:rPr>
          <w:rFonts w:ascii="Times New Roman" w:hAnsi="Times New Roman" w:cs="Times New Roman"/>
        </w:rPr>
        <w:t xml:space="preserve"> </w:t>
      </w:r>
      <w:r w:rsidRPr="00274B8A">
        <w:rPr>
          <w:rFonts w:ascii="Times New Roman" w:hAnsi="Times New Roman" w:cs="Times New Roman"/>
        </w:rPr>
        <w:t xml:space="preserve">– </w:t>
      </w:r>
      <w:r w:rsidR="007618DB" w:rsidRPr="00274B8A">
        <w:rPr>
          <w:rFonts w:ascii="Times New Roman" w:hAnsi="Times New Roman" w:cs="Times New Roman"/>
        </w:rPr>
        <w:t>перевести</w:t>
      </w:r>
      <w:r w:rsidRPr="00274B8A">
        <w:rPr>
          <w:rFonts w:ascii="Times New Roman" w:hAnsi="Times New Roman" w:cs="Times New Roman"/>
        </w:rPr>
        <w:t xml:space="preserve"> этот текст</w:t>
      </w:r>
      <w:r w:rsidR="007618DB" w:rsidRPr="00274B8A">
        <w:rPr>
          <w:rFonts w:ascii="Times New Roman" w:hAnsi="Times New Roman" w:cs="Times New Roman"/>
        </w:rPr>
        <w:t xml:space="preserve"> на язык закона.  Государств</w:t>
      </w:r>
      <w:r w:rsidRPr="00274B8A">
        <w:rPr>
          <w:rFonts w:ascii="Times New Roman" w:hAnsi="Times New Roman" w:cs="Times New Roman"/>
        </w:rPr>
        <w:t>о должно финансировать работу Бассейновых советов</w:t>
      </w:r>
      <w:r w:rsidR="007618DB" w:rsidRPr="00274B8A">
        <w:rPr>
          <w:rFonts w:ascii="Times New Roman" w:hAnsi="Times New Roman" w:cs="Times New Roman"/>
        </w:rPr>
        <w:t>, его заседания. Малые БС могут проводить местные заседания и присылать в Б</w:t>
      </w:r>
      <w:r w:rsidR="009169A1">
        <w:rPr>
          <w:rFonts w:ascii="Times New Roman" w:hAnsi="Times New Roman" w:cs="Times New Roman"/>
        </w:rPr>
        <w:t>ассейновы</w:t>
      </w:r>
      <w:r w:rsidR="009F3449">
        <w:rPr>
          <w:rFonts w:ascii="Times New Roman" w:hAnsi="Times New Roman" w:cs="Times New Roman"/>
        </w:rPr>
        <w:t>е</w:t>
      </w:r>
      <w:r w:rsidR="009169A1">
        <w:rPr>
          <w:rFonts w:ascii="Times New Roman" w:hAnsi="Times New Roman" w:cs="Times New Roman"/>
        </w:rPr>
        <w:t xml:space="preserve"> </w:t>
      </w:r>
      <w:r w:rsidR="007618DB" w:rsidRPr="00274B8A">
        <w:rPr>
          <w:rFonts w:ascii="Times New Roman" w:hAnsi="Times New Roman" w:cs="Times New Roman"/>
        </w:rPr>
        <w:t>С</w:t>
      </w:r>
      <w:r w:rsidR="009169A1">
        <w:rPr>
          <w:rFonts w:ascii="Times New Roman" w:hAnsi="Times New Roman" w:cs="Times New Roman"/>
        </w:rPr>
        <w:t>оветы</w:t>
      </w:r>
      <w:r w:rsidR="007618DB" w:rsidRPr="00274B8A">
        <w:rPr>
          <w:rFonts w:ascii="Times New Roman" w:hAnsi="Times New Roman" w:cs="Times New Roman"/>
        </w:rPr>
        <w:t xml:space="preserve"> свои предложения и решения. </w:t>
      </w:r>
    </w:p>
    <w:p w:rsidR="007618DB" w:rsidRPr="00BA104F" w:rsidRDefault="00A209FA" w:rsidP="007618DB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 xml:space="preserve">Сейчас рассматривается строительство </w:t>
      </w:r>
      <w:r w:rsidR="007618DB" w:rsidRPr="00BA104F">
        <w:rPr>
          <w:rFonts w:ascii="Times New Roman" w:hAnsi="Times New Roman" w:cs="Times New Roman"/>
        </w:rPr>
        <w:t>АЭС на Балхаше – Б</w:t>
      </w:r>
      <w:r w:rsidRPr="00BA104F">
        <w:rPr>
          <w:rFonts w:ascii="Times New Roman" w:hAnsi="Times New Roman" w:cs="Times New Roman"/>
        </w:rPr>
        <w:t xml:space="preserve">алхаш-Алакольский бассейновый совет </w:t>
      </w:r>
      <w:r w:rsidR="00BA104F" w:rsidRPr="00BA104F">
        <w:rPr>
          <w:rFonts w:ascii="Times New Roman" w:hAnsi="Times New Roman" w:cs="Times New Roman"/>
        </w:rPr>
        <w:t>категорически с</w:t>
      </w:r>
      <w:r w:rsidRPr="00BA104F">
        <w:rPr>
          <w:rFonts w:ascii="Times New Roman" w:hAnsi="Times New Roman" w:cs="Times New Roman"/>
        </w:rPr>
        <w:t xml:space="preserve"> этим не согласен, ведь </w:t>
      </w:r>
      <w:r w:rsidR="007618DB" w:rsidRPr="00BA104F">
        <w:rPr>
          <w:rFonts w:ascii="Times New Roman" w:hAnsi="Times New Roman" w:cs="Times New Roman"/>
        </w:rPr>
        <w:t>река Или связана с Балхашом, и если будет сокращаться</w:t>
      </w:r>
      <w:r w:rsidRPr="00BA104F">
        <w:rPr>
          <w:rFonts w:ascii="Times New Roman" w:hAnsi="Times New Roman" w:cs="Times New Roman"/>
        </w:rPr>
        <w:t xml:space="preserve"> поступление вод из Или, то Балхаш будет еще больше подвержен обмелению. О каком строительстве АЭС может идти речь, если </w:t>
      </w:r>
      <w:r w:rsidR="003B2762" w:rsidRPr="00BA104F">
        <w:rPr>
          <w:rFonts w:ascii="Times New Roman" w:hAnsi="Times New Roman" w:cs="Times New Roman"/>
        </w:rPr>
        <w:t xml:space="preserve">экосистема </w:t>
      </w:r>
      <w:r w:rsidRPr="00BA104F">
        <w:rPr>
          <w:rFonts w:ascii="Times New Roman" w:hAnsi="Times New Roman" w:cs="Times New Roman"/>
        </w:rPr>
        <w:t xml:space="preserve">оз. Балхаш находится в крайне уязвимом состоянии. </w:t>
      </w:r>
      <w:r w:rsidR="007618DB" w:rsidRPr="00BA104F">
        <w:rPr>
          <w:rFonts w:ascii="Times New Roman" w:hAnsi="Times New Roman" w:cs="Times New Roman"/>
        </w:rPr>
        <w:t xml:space="preserve"> </w:t>
      </w:r>
      <w:r w:rsidR="00C34B17" w:rsidRPr="00BA104F">
        <w:rPr>
          <w:rFonts w:ascii="Times New Roman" w:hAnsi="Times New Roman" w:cs="Times New Roman"/>
        </w:rPr>
        <w:t xml:space="preserve">Более того, принимая такое решение, инициаторы АЭС не обсуждают и не интересуются мнением нашего бассейнового совета.  </w:t>
      </w:r>
    </w:p>
    <w:p w:rsidR="007618DB" w:rsidRPr="009F3449" w:rsidRDefault="00C34B17" w:rsidP="007618DB">
      <w:pPr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</w:rPr>
        <w:t xml:space="preserve">В структуре КВР </w:t>
      </w:r>
      <w:r w:rsidR="009F3449">
        <w:rPr>
          <w:rFonts w:ascii="Times New Roman" w:hAnsi="Times New Roman" w:cs="Times New Roman"/>
        </w:rPr>
        <w:t xml:space="preserve">РК </w:t>
      </w:r>
      <w:r w:rsidRPr="00BA104F">
        <w:rPr>
          <w:rFonts w:ascii="Times New Roman" w:hAnsi="Times New Roman" w:cs="Times New Roman"/>
        </w:rPr>
        <w:t>должны быть назначены люди,</w:t>
      </w:r>
      <w:r w:rsidR="007618DB" w:rsidRPr="00BA104F">
        <w:rPr>
          <w:rFonts w:ascii="Times New Roman" w:hAnsi="Times New Roman" w:cs="Times New Roman"/>
        </w:rPr>
        <w:t xml:space="preserve"> которые будут </w:t>
      </w:r>
      <w:r w:rsidRPr="00BA104F">
        <w:rPr>
          <w:rFonts w:ascii="Times New Roman" w:hAnsi="Times New Roman" w:cs="Times New Roman"/>
        </w:rPr>
        <w:t>ответственны</w:t>
      </w:r>
      <w:r w:rsidR="009F3449">
        <w:rPr>
          <w:rFonts w:ascii="Times New Roman" w:hAnsi="Times New Roman" w:cs="Times New Roman"/>
        </w:rPr>
        <w:t>ми</w:t>
      </w:r>
      <w:r w:rsidR="007618DB" w:rsidRPr="00BA104F">
        <w:rPr>
          <w:rFonts w:ascii="Times New Roman" w:hAnsi="Times New Roman" w:cs="Times New Roman"/>
        </w:rPr>
        <w:t xml:space="preserve"> за ведение работы </w:t>
      </w:r>
      <w:r w:rsidRPr="00BA104F">
        <w:rPr>
          <w:rFonts w:ascii="Times New Roman" w:hAnsi="Times New Roman" w:cs="Times New Roman"/>
        </w:rPr>
        <w:t xml:space="preserve">с </w:t>
      </w:r>
      <w:r w:rsidR="007618DB" w:rsidRPr="00BA104F">
        <w:rPr>
          <w:rFonts w:ascii="Times New Roman" w:hAnsi="Times New Roman" w:cs="Times New Roman"/>
        </w:rPr>
        <w:t>Б</w:t>
      </w:r>
      <w:r w:rsidRPr="00BA104F">
        <w:rPr>
          <w:rFonts w:ascii="Times New Roman" w:hAnsi="Times New Roman" w:cs="Times New Roman"/>
        </w:rPr>
        <w:t>ассейновыми советами</w:t>
      </w:r>
      <w:r w:rsidR="007618DB" w:rsidRPr="00BA104F">
        <w:rPr>
          <w:rFonts w:ascii="Times New Roman" w:hAnsi="Times New Roman" w:cs="Times New Roman"/>
        </w:rPr>
        <w:t xml:space="preserve">. </w:t>
      </w:r>
      <w:r w:rsidRPr="00BA104F">
        <w:rPr>
          <w:rFonts w:ascii="Times New Roman" w:hAnsi="Times New Roman" w:cs="Times New Roman"/>
        </w:rPr>
        <w:t>У нас есть примеры в Узбекистане</w:t>
      </w:r>
      <w:r w:rsidR="007618DB" w:rsidRPr="00BA104F">
        <w:rPr>
          <w:rFonts w:ascii="Times New Roman" w:hAnsi="Times New Roman" w:cs="Times New Roman"/>
        </w:rPr>
        <w:t xml:space="preserve"> и </w:t>
      </w:r>
      <w:r w:rsidRPr="00BA104F">
        <w:rPr>
          <w:rFonts w:ascii="Times New Roman" w:hAnsi="Times New Roman" w:cs="Times New Roman"/>
        </w:rPr>
        <w:t>в Кыргызстане,</w:t>
      </w:r>
      <w:r w:rsidR="007618DB" w:rsidRPr="00BA104F">
        <w:rPr>
          <w:rFonts w:ascii="Times New Roman" w:hAnsi="Times New Roman" w:cs="Times New Roman"/>
        </w:rPr>
        <w:t xml:space="preserve"> где на сайте </w:t>
      </w:r>
      <w:r w:rsidRPr="00BA104F">
        <w:rPr>
          <w:rFonts w:ascii="Times New Roman" w:hAnsi="Times New Roman" w:cs="Times New Roman"/>
        </w:rPr>
        <w:t xml:space="preserve">госоргана </w:t>
      </w:r>
      <w:r w:rsidR="007618DB" w:rsidRPr="00BA104F">
        <w:rPr>
          <w:rFonts w:ascii="Times New Roman" w:hAnsi="Times New Roman" w:cs="Times New Roman"/>
        </w:rPr>
        <w:t xml:space="preserve">открыта широкая информация о </w:t>
      </w:r>
      <w:r w:rsidRPr="00BA104F">
        <w:rPr>
          <w:rFonts w:ascii="Times New Roman" w:hAnsi="Times New Roman" w:cs="Times New Roman"/>
        </w:rPr>
        <w:t xml:space="preserve">деятельности бассейновых советов и малых бассейновых советов. </w:t>
      </w:r>
      <w:r w:rsidR="007618DB" w:rsidRPr="00BA104F">
        <w:rPr>
          <w:rFonts w:ascii="Times New Roman" w:hAnsi="Times New Roman" w:cs="Times New Roman"/>
        </w:rPr>
        <w:t xml:space="preserve">Необходимо открыть </w:t>
      </w:r>
      <w:r w:rsidRPr="00BA104F">
        <w:rPr>
          <w:rFonts w:ascii="Times New Roman" w:hAnsi="Times New Roman" w:cs="Times New Roman"/>
        </w:rPr>
        <w:t xml:space="preserve">широкий </w:t>
      </w:r>
      <w:r w:rsidR="007618DB" w:rsidRPr="00BA104F">
        <w:rPr>
          <w:rFonts w:ascii="Times New Roman" w:hAnsi="Times New Roman" w:cs="Times New Roman"/>
        </w:rPr>
        <w:t>доступ к водной информации.</w:t>
      </w:r>
      <w:r w:rsidRPr="00BA104F">
        <w:rPr>
          <w:rFonts w:ascii="Times New Roman" w:hAnsi="Times New Roman" w:cs="Times New Roman"/>
        </w:rPr>
        <w:t xml:space="preserve"> Более того</w:t>
      </w:r>
      <w:r w:rsidRPr="009F3449">
        <w:rPr>
          <w:rFonts w:ascii="Times New Roman" w:hAnsi="Times New Roman" w:cs="Times New Roman"/>
          <w:b/>
        </w:rPr>
        <w:t>, р</w:t>
      </w:r>
      <w:r w:rsidR="007618DB" w:rsidRPr="009F3449">
        <w:rPr>
          <w:rFonts w:ascii="Times New Roman" w:hAnsi="Times New Roman" w:cs="Times New Roman"/>
          <w:b/>
        </w:rPr>
        <w:t>ешени</w:t>
      </w:r>
      <w:r w:rsidRPr="009F3449">
        <w:rPr>
          <w:rFonts w:ascii="Times New Roman" w:hAnsi="Times New Roman" w:cs="Times New Roman"/>
          <w:b/>
        </w:rPr>
        <w:t>я</w:t>
      </w:r>
      <w:r w:rsidR="007618DB" w:rsidRPr="009F3449">
        <w:rPr>
          <w:rFonts w:ascii="Times New Roman" w:hAnsi="Times New Roman" w:cs="Times New Roman"/>
          <w:b/>
        </w:rPr>
        <w:t xml:space="preserve"> Б</w:t>
      </w:r>
      <w:r w:rsidRPr="009F3449">
        <w:rPr>
          <w:rFonts w:ascii="Times New Roman" w:hAnsi="Times New Roman" w:cs="Times New Roman"/>
          <w:b/>
        </w:rPr>
        <w:t xml:space="preserve">ассейновых </w:t>
      </w:r>
      <w:r w:rsidR="00090EA7" w:rsidRPr="009F3449">
        <w:rPr>
          <w:rFonts w:ascii="Times New Roman" w:hAnsi="Times New Roman" w:cs="Times New Roman"/>
          <w:b/>
        </w:rPr>
        <w:t>советов должны</w:t>
      </w:r>
      <w:r w:rsidR="007618DB" w:rsidRPr="009F3449">
        <w:rPr>
          <w:rFonts w:ascii="Times New Roman" w:hAnsi="Times New Roman" w:cs="Times New Roman"/>
          <w:b/>
        </w:rPr>
        <w:t xml:space="preserve"> быть обязательны к рассмотрению</w:t>
      </w:r>
      <w:r w:rsidRPr="009F3449">
        <w:rPr>
          <w:rFonts w:ascii="Times New Roman" w:hAnsi="Times New Roman" w:cs="Times New Roman"/>
          <w:b/>
        </w:rPr>
        <w:t xml:space="preserve"> госорганов.</w:t>
      </w:r>
      <w:r w:rsidR="007618DB" w:rsidRPr="009F3449">
        <w:rPr>
          <w:rFonts w:ascii="Times New Roman" w:hAnsi="Times New Roman" w:cs="Times New Roman"/>
          <w:b/>
        </w:rPr>
        <w:t xml:space="preserve"> </w:t>
      </w:r>
    </w:p>
    <w:p w:rsidR="007618DB" w:rsidRPr="00BA104F" w:rsidRDefault="007618DB" w:rsidP="007618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  <w:b/>
        </w:rPr>
        <w:t>Сарсембеков Толеген Тажибаевич – эксперт Азиатского банка, Председатель Государственн</w:t>
      </w:r>
      <w:r w:rsidR="00C34B17" w:rsidRPr="00BA104F">
        <w:rPr>
          <w:rFonts w:ascii="Times New Roman" w:hAnsi="Times New Roman" w:cs="Times New Roman"/>
          <w:b/>
        </w:rPr>
        <w:t>ого</w:t>
      </w:r>
      <w:r w:rsidRPr="00BA104F">
        <w:rPr>
          <w:rFonts w:ascii="Times New Roman" w:hAnsi="Times New Roman" w:cs="Times New Roman"/>
          <w:b/>
        </w:rPr>
        <w:t xml:space="preserve"> Комитет</w:t>
      </w:r>
      <w:r w:rsidR="00C34B17" w:rsidRPr="00BA104F">
        <w:rPr>
          <w:rFonts w:ascii="Times New Roman" w:hAnsi="Times New Roman" w:cs="Times New Roman"/>
          <w:b/>
        </w:rPr>
        <w:t>а</w:t>
      </w:r>
      <w:r w:rsidRPr="00BA104F">
        <w:rPr>
          <w:rFonts w:ascii="Times New Roman" w:hAnsi="Times New Roman" w:cs="Times New Roman"/>
          <w:b/>
        </w:rPr>
        <w:t xml:space="preserve"> по водным ресурсам Республики Казахстан 1991 -1994 годы </w:t>
      </w:r>
    </w:p>
    <w:p w:rsidR="00BA104F" w:rsidRDefault="00BA104F" w:rsidP="00C34B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3FC2" w:rsidRPr="00BA104F" w:rsidRDefault="007618DB" w:rsidP="00C34B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>Интересы общественности должны представлять представители общественности, а не другие люди.</w:t>
      </w:r>
      <w:r w:rsidR="00C34B17" w:rsidRPr="00BA104F">
        <w:rPr>
          <w:rFonts w:ascii="Times New Roman" w:hAnsi="Times New Roman" w:cs="Times New Roman"/>
        </w:rPr>
        <w:t xml:space="preserve"> </w:t>
      </w:r>
      <w:r w:rsidR="007E3FC2" w:rsidRPr="00BA104F">
        <w:rPr>
          <w:rFonts w:ascii="Times New Roman" w:hAnsi="Times New Roman" w:cs="Times New Roman"/>
        </w:rPr>
        <w:t xml:space="preserve">Бассейновые советы должны быть безупречны в этом отношении. </w:t>
      </w:r>
    </w:p>
    <w:p w:rsidR="007E3FC2" w:rsidRPr="00BA104F" w:rsidRDefault="007618DB" w:rsidP="007E3F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>В Китае есть практика</w:t>
      </w:r>
      <w:r w:rsidR="00C34B17" w:rsidRPr="00BA104F">
        <w:rPr>
          <w:rFonts w:ascii="Times New Roman" w:hAnsi="Times New Roman" w:cs="Times New Roman"/>
        </w:rPr>
        <w:t xml:space="preserve"> -</w:t>
      </w:r>
      <w:r w:rsidRPr="00BA104F">
        <w:rPr>
          <w:rFonts w:ascii="Times New Roman" w:hAnsi="Times New Roman" w:cs="Times New Roman"/>
        </w:rPr>
        <w:t xml:space="preserve"> при принятии Закон</w:t>
      </w:r>
      <w:r w:rsidR="00C34B17" w:rsidRPr="00BA104F">
        <w:rPr>
          <w:rFonts w:ascii="Times New Roman" w:hAnsi="Times New Roman" w:cs="Times New Roman"/>
        </w:rPr>
        <w:t>а</w:t>
      </w:r>
      <w:r w:rsidRPr="00BA104F">
        <w:rPr>
          <w:rFonts w:ascii="Times New Roman" w:hAnsi="Times New Roman" w:cs="Times New Roman"/>
        </w:rPr>
        <w:t xml:space="preserve"> в течение 5 лет он считается </w:t>
      </w:r>
      <w:r w:rsidR="00BA104F" w:rsidRPr="00BA104F">
        <w:rPr>
          <w:rFonts w:ascii="Times New Roman" w:hAnsi="Times New Roman" w:cs="Times New Roman"/>
        </w:rPr>
        <w:t>экспериментальным, и</w:t>
      </w:r>
      <w:r w:rsidRPr="00BA104F">
        <w:rPr>
          <w:rFonts w:ascii="Times New Roman" w:hAnsi="Times New Roman" w:cs="Times New Roman"/>
        </w:rPr>
        <w:t xml:space="preserve"> </w:t>
      </w:r>
      <w:r w:rsidR="00C34B17" w:rsidRPr="00BA104F">
        <w:rPr>
          <w:rFonts w:ascii="Times New Roman" w:hAnsi="Times New Roman" w:cs="Times New Roman"/>
        </w:rPr>
        <w:t xml:space="preserve">этот период </w:t>
      </w:r>
      <w:r w:rsidRPr="00BA104F">
        <w:rPr>
          <w:rFonts w:ascii="Times New Roman" w:hAnsi="Times New Roman" w:cs="Times New Roman"/>
        </w:rPr>
        <w:t xml:space="preserve">принимаются поправки, после </w:t>
      </w:r>
      <w:r w:rsidR="00BA104F" w:rsidRPr="00BA104F">
        <w:rPr>
          <w:rFonts w:ascii="Times New Roman" w:hAnsi="Times New Roman" w:cs="Times New Roman"/>
        </w:rPr>
        <w:t>этого срока</w:t>
      </w:r>
      <w:r w:rsidR="00C34B17" w:rsidRPr="00BA104F">
        <w:rPr>
          <w:rFonts w:ascii="Times New Roman" w:hAnsi="Times New Roman" w:cs="Times New Roman"/>
        </w:rPr>
        <w:t xml:space="preserve"> - </w:t>
      </w:r>
      <w:r w:rsidRPr="00BA104F">
        <w:rPr>
          <w:rFonts w:ascii="Times New Roman" w:hAnsi="Times New Roman" w:cs="Times New Roman"/>
        </w:rPr>
        <w:t xml:space="preserve">Закон не меняется.  Наш новый закон, </w:t>
      </w:r>
      <w:r w:rsidR="007E3FC2" w:rsidRPr="00BA104F">
        <w:rPr>
          <w:rFonts w:ascii="Times New Roman" w:hAnsi="Times New Roman" w:cs="Times New Roman"/>
        </w:rPr>
        <w:t xml:space="preserve">к сожалению, </w:t>
      </w:r>
      <w:r w:rsidRPr="00BA104F">
        <w:rPr>
          <w:rFonts w:ascii="Times New Roman" w:hAnsi="Times New Roman" w:cs="Times New Roman"/>
        </w:rPr>
        <w:t xml:space="preserve">принимается </w:t>
      </w:r>
      <w:r w:rsidR="00BA104F" w:rsidRPr="00BA104F">
        <w:rPr>
          <w:rFonts w:ascii="Times New Roman" w:hAnsi="Times New Roman" w:cs="Times New Roman"/>
        </w:rPr>
        <w:t>без анализа</w:t>
      </w:r>
      <w:r w:rsidRPr="00BA104F">
        <w:rPr>
          <w:rFonts w:ascii="Times New Roman" w:hAnsi="Times New Roman" w:cs="Times New Roman"/>
        </w:rPr>
        <w:t xml:space="preserve"> </w:t>
      </w:r>
      <w:r w:rsidR="00C34B17" w:rsidRPr="00BA104F">
        <w:rPr>
          <w:rFonts w:ascii="Times New Roman" w:hAnsi="Times New Roman" w:cs="Times New Roman"/>
        </w:rPr>
        <w:t xml:space="preserve">- </w:t>
      </w:r>
      <w:r w:rsidRPr="00BA104F">
        <w:rPr>
          <w:rFonts w:ascii="Times New Roman" w:hAnsi="Times New Roman" w:cs="Times New Roman"/>
        </w:rPr>
        <w:t>почему та или иная статья, норма прежнего Водного кодекса</w:t>
      </w:r>
      <w:r w:rsidR="00C34B17" w:rsidRPr="00BA104F">
        <w:rPr>
          <w:rFonts w:ascii="Times New Roman" w:hAnsi="Times New Roman" w:cs="Times New Roman"/>
        </w:rPr>
        <w:t xml:space="preserve"> не исполнялась?</w:t>
      </w:r>
      <w:r w:rsidRPr="00BA104F">
        <w:rPr>
          <w:rFonts w:ascii="Times New Roman" w:hAnsi="Times New Roman" w:cs="Times New Roman"/>
        </w:rPr>
        <w:t xml:space="preserve"> и </w:t>
      </w:r>
      <w:r w:rsidR="00C34B17" w:rsidRPr="00BA104F">
        <w:rPr>
          <w:rFonts w:ascii="Times New Roman" w:hAnsi="Times New Roman" w:cs="Times New Roman"/>
        </w:rPr>
        <w:t>только после выяснения причины и анализа как это можно исправить и улучшить</w:t>
      </w:r>
      <w:r w:rsidRPr="00BA104F">
        <w:rPr>
          <w:rFonts w:ascii="Times New Roman" w:hAnsi="Times New Roman" w:cs="Times New Roman"/>
        </w:rPr>
        <w:t xml:space="preserve">, можно формулировать </w:t>
      </w:r>
      <w:r w:rsidR="00C34B17" w:rsidRPr="00BA104F">
        <w:rPr>
          <w:rFonts w:ascii="Times New Roman" w:hAnsi="Times New Roman" w:cs="Times New Roman"/>
        </w:rPr>
        <w:t xml:space="preserve">новую </w:t>
      </w:r>
      <w:r w:rsidRPr="00BA104F">
        <w:rPr>
          <w:rFonts w:ascii="Times New Roman" w:hAnsi="Times New Roman" w:cs="Times New Roman"/>
        </w:rPr>
        <w:t>статью или закон.</w:t>
      </w:r>
      <w:r w:rsidR="007E3FC2" w:rsidRPr="00BA104F">
        <w:rPr>
          <w:rFonts w:ascii="Times New Roman" w:hAnsi="Times New Roman" w:cs="Times New Roman"/>
        </w:rPr>
        <w:t xml:space="preserve"> Также обязательно нужны статьи наказаний</w:t>
      </w:r>
      <w:r w:rsidRPr="00BA104F">
        <w:rPr>
          <w:rFonts w:ascii="Times New Roman" w:hAnsi="Times New Roman" w:cs="Times New Roman"/>
        </w:rPr>
        <w:t>, котор</w:t>
      </w:r>
      <w:r w:rsidR="007E3FC2" w:rsidRPr="00BA104F">
        <w:rPr>
          <w:rFonts w:ascii="Times New Roman" w:hAnsi="Times New Roman" w:cs="Times New Roman"/>
        </w:rPr>
        <w:t>ые</w:t>
      </w:r>
      <w:r w:rsidRPr="00BA104F">
        <w:rPr>
          <w:rFonts w:ascii="Times New Roman" w:hAnsi="Times New Roman" w:cs="Times New Roman"/>
        </w:rPr>
        <w:t xml:space="preserve"> </w:t>
      </w:r>
      <w:r w:rsidR="007E3FC2" w:rsidRPr="00BA104F">
        <w:rPr>
          <w:rFonts w:ascii="Times New Roman" w:hAnsi="Times New Roman" w:cs="Times New Roman"/>
        </w:rPr>
        <w:t>привлекают к ответственности за неисполнение статьей В</w:t>
      </w:r>
      <w:r w:rsidRPr="00BA104F">
        <w:rPr>
          <w:rFonts w:ascii="Times New Roman" w:hAnsi="Times New Roman" w:cs="Times New Roman"/>
        </w:rPr>
        <w:t xml:space="preserve">одного кодекса. </w:t>
      </w:r>
    </w:p>
    <w:p w:rsidR="007618DB" w:rsidRPr="00BA104F" w:rsidRDefault="007618DB" w:rsidP="007618DB">
      <w:pPr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</w:rPr>
        <w:t xml:space="preserve">Упор надо делать на то, что в </w:t>
      </w:r>
      <w:r w:rsidR="007E3FC2" w:rsidRPr="00BA104F">
        <w:rPr>
          <w:rFonts w:ascii="Times New Roman" w:hAnsi="Times New Roman" w:cs="Times New Roman"/>
        </w:rPr>
        <w:t xml:space="preserve">проекте </w:t>
      </w:r>
      <w:r w:rsidRPr="00BA104F">
        <w:rPr>
          <w:rFonts w:ascii="Times New Roman" w:hAnsi="Times New Roman" w:cs="Times New Roman"/>
        </w:rPr>
        <w:t>В</w:t>
      </w:r>
      <w:r w:rsidR="007E3FC2" w:rsidRPr="00BA104F">
        <w:rPr>
          <w:rFonts w:ascii="Times New Roman" w:hAnsi="Times New Roman" w:cs="Times New Roman"/>
        </w:rPr>
        <w:t xml:space="preserve">одного </w:t>
      </w:r>
      <w:r w:rsidRPr="00BA104F">
        <w:rPr>
          <w:rFonts w:ascii="Times New Roman" w:hAnsi="Times New Roman" w:cs="Times New Roman"/>
        </w:rPr>
        <w:t>К</w:t>
      </w:r>
      <w:r w:rsidR="007E3FC2" w:rsidRPr="00BA104F">
        <w:rPr>
          <w:rFonts w:ascii="Times New Roman" w:hAnsi="Times New Roman" w:cs="Times New Roman"/>
        </w:rPr>
        <w:t>одекса</w:t>
      </w:r>
      <w:r w:rsidRPr="00BA104F">
        <w:rPr>
          <w:rFonts w:ascii="Times New Roman" w:hAnsi="Times New Roman" w:cs="Times New Roman"/>
        </w:rPr>
        <w:t xml:space="preserve"> речи не идет об управлении водными ресурсами, </w:t>
      </w:r>
      <w:r w:rsidR="007E3FC2" w:rsidRPr="00BA104F">
        <w:rPr>
          <w:rFonts w:ascii="Times New Roman" w:hAnsi="Times New Roman" w:cs="Times New Roman"/>
        </w:rPr>
        <w:t xml:space="preserve">поэтому </w:t>
      </w:r>
      <w:r w:rsidRPr="00BA104F">
        <w:rPr>
          <w:rFonts w:ascii="Times New Roman" w:hAnsi="Times New Roman" w:cs="Times New Roman"/>
        </w:rPr>
        <w:t>необходимы статьи</w:t>
      </w:r>
      <w:r w:rsidR="007E3FC2" w:rsidRPr="00BA104F">
        <w:rPr>
          <w:rFonts w:ascii="Times New Roman" w:hAnsi="Times New Roman" w:cs="Times New Roman"/>
        </w:rPr>
        <w:t xml:space="preserve"> и </w:t>
      </w:r>
      <w:r w:rsidRPr="00BA104F">
        <w:rPr>
          <w:rFonts w:ascii="Times New Roman" w:hAnsi="Times New Roman" w:cs="Times New Roman"/>
        </w:rPr>
        <w:t>нормы</w:t>
      </w:r>
      <w:r w:rsidR="007E3FC2" w:rsidRPr="00BA104F">
        <w:rPr>
          <w:rFonts w:ascii="Times New Roman" w:hAnsi="Times New Roman" w:cs="Times New Roman"/>
        </w:rPr>
        <w:t>,</w:t>
      </w:r>
      <w:r w:rsidRPr="00BA104F">
        <w:rPr>
          <w:rFonts w:ascii="Times New Roman" w:hAnsi="Times New Roman" w:cs="Times New Roman"/>
        </w:rPr>
        <w:t xml:space="preserve"> которые четко определяют - что такое управление водными ресурсами. </w:t>
      </w:r>
      <w:r w:rsidR="003B2762" w:rsidRPr="00BA104F">
        <w:rPr>
          <w:rFonts w:ascii="Times New Roman" w:hAnsi="Times New Roman" w:cs="Times New Roman"/>
        </w:rPr>
        <w:t xml:space="preserve">Важно </w:t>
      </w:r>
      <w:r w:rsidR="007E3FC2" w:rsidRPr="00BA104F">
        <w:rPr>
          <w:rFonts w:ascii="Times New Roman" w:hAnsi="Times New Roman" w:cs="Times New Roman"/>
        </w:rPr>
        <w:t xml:space="preserve">рассматривать </w:t>
      </w:r>
      <w:r w:rsidRPr="00BA104F">
        <w:rPr>
          <w:rFonts w:ascii="Times New Roman" w:hAnsi="Times New Roman" w:cs="Times New Roman"/>
        </w:rPr>
        <w:t>Управление водными ресурсами - как процесс отношений между всеми госорганами и</w:t>
      </w:r>
      <w:r w:rsidR="007E3FC2" w:rsidRPr="00BA104F">
        <w:rPr>
          <w:rFonts w:ascii="Times New Roman" w:hAnsi="Times New Roman" w:cs="Times New Roman"/>
        </w:rPr>
        <w:t xml:space="preserve"> организациями гражданского общества, </w:t>
      </w:r>
      <w:r w:rsidRPr="00BA104F">
        <w:rPr>
          <w:rFonts w:ascii="Times New Roman" w:hAnsi="Times New Roman" w:cs="Times New Roman"/>
        </w:rPr>
        <w:t>которые участвуют в принятии решений. Эту норму грамотно не прописали, поэтому сейчас допускается уход от управления, когда в это понятие вкладывается любое содержание. В В</w:t>
      </w:r>
      <w:r w:rsidR="007E3FC2" w:rsidRPr="00BA104F">
        <w:rPr>
          <w:rFonts w:ascii="Times New Roman" w:hAnsi="Times New Roman" w:cs="Times New Roman"/>
        </w:rPr>
        <w:t xml:space="preserve">одном </w:t>
      </w:r>
      <w:r w:rsidRPr="00BA104F">
        <w:rPr>
          <w:rFonts w:ascii="Times New Roman" w:hAnsi="Times New Roman" w:cs="Times New Roman"/>
        </w:rPr>
        <w:t>К</w:t>
      </w:r>
      <w:r w:rsidR="007E3FC2" w:rsidRPr="00BA104F">
        <w:rPr>
          <w:rFonts w:ascii="Times New Roman" w:hAnsi="Times New Roman" w:cs="Times New Roman"/>
        </w:rPr>
        <w:t>одексе</w:t>
      </w:r>
      <w:r w:rsidRPr="00BA104F">
        <w:rPr>
          <w:rFonts w:ascii="Times New Roman" w:hAnsi="Times New Roman" w:cs="Times New Roman"/>
        </w:rPr>
        <w:t xml:space="preserve"> не расписано как организовано управление? кто несет за это ответственность? В В</w:t>
      </w:r>
      <w:r w:rsidR="007E3FC2" w:rsidRPr="00BA104F">
        <w:rPr>
          <w:rFonts w:ascii="Times New Roman" w:hAnsi="Times New Roman" w:cs="Times New Roman"/>
        </w:rPr>
        <w:t xml:space="preserve">одном </w:t>
      </w:r>
      <w:r w:rsidRPr="00BA104F">
        <w:rPr>
          <w:rFonts w:ascii="Times New Roman" w:hAnsi="Times New Roman" w:cs="Times New Roman"/>
        </w:rPr>
        <w:t>К</w:t>
      </w:r>
      <w:r w:rsidR="007E3FC2" w:rsidRPr="00BA104F">
        <w:rPr>
          <w:rFonts w:ascii="Times New Roman" w:hAnsi="Times New Roman" w:cs="Times New Roman"/>
        </w:rPr>
        <w:t>одексе</w:t>
      </w:r>
      <w:r w:rsidRPr="00BA104F">
        <w:rPr>
          <w:rFonts w:ascii="Times New Roman" w:hAnsi="Times New Roman" w:cs="Times New Roman"/>
        </w:rPr>
        <w:t xml:space="preserve"> должен быть </w:t>
      </w:r>
      <w:r w:rsidRPr="00BA104F">
        <w:rPr>
          <w:rFonts w:ascii="Times New Roman" w:hAnsi="Times New Roman" w:cs="Times New Roman"/>
          <w:b/>
        </w:rPr>
        <w:t>Ответственный орган по координации и управлению Водными ресурсами</w:t>
      </w:r>
      <w:r w:rsidRPr="00BA104F">
        <w:rPr>
          <w:rFonts w:ascii="Times New Roman" w:hAnsi="Times New Roman" w:cs="Times New Roman"/>
        </w:rPr>
        <w:t xml:space="preserve">. </w:t>
      </w:r>
      <w:r w:rsidRPr="00BA104F">
        <w:rPr>
          <w:rFonts w:ascii="Times New Roman" w:hAnsi="Times New Roman" w:cs="Times New Roman"/>
          <w:b/>
        </w:rPr>
        <w:t xml:space="preserve">Такого органа в </w:t>
      </w:r>
      <w:r w:rsidR="007E3FC2" w:rsidRPr="00BA104F">
        <w:rPr>
          <w:rFonts w:ascii="Times New Roman" w:hAnsi="Times New Roman" w:cs="Times New Roman"/>
          <w:b/>
        </w:rPr>
        <w:t xml:space="preserve">проекте </w:t>
      </w:r>
      <w:r w:rsidRPr="00BA104F">
        <w:rPr>
          <w:rFonts w:ascii="Times New Roman" w:hAnsi="Times New Roman" w:cs="Times New Roman"/>
          <w:b/>
        </w:rPr>
        <w:t>В</w:t>
      </w:r>
      <w:r w:rsidR="007E3FC2" w:rsidRPr="00BA104F">
        <w:rPr>
          <w:rFonts w:ascii="Times New Roman" w:hAnsi="Times New Roman" w:cs="Times New Roman"/>
          <w:b/>
        </w:rPr>
        <w:t xml:space="preserve">одного </w:t>
      </w:r>
      <w:r w:rsidRPr="00BA104F">
        <w:rPr>
          <w:rFonts w:ascii="Times New Roman" w:hAnsi="Times New Roman" w:cs="Times New Roman"/>
          <w:b/>
        </w:rPr>
        <w:t>К</w:t>
      </w:r>
      <w:r w:rsidR="007E3FC2" w:rsidRPr="00BA104F">
        <w:rPr>
          <w:rFonts w:ascii="Times New Roman" w:hAnsi="Times New Roman" w:cs="Times New Roman"/>
          <w:b/>
        </w:rPr>
        <w:t>одекса</w:t>
      </w:r>
      <w:r w:rsidRPr="00BA104F">
        <w:rPr>
          <w:rFonts w:ascii="Times New Roman" w:hAnsi="Times New Roman" w:cs="Times New Roman"/>
          <w:b/>
        </w:rPr>
        <w:t xml:space="preserve"> нет. </w:t>
      </w:r>
    </w:p>
    <w:p w:rsidR="007618DB" w:rsidRPr="00BA104F" w:rsidRDefault="007975C3" w:rsidP="007618DB">
      <w:pPr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  <w:b/>
        </w:rPr>
        <w:t>Аулбек Заурбек,</w:t>
      </w:r>
      <w:r w:rsidRPr="00BA104F">
        <w:rPr>
          <w:rFonts w:ascii="Times New Roman" w:hAnsi="Times New Roman" w:cs="Times New Roman"/>
        </w:rPr>
        <w:t xml:space="preserve"> </w:t>
      </w:r>
      <w:r w:rsidRPr="00BA104F">
        <w:rPr>
          <w:rFonts w:ascii="Times New Roman" w:hAnsi="Times New Roman" w:cs="Times New Roman"/>
          <w:b/>
        </w:rPr>
        <w:t>Национальный Аграрный У</w:t>
      </w:r>
      <w:r w:rsidR="007618DB" w:rsidRPr="00BA104F">
        <w:rPr>
          <w:rFonts w:ascii="Times New Roman" w:hAnsi="Times New Roman" w:cs="Times New Roman"/>
          <w:b/>
        </w:rPr>
        <w:t>ниверситет. д. т. н., профессор</w:t>
      </w:r>
    </w:p>
    <w:p w:rsidR="007618DB" w:rsidRPr="00BA104F" w:rsidRDefault="007618DB" w:rsidP="007618DB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 xml:space="preserve">Презентация доклада прилагается. Как принимать решения в условиях дефицита водных ресурсов при возрастании потребности воды? </w:t>
      </w:r>
      <w:r w:rsidR="007E3FC2" w:rsidRPr="00BA104F">
        <w:rPr>
          <w:rFonts w:ascii="Times New Roman" w:hAnsi="Times New Roman" w:cs="Times New Roman"/>
        </w:rPr>
        <w:t>Как кейс, предлагаются к анализу д</w:t>
      </w:r>
      <w:r w:rsidRPr="00BA104F">
        <w:rPr>
          <w:rFonts w:ascii="Times New Roman" w:hAnsi="Times New Roman" w:cs="Times New Roman"/>
        </w:rPr>
        <w:t xml:space="preserve">анные Балхаш-Алакольского бассейна, для озера Балхаш. Приводится пример расчета водных ресурсов на перспективу, с учетом изменения стоков рек по маловодным, полноводным годам, средним многолетним показателям стоков рек, располагаемые стоки и расчеты с учетом экологических стоков. Рекомендации: Бассейновые советы – должны обсуждать и вырабатывать рекомендации для принятия решений по распределению воды внутри бассейна, отслеживать экологические стоки и стоять на его страже. В первую очередь надо решать проблемы, когда прогнозируются катастрофически маловодные годы, а в верховьях рек частники, загораживают стоки рек </w:t>
      </w:r>
      <w:r w:rsidR="007E3FC2" w:rsidRPr="00BA104F">
        <w:rPr>
          <w:rFonts w:ascii="Times New Roman" w:hAnsi="Times New Roman" w:cs="Times New Roman"/>
        </w:rPr>
        <w:t xml:space="preserve">для себя, </w:t>
      </w:r>
      <w:r w:rsidR="00BA104F" w:rsidRPr="00BA104F">
        <w:rPr>
          <w:rFonts w:ascii="Times New Roman" w:hAnsi="Times New Roman" w:cs="Times New Roman"/>
        </w:rPr>
        <w:t>ограничивают другим</w:t>
      </w:r>
      <w:r w:rsidRPr="00BA104F">
        <w:rPr>
          <w:rFonts w:ascii="Times New Roman" w:hAnsi="Times New Roman" w:cs="Times New Roman"/>
        </w:rPr>
        <w:t xml:space="preserve"> хозяйствам доступ к воде для орошения и водопоя. Также необходимо </w:t>
      </w:r>
      <w:r w:rsidRPr="00BA104F">
        <w:rPr>
          <w:rFonts w:ascii="Times New Roman" w:hAnsi="Times New Roman" w:cs="Times New Roman"/>
        </w:rPr>
        <w:lastRenderedPageBreak/>
        <w:t>решать приоритетно проблемы водообеспечения внутри страны и потом переходить на трансграничные вопросы. Бассейновые советы должны быть представлены в международных водных комиссиях. Нужно создать Министерство водного хозяйства РК.</w:t>
      </w:r>
    </w:p>
    <w:p w:rsidR="007618DB" w:rsidRPr="00BA104F" w:rsidRDefault="007975C3" w:rsidP="007618DB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  <w:b/>
        </w:rPr>
        <w:t xml:space="preserve">Иманбет Раушан Мұсақұлқызы </w:t>
      </w:r>
      <w:r w:rsidR="007618DB" w:rsidRPr="00BA104F">
        <w:rPr>
          <w:rFonts w:ascii="Times New Roman" w:hAnsi="Times New Roman" w:cs="Times New Roman"/>
          <w:b/>
        </w:rPr>
        <w:t xml:space="preserve">– </w:t>
      </w:r>
      <w:r w:rsidRPr="00BA104F">
        <w:rPr>
          <w:rFonts w:ascii="Times New Roman" w:hAnsi="Times New Roman" w:cs="Times New Roman"/>
          <w:b/>
        </w:rPr>
        <w:t xml:space="preserve">Балхаш-Алакольская бассейновая инспекция по регулированию использования и охране водных ресурсов, </w:t>
      </w:r>
      <w:r w:rsidR="00BA104F" w:rsidRPr="00BA104F">
        <w:rPr>
          <w:rFonts w:ascii="Times New Roman" w:hAnsi="Times New Roman" w:cs="Times New Roman"/>
          <w:b/>
        </w:rPr>
        <w:t>Председатель Балхаш</w:t>
      </w:r>
      <w:r w:rsidR="007618DB" w:rsidRPr="00BA104F">
        <w:rPr>
          <w:rFonts w:ascii="Times New Roman" w:hAnsi="Times New Roman" w:cs="Times New Roman"/>
          <w:b/>
        </w:rPr>
        <w:t xml:space="preserve">-Алакольского бассейнового </w:t>
      </w:r>
      <w:r w:rsidR="00BA104F" w:rsidRPr="00BA104F">
        <w:rPr>
          <w:rFonts w:ascii="Times New Roman" w:hAnsi="Times New Roman" w:cs="Times New Roman"/>
          <w:b/>
        </w:rPr>
        <w:t xml:space="preserve">совета </w:t>
      </w:r>
      <w:r w:rsidR="00BA104F" w:rsidRPr="00BA104F">
        <w:rPr>
          <w:rFonts w:ascii="Times New Roman" w:hAnsi="Times New Roman" w:cs="Times New Roman"/>
        </w:rPr>
        <w:t>подняла</w:t>
      </w:r>
      <w:r w:rsidR="007618DB" w:rsidRPr="00BA104F">
        <w:rPr>
          <w:rFonts w:ascii="Times New Roman" w:hAnsi="Times New Roman" w:cs="Times New Roman"/>
        </w:rPr>
        <w:t xml:space="preserve"> вопрос о Бассейновых планах и </w:t>
      </w:r>
      <w:r w:rsidR="00F132D3" w:rsidRPr="00BA104F">
        <w:rPr>
          <w:rFonts w:ascii="Times New Roman" w:hAnsi="Times New Roman" w:cs="Times New Roman"/>
        </w:rPr>
        <w:t xml:space="preserve">важнейшую </w:t>
      </w:r>
      <w:r w:rsidR="007618DB" w:rsidRPr="00BA104F">
        <w:rPr>
          <w:rFonts w:ascii="Times New Roman" w:hAnsi="Times New Roman" w:cs="Times New Roman"/>
        </w:rPr>
        <w:t>роль Б</w:t>
      </w:r>
      <w:r w:rsidR="00F132D3" w:rsidRPr="00BA104F">
        <w:rPr>
          <w:rFonts w:ascii="Times New Roman" w:hAnsi="Times New Roman" w:cs="Times New Roman"/>
        </w:rPr>
        <w:t xml:space="preserve">ассейновых </w:t>
      </w:r>
      <w:r w:rsidR="00BA104F" w:rsidRPr="00BA104F">
        <w:rPr>
          <w:rFonts w:ascii="Times New Roman" w:hAnsi="Times New Roman" w:cs="Times New Roman"/>
        </w:rPr>
        <w:t>советов в</w:t>
      </w:r>
      <w:r w:rsidR="007618DB" w:rsidRPr="00BA104F">
        <w:rPr>
          <w:rFonts w:ascii="Times New Roman" w:hAnsi="Times New Roman" w:cs="Times New Roman"/>
        </w:rPr>
        <w:t xml:space="preserve"> обсуждении Б</w:t>
      </w:r>
      <w:r w:rsidR="00F132D3" w:rsidRPr="00BA104F">
        <w:rPr>
          <w:rFonts w:ascii="Times New Roman" w:hAnsi="Times New Roman" w:cs="Times New Roman"/>
        </w:rPr>
        <w:t>ассейновых планов</w:t>
      </w:r>
      <w:r w:rsidR="007618DB" w:rsidRPr="00BA104F">
        <w:rPr>
          <w:rFonts w:ascii="Times New Roman" w:hAnsi="Times New Roman" w:cs="Times New Roman"/>
        </w:rPr>
        <w:t>.  К</w:t>
      </w:r>
      <w:r w:rsidR="00F132D3" w:rsidRPr="00BA104F">
        <w:rPr>
          <w:rFonts w:ascii="Times New Roman" w:hAnsi="Times New Roman" w:cs="Times New Roman"/>
        </w:rPr>
        <w:t>омитет водных ресурсов ответственен за</w:t>
      </w:r>
      <w:r w:rsidR="007618DB" w:rsidRPr="00BA104F">
        <w:rPr>
          <w:rFonts w:ascii="Times New Roman" w:hAnsi="Times New Roman" w:cs="Times New Roman"/>
        </w:rPr>
        <w:t xml:space="preserve"> разработк</w:t>
      </w:r>
      <w:r w:rsidR="00F132D3" w:rsidRPr="00BA104F">
        <w:rPr>
          <w:rFonts w:ascii="Times New Roman" w:hAnsi="Times New Roman" w:cs="Times New Roman"/>
        </w:rPr>
        <w:t>у</w:t>
      </w:r>
      <w:r w:rsidR="007618DB" w:rsidRPr="00BA104F">
        <w:rPr>
          <w:rFonts w:ascii="Times New Roman" w:hAnsi="Times New Roman" w:cs="Times New Roman"/>
        </w:rPr>
        <w:t xml:space="preserve"> Б</w:t>
      </w:r>
      <w:r w:rsidR="00F132D3" w:rsidRPr="00BA104F">
        <w:rPr>
          <w:rFonts w:ascii="Times New Roman" w:hAnsi="Times New Roman" w:cs="Times New Roman"/>
        </w:rPr>
        <w:t>ассейновых планов ч</w:t>
      </w:r>
      <w:r w:rsidR="007618DB" w:rsidRPr="00BA104F">
        <w:rPr>
          <w:rFonts w:ascii="Times New Roman" w:hAnsi="Times New Roman" w:cs="Times New Roman"/>
        </w:rPr>
        <w:t>ерез тендеры. В новой редакции В</w:t>
      </w:r>
      <w:r w:rsidR="00F132D3" w:rsidRPr="00BA104F">
        <w:rPr>
          <w:rFonts w:ascii="Times New Roman" w:hAnsi="Times New Roman" w:cs="Times New Roman"/>
        </w:rPr>
        <w:t xml:space="preserve">одного кодекса </w:t>
      </w:r>
      <w:r w:rsidR="007618DB" w:rsidRPr="00BA104F">
        <w:rPr>
          <w:rFonts w:ascii="Times New Roman" w:hAnsi="Times New Roman" w:cs="Times New Roman"/>
        </w:rPr>
        <w:t>все эти функции отданы Институту, роль Б</w:t>
      </w:r>
      <w:r w:rsidR="00F132D3" w:rsidRPr="00BA104F">
        <w:rPr>
          <w:rFonts w:ascii="Times New Roman" w:hAnsi="Times New Roman" w:cs="Times New Roman"/>
        </w:rPr>
        <w:t xml:space="preserve">ассейновых советов </w:t>
      </w:r>
      <w:r w:rsidR="007618DB" w:rsidRPr="00BA104F">
        <w:rPr>
          <w:rFonts w:ascii="Times New Roman" w:hAnsi="Times New Roman" w:cs="Times New Roman"/>
        </w:rPr>
        <w:t xml:space="preserve">и механизм участия </w:t>
      </w:r>
      <w:r w:rsidR="00F132D3" w:rsidRPr="00BA104F">
        <w:rPr>
          <w:rFonts w:ascii="Times New Roman" w:hAnsi="Times New Roman" w:cs="Times New Roman"/>
        </w:rPr>
        <w:t xml:space="preserve">в бассейновых планах </w:t>
      </w:r>
      <w:r w:rsidR="007618DB" w:rsidRPr="00BA104F">
        <w:rPr>
          <w:rFonts w:ascii="Times New Roman" w:hAnsi="Times New Roman" w:cs="Times New Roman"/>
        </w:rPr>
        <w:t xml:space="preserve">не прописаны. Исполнение бассейновых планов, бассейновых соглашений также </w:t>
      </w:r>
      <w:r w:rsidR="00F132D3" w:rsidRPr="00BA104F">
        <w:rPr>
          <w:rFonts w:ascii="Times New Roman" w:hAnsi="Times New Roman" w:cs="Times New Roman"/>
        </w:rPr>
        <w:t>в новом Водном кодексе НЕ</w:t>
      </w:r>
      <w:r w:rsidR="007618DB" w:rsidRPr="00BA104F">
        <w:rPr>
          <w:rFonts w:ascii="Times New Roman" w:hAnsi="Times New Roman" w:cs="Times New Roman"/>
        </w:rPr>
        <w:t xml:space="preserve"> прописаны. </w:t>
      </w:r>
    </w:p>
    <w:p w:rsidR="007618DB" w:rsidRPr="00BA104F" w:rsidRDefault="007618DB" w:rsidP="007618DB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 xml:space="preserve">Орхусская конвенция требует обеспечения участия общественности в принятии решений, доступу к информации – и эти положения должны соблюдаться в Водном кодексе. </w:t>
      </w:r>
    </w:p>
    <w:p w:rsidR="007618DB" w:rsidRPr="00BA104F" w:rsidRDefault="007618DB" w:rsidP="007618DB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>Рекомендовать Министерству экологии и природных ресурсов, КВР провести общественные слушания с широким участием экспертов, организаций гражданского общества.</w:t>
      </w:r>
    </w:p>
    <w:p w:rsidR="007618DB" w:rsidRPr="009F3449" w:rsidRDefault="00BA104F" w:rsidP="007618DB">
      <w:pPr>
        <w:jc w:val="both"/>
        <w:rPr>
          <w:rFonts w:ascii="Times New Roman" w:hAnsi="Times New Roman" w:cs="Times New Roman"/>
          <w:i/>
        </w:rPr>
      </w:pPr>
      <w:r w:rsidRPr="00BA104F">
        <w:rPr>
          <w:rFonts w:ascii="Times New Roman" w:hAnsi="Times New Roman" w:cs="Times New Roman"/>
          <w:b/>
        </w:rPr>
        <w:t>Кипшакбаев Нариман Киnшакбаевич</w:t>
      </w:r>
      <w:r w:rsidR="007618DB" w:rsidRPr="00274B8A">
        <w:rPr>
          <w:b/>
        </w:rPr>
        <w:t>.</w:t>
      </w:r>
      <w:r w:rsidR="007618DB" w:rsidRPr="00274B8A">
        <w:t xml:space="preserve"> </w:t>
      </w:r>
      <w:r w:rsidR="007618DB" w:rsidRPr="00BA104F">
        <w:rPr>
          <w:rFonts w:ascii="Times New Roman" w:hAnsi="Times New Roman" w:cs="Times New Roman"/>
        </w:rPr>
        <w:t xml:space="preserve">Если нет Министерства водного хозяйства \ водных ресурсов РК, то вопросы планирования, регулирования, нормирования, межгосударственных отношений в водном секторе останутся на прежнем уровне. </w:t>
      </w:r>
      <w:r w:rsidR="00F132D3" w:rsidRPr="00BA104F">
        <w:rPr>
          <w:rFonts w:ascii="Times New Roman" w:hAnsi="Times New Roman" w:cs="Times New Roman"/>
        </w:rPr>
        <w:t>Сейчас</w:t>
      </w:r>
      <w:r w:rsidR="007618DB" w:rsidRPr="00BA104F">
        <w:rPr>
          <w:rFonts w:ascii="Times New Roman" w:hAnsi="Times New Roman" w:cs="Times New Roman"/>
        </w:rPr>
        <w:t xml:space="preserve"> МЭПР </w:t>
      </w:r>
      <w:r w:rsidR="00F132D3" w:rsidRPr="00BA104F">
        <w:rPr>
          <w:rFonts w:ascii="Times New Roman" w:hAnsi="Times New Roman" w:cs="Times New Roman"/>
        </w:rPr>
        <w:t xml:space="preserve">по сути </w:t>
      </w:r>
      <w:r w:rsidR="007618DB" w:rsidRPr="00BA104F">
        <w:rPr>
          <w:rFonts w:ascii="Times New Roman" w:hAnsi="Times New Roman" w:cs="Times New Roman"/>
        </w:rPr>
        <w:t xml:space="preserve">не имеет отношения к воде, а </w:t>
      </w:r>
      <w:r w:rsidR="007618DB" w:rsidRPr="006F4F51">
        <w:rPr>
          <w:rFonts w:ascii="Times New Roman" w:hAnsi="Times New Roman" w:cs="Times New Roman"/>
          <w:b/>
        </w:rPr>
        <w:t>уровень и статус К</w:t>
      </w:r>
      <w:r w:rsidR="00F132D3" w:rsidRPr="006F4F51">
        <w:rPr>
          <w:rFonts w:ascii="Times New Roman" w:hAnsi="Times New Roman" w:cs="Times New Roman"/>
          <w:b/>
        </w:rPr>
        <w:t xml:space="preserve">омитета водных ресурсов </w:t>
      </w:r>
      <w:r w:rsidR="007618DB" w:rsidRPr="006F4F51">
        <w:rPr>
          <w:rFonts w:ascii="Times New Roman" w:hAnsi="Times New Roman" w:cs="Times New Roman"/>
          <w:b/>
        </w:rPr>
        <w:t>для Казахстана не достаточен для решения национальных и международных водных отношений</w:t>
      </w:r>
      <w:r w:rsidR="007618DB" w:rsidRPr="00BA104F">
        <w:rPr>
          <w:rFonts w:ascii="Times New Roman" w:hAnsi="Times New Roman" w:cs="Times New Roman"/>
        </w:rPr>
        <w:t xml:space="preserve">, </w:t>
      </w:r>
      <w:r w:rsidR="00F132D3" w:rsidRPr="00BA104F">
        <w:rPr>
          <w:rFonts w:ascii="Times New Roman" w:hAnsi="Times New Roman" w:cs="Times New Roman"/>
        </w:rPr>
        <w:t xml:space="preserve">потому что </w:t>
      </w:r>
      <w:r w:rsidR="007618DB" w:rsidRPr="00BA104F">
        <w:rPr>
          <w:rFonts w:ascii="Times New Roman" w:hAnsi="Times New Roman" w:cs="Times New Roman"/>
        </w:rPr>
        <w:t>статус К</w:t>
      </w:r>
      <w:r w:rsidR="00F132D3" w:rsidRPr="00BA104F">
        <w:rPr>
          <w:rFonts w:ascii="Times New Roman" w:hAnsi="Times New Roman" w:cs="Times New Roman"/>
        </w:rPr>
        <w:t xml:space="preserve">омитета </w:t>
      </w:r>
      <w:r w:rsidR="007618DB" w:rsidRPr="00BA104F">
        <w:rPr>
          <w:rFonts w:ascii="Times New Roman" w:hAnsi="Times New Roman" w:cs="Times New Roman"/>
        </w:rPr>
        <w:t xml:space="preserve">ниже чем в </w:t>
      </w:r>
      <w:r w:rsidR="00F132D3" w:rsidRPr="00BA104F">
        <w:rPr>
          <w:rFonts w:ascii="Times New Roman" w:hAnsi="Times New Roman" w:cs="Times New Roman"/>
        </w:rPr>
        <w:t xml:space="preserve">Китае и в </w:t>
      </w:r>
      <w:r w:rsidR="007618DB" w:rsidRPr="00BA104F">
        <w:rPr>
          <w:rFonts w:ascii="Times New Roman" w:hAnsi="Times New Roman" w:cs="Times New Roman"/>
        </w:rPr>
        <w:t xml:space="preserve">других странах. Порядка в воде не будет, пока не будет министерства. </w:t>
      </w:r>
      <w:r w:rsidR="009F3449" w:rsidRPr="009F3449">
        <w:rPr>
          <w:rFonts w:ascii="Times New Roman" w:hAnsi="Times New Roman" w:cs="Times New Roman"/>
          <w:i/>
        </w:rPr>
        <w:t>«</w:t>
      </w:r>
      <w:r w:rsidR="007618DB" w:rsidRPr="009F3449">
        <w:rPr>
          <w:rFonts w:ascii="Times New Roman" w:hAnsi="Times New Roman" w:cs="Times New Roman"/>
          <w:i/>
        </w:rPr>
        <w:t>Водой в Казахстане надо серьезно заниматься. Такие идеи как переброска рек, с учетом ситуации в бассейне Иртыша (не обеспечивающей потребности Китая, России и Казахстана), не выдерживают критики. Сегодня ребенку, родившемуся в ЦА, мы не можем гарантировать 100 литров чистой воды.  Воды сегодня не хватает, проблема будет ежегодно усложняться, и нет ничего страшнее, чем водные войны, которые будут длиться бесконечно</w:t>
      </w:r>
      <w:r w:rsidR="009F3449" w:rsidRPr="009F3449">
        <w:rPr>
          <w:rFonts w:ascii="Times New Roman" w:hAnsi="Times New Roman" w:cs="Times New Roman"/>
          <w:i/>
        </w:rPr>
        <w:t>»</w:t>
      </w:r>
      <w:r w:rsidR="007618DB" w:rsidRPr="009F3449">
        <w:rPr>
          <w:rFonts w:ascii="Times New Roman" w:hAnsi="Times New Roman" w:cs="Times New Roman"/>
          <w:i/>
        </w:rPr>
        <w:t xml:space="preserve">. </w:t>
      </w:r>
    </w:p>
    <w:p w:rsidR="007618DB" w:rsidRPr="00BA104F" w:rsidRDefault="007618DB" w:rsidP="007618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A104F">
        <w:rPr>
          <w:rFonts w:ascii="Times New Roman" w:hAnsi="Times New Roman" w:cs="Times New Roman"/>
          <w:b/>
        </w:rPr>
        <w:t xml:space="preserve">Аляхасов </w:t>
      </w:r>
      <w:r w:rsidR="00BA104F" w:rsidRPr="00BA104F">
        <w:rPr>
          <w:rFonts w:ascii="Times New Roman" w:hAnsi="Times New Roman" w:cs="Times New Roman"/>
          <w:b/>
        </w:rPr>
        <w:t>Жанат</w:t>
      </w:r>
      <w:r w:rsidRPr="00BA104F">
        <w:rPr>
          <w:rFonts w:ascii="Times New Roman" w:hAnsi="Times New Roman" w:cs="Times New Roman"/>
          <w:b/>
        </w:rPr>
        <w:t xml:space="preserve"> - гидротехник. ПРООН эксперт по созданию Бассейновых советов</w:t>
      </w:r>
      <w:r w:rsidR="00BA104F" w:rsidRPr="00BA104F">
        <w:rPr>
          <w:rFonts w:ascii="Times New Roman" w:hAnsi="Times New Roman" w:cs="Times New Roman"/>
          <w:b/>
        </w:rPr>
        <w:t xml:space="preserve"> </w:t>
      </w:r>
      <w:r w:rsidRPr="00BA104F">
        <w:rPr>
          <w:rFonts w:ascii="Times New Roman" w:hAnsi="Times New Roman" w:cs="Times New Roman"/>
          <w:b/>
        </w:rPr>
        <w:t>2005 – 2009 годы</w:t>
      </w:r>
    </w:p>
    <w:p w:rsidR="007618DB" w:rsidRPr="00BA104F" w:rsidRDefault="007618DB" w:rsidP="007618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</w:rPr>
        <w:t xml:space="preserve">Бассейновые советы показали </w:t>
      </w:r>
      <w:r w:rsidR="00BA104F" w:rsidRPr="00BA104F">
        <w:rPr>
          <w:rFonts w:ascii="Times New Roman" w:hAnsi="Times New Roman" w:cs="Times New Roman"/>
        </w:rPr>
        <w:t>эффективность своей</w:t>
      </w:r>
      <w:r w:rsidRPr="00BA104F">
        <w:rPr>
          <w:rFonts w:ascii="Times New Roman" w:hAnsi="Times New Roman" w:cs="Times New Roman"/>
        </w:rPr>
        <w:t xml:space="preserve"> работы. Необходимо правовое регулирование деятельности Малых Бассейновых советов</w:t>
      </w:r>
      <w:r w:rsidR="00F132D3" w:rsidRPr="00BA104F">
        <w:rPr>
          <w:rFonts w:ascii="Times New Roman" w:hAnsi="Times New Roman" w:cs="Times New Roman"/>
        </w:rPr>
        <w:t>.</w:t>
      </w:r>
    </w:p>
    <w:p w:rsidR="007618DB" w:rsidRPr="00274B8A" w:rsidRDefault="007618DB" w:rsidP="007618DB">
      <w:pPr>
        <w:spacing w:after="0" w:line="240" w:lineRule="auto"/>
        <w:jc w:val="both"/>
      </w:pPr>
    </w:p>
    <w:p w:rsidR="007618DB" w:rsidRPr="00BA104F" w:rsidRDefault="007618DB" w:rsidP="007618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  <w:b/>
        </w:rPr>
        <w:t xml:space="preserve">Анна Иноземцева – эксперт РЭЦ, </w:t>
      </w:r>
      <w:r w:rsidR="00C35FBB">
        <w:rPr>
          <w:rFonts w:ascii="Times New Roman" w:hAnsi="Times New Roman" w:cs="Times New Roman"/>
          <w:b/>
        </w:rPr>
        <w:t xml:space="preserve">региональная программа </w:t>
      </w:r>
      <w:r w:rsidR="00C35FBB">
        <w:rPr>
          <w:rFonts w:ascii="Times New Roman" w:hAnsi="Times New Roman" w:cs="Times New Roman"/>
          <w:b/>
          <w:lang w:val="en-US"/>
        </w:rPr>
        <w:t>USAID</w:t>
      </w:r>
      <w:r w:rsidR="00C35FBB" w:rsidRPr="00C35FBB">
        <w:rPr>
          <w:rFonts w:ascii="Times New Roman" w:hAnsi="Times New Roman" w:cs="Times New Roman"/>
          <w:b/>
        </w:rPr>
        <w:t xml:space="preserve"> </w:t>
      </w:r>
      <w:r w:rsidR="00C35FBB">
        <w:rPr>
          <w:rFonts w:ascii="Times New Roman" w:hAnsi="Times New Roman" w:cs="Times New Roman"/>
          <w:b/>
        </w:rPr>
        <w:t>по водным ресурса</w:t>
      </w:r>
      <w:r w:rsidR="00EF4085">
        <w:rPr>
          <w:rFonts w:ascii="Times New Roman" w:hAnsi="Times New Roman" w:cs="Times New Roman"/>
          <w:b/>
        </w:rPr>
        <w:t>м</w:t>
      </w:r>
      <w:r w:rsidR="00C35FBB">
        <w:rPr>
          <w:rFonts w:ascii="Times New Roman" w:hAnsi="Times New Roman" w:cs="Times New Roman"/>
          <w:b/>
        </w:rPr>
        <w:t xml:space="preserve"> и окружающей среде</w:t>
      </w:r>
      <w:r w:rsidR="00F132D3" w:rsidRPr="00BA104F">
        <w:rPr>
          <w:rFonts w:ascii="Times New Roman" w:hAnsi="Times New Roman" w:cs="Times New Roman"/>
          <w:b/>
        </w:rPr>
        <w:t>.</w:t>
      </w:r>
      <w:r w:rsidR="00F132D3" w:rsidRPr="00274B8A">
        <w:rPr>
          <w:b/>
        </w:rPr>
        <w:t xml:space="preserve"> </w:t>
      </w:r>
      <w:r w:rsidRPr="00BA104F">
        <w:rPr>
          <w:rFonts w:ascii="Times New Roman" w:hAnsi="Times New Roman" w:cs="Times New Roman"/>
        </w:rPr>
        <w:t xml:space="preserve">Рассказала о деятельности РЭЦ, </w:t>
      </w:r>
      <w:r w:rsidR="00BA104F" w:rsidRPr="00BA104F">
        <w:rPr>
          <w:rFonts w:ascii="Times New Roman" w:hAnsi="Times New Roman" w:cs="Times New Roman"/>
        </w:rPr>
        <w:t>ЮСАИД по</w:t>
      </w:r>
      <w:r w:rsidRPr="00BA104F">
        <w:rPr>
          <w:rFonts w:ascii="Times New Roman" w:hAnsi="Times New Roman" w:cs="Times New Roman"/>
        </w:rPr>
        <w:t xml:space="preserve"> </w:t>
      </w:r>
      <w:r w:rsidR="00BA104F" w:rsidRPr="00BA104F">
        <w:rPr>
          <w:rFonts w:ascii="Times New Roman" w:hAnsi="Times New Roman" w:cs="Times New Roman"/>
        </w:rPr>
        <w:t>поддержке деятельности</w:t>
      </w:r>
      <w:r w:rsidRPr="00BA104F">
        <w:rPr>
          <w:rFonts w:ascii="Times New Roman" w:hAnsi="Times New Roman" w:cs="Times New Roman"/>
        </w:rPr>
        <w:t xml:space="preserve"> </w:t>
      </w:r>
      <w:r w:rsidR="00F132D3" w:rsidRPr="00BA104F">
        <w:rPr>
          <w:rFonts w:ascii="Times New Roman" w:hAnsi="Times New Roman" w:cs="Times New Roman"/>
        </w:rPr>
        <w:t>Б</w:t>
      </w:r>
      <w:r w:rsidRPr="00BA104F">
        <w:rPr>
          <w:rFonts w:ascii="Times New Roman" w:hAnsi="Times New Roman" w:cs="Times New Roman"/>
        </w:rPr>
        <w:t>С и Малых БС</w:t>
      </w:r>
      <w:r w:rsidR="00F132D3" w:rsidRPr="00BA104F">
        <w:rPr>
          <w:rFonts w:ascii="Times New Roman" w:hAnsi="Times New Roman" w:cs="Times New Roman"/>
        </w:rPr>
        <w:t>, рекомендовала продолжать развивать бассейновые советы и укреплять их статус в Водном кодексе.</w:t>
      </w:r>
    </w:p>
    <w:p w:rsidR="006F4F51" w:rsidRPr="00274B8A" w:rsidRDefault="006F4F51" w:rsidP="006F4F51">
      <w:pPr>
        <w:jc w:val="both"/>
      </w:pPr>
    </w:p>
    <w:p w:rsidR="006F4F51" w:rsidRDefault="006F4F51" w:rsidP="006F4F51">
      <w:pPr>
        <w:jc w:val="both"/>
        <w:rPr>
          <w:rFonts w:ascii="Times New Roman" w:hAnsi="Times New Roman" w:cs="Times New Roman"/>
        </w:rPr>
      </w:pPr>
      <w:r w:rsidRPr="00BA104F">
        <w:rPr>
          <w:rFonts w:ascii="Times New Roman" w:hAnsi="Times New Roman" w:cs="Times New Roman"/>
          <w:b/>
        </w:rPr>
        <w:t>Поручено АРГО:</w:t>
      </w:r>
      <w:r w:rsidRPr="00274B8A">
        <w:t xml:space="preserve"> </w:t>
      </w:r>
      <w:r w:rsidRPr="00BA104F">
        <w:rPr>
          <w:rFonts w:ascii="Times New Roman" w:hAnsi="Times New Roman" w:cs="Times New Roman"/>
        </w:rPr>
        <w:t xml:space="preserve">направить </w:t>
      </w:r>
      <w:r>
        <w:rPr>
          <w:rFonts w:ascii="Times New Roman" w:hAnsi="Times New Roman" w:cs="Times New Roman"/>
        </w:rPr>
        <w:t>Р</w:t>
      </w:r>
      <w:r w:rsidRPr="00BA104F">
        <w:rPr>
          <w:rFonts w:ascii="Times New Roman" w:hAnsi="Times New Roman" w:cs="Times New Roman"/>
        </w:rPr>
        <w:t>екомендации встречи экспертов в</w:t>
      </w:r>
      <w:r>
        <w:rPr>
          <w:rFonts w:ascii="Times New Roman" w:hAnsi="Times New Roman" w:cs="Times New Roman"/>
        </w:rPr>
        <w:t xml:space="preserve"> </w:t>
      </w:r>
      <w:r w:rsidRPr="00BA104F">
        <w:rPr>
          <w:rFonts w:ascii="Times New Roman" w:hAnsi="Times New Roman" w:cs="Times New Roman"/>
        </w:rPr>
        <w:t xml:space="preserve">Министерство экологии и природных ресурсов РК, в Комитет водных ресурсов РК, в Общественный совет МЭПР РК. </w:t>
      </w:r>
    </w:p>
    <w:p w:rsidR="006F4F51" w:rsidRDefault="006F4F51" w:rsidP="006F4F51">
      <w:pPr>
        <w:ind w:left="-142" w:firstLine="142"/>
        <w:jc w:val="both"/>
        <w:rPr>
          <w:rFonts w:ascii="Times New Roman" w:hAnsi="Times New Roman" w:cs="Times New Roman"/>
        </w:rPr>
      </w:pPr>
      <w:r w:rsidRPr="004D424A">
        <w:rPr>
          <w:rFonts w:ascii="Times New Roman" w:hAnsi="Times New Roman" w:cs="Times New Roman"/>
          <w:b/>
        </w:rPr>
        <w:t>Контактное лицо</w:t>
      </w:r>
      <w:r w:rsidRPr="004D424A">
        <w:rPr>
          <w:rFonts w:ascii="Times New Roman" w:hAnsi="Times New Roman" w:cs="Times New Roman"/>
        </w:rPr>
        <w:t xml:space="preserve">: </w:t>
      </w:r>
    </w:p>
    <w:p w:rsidR="006F4F51" w:rsidRPr="006F4F51" w:rsidRDefault="006F4F51" w:rsidP="006F4F51">
      <w:pPr>
        <w:ind w:left="-142" w:firstLine="142"/>
        <w:jc w:val="both"/>
        <w:rPr>
          <w:rFonts w:ascii="Times New Roman" w:hAnsi="Times New Roman" w:cs="Times New Roman"/>
        </w:rPr>
      </w:pPr>
      <w:r w:rsidRPr="004D424A">
        <w:rPr>
          <w:rFonts w:ascii="Times New Roman" w:hAnsi="Times New Roman" w:cs="Times New Roman"/>
        </w:rPr>
        <w:t xml:space="preserve">Игорь Петраков, моб. </w:t>
      </w:r>
      <w:r w:rsidRPr="006F4F51">
        <w:rPr>
          <w:rFonts w:ascii="Times New Roman" w:hAnsi="Times New Roman" w:cs="Times New Roman"/>
        </w:rPr>
        <w:t>+7</w:t>
      </w:r>
      <w:r w:rsidRPr="006F4F51">
        <w:rPr>
          <w:rFonts w:ascii="Times New Roman" w:hAnsi="Times New Roman" w:cs="Times New Roman"/>
          <w:lang w:val="en-US"/>
        </w:rPr>
        <w:t> </w:t>
      </w:r>
      <w:r w:rsidRPr="006F4F51">
        <w:rPr>
          <w:rFonts w:ascii="Times New Roman" w:hAnsi="Times New Roman" w:cs="Times New Roman"/>
        </w:rPr>
        <w:t>701</w:t>
      </w:r>
      <w:r w:rsidRPr="006F4F51">
        <w:rPr>
          <w:rFonts w:ascii="Times New Roman" w:hAnsi="Times New Roman" w:cs="Times New Roman"/>
          <w:lang w:val="en-US"/>
        </w:rPr>
        <w:t> </w:t>
      </w:r>
      <w:r w:rsidRPr="006F4F51">
        <w:rPr>
          <w:rFonts w:ascii="Times New Roman" w:hAnsi="Times New Roman" w:cs="Times New Roman"/>
        </w:rPr>
        <w:t xml:space="preserve">347 24 62, </w:t>
      </w:r>
      <w:r>
        <w:rPr>
          <w:rFonts w:ascii="Times New Roman" w:hAnsi="Times New Roman" w:cs="Times New Roman"/>
          <w:lang w:val="en-US"/>
        </w:rPr>
        <w:t>email</w:t>
      </w:r>
      <w:r w:rsidRPr="00347DA0">
        <w:rPr>
          <w:rFonts w:ascii="Times New Roman" w:hAnsi="Times New Roman" w:cs="Times New Roman"/>
        </w:rPr>
        <w:t xml:space="preserve">: </w:t>
      </w:r>
      <w:r w:rsidRPr="006F4F51">
        <w:rPr>
          <w:rFonts w:ascii="Times New Roman" w:hAnsi="Times New Roman" w:cs="Times New Roman"/>
          <w:lang w:val="en-US"/>
        </w:rPr>
        <w:t>ipetrakov</w:t>
      </w:r>
      <w:r w:rsidRPr="006F4F51">
        <w:rPr>
          <w:rFonts w:ascii="Times New Roman" w:hAnsi="Times New Roman" w:cs="Times New Roman"/>
        </w:rPr>
        <w:t>@</w:t>
      </w:r>
      <w:r w:rsidRPr="006F4F51">
        <w:rPr>
          <w:rFonts w:ascii="Times New Roman" w:hAnsi="Times New Roman" w:cs="Times New Roman"/>
          <w:lang w:val="en-US"/>
        </w:rPr>
        <w:t>bk</w:t>
      </w:r>
      <w:r w:rsidRPr="006F4F51">
        <w:rPr>
          <w:rFonts w:ascii="Times New Roman" w:hAnsi="Times New Roman" w:cs="Times New Roman"/>
        </w:rPr>
        <w:t>.</w:t>
      </w:r>
      <w:r w:rsidRPr="006F4F51">
        <w:rPr>
          <w:rFonts w:ascii="Times New Roman" w:hAnsi="Times New Roman" w:cs="Times New Roman"/>
          <w:lang w:val="en-US"/>
        </w:rPr>
        <w:t>ru</w:t>
      </w:r>
    </w:p>
    <w:p w:rsidR="006F4F51" w:rsidRPr="006F4F51" w:rsidRDefault="006F4F51" w:rsidP="006F4F51">
      <w:pPr>
        <w:ind w:left="-142" w:firstLine="142"/>
        <w:jc w:val="both"/>
      </w:pPr>
      <w:r w:rsidRPr="004D424A">
        <w:rPr>
          <w:rFonts w:ascii="Times New Roman" w:hAnsi="Times New Roman" w:cs="Times New Roman"/>
        </w:rPr>
        <w:t>Кайша Атаханова, моб. + 7 701 718 09 45</w:t>
      </w:r>
      <w:r w:rsidRPr="006F4F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email</w:t>
      </w:r>
      <w:r w:rsidRPr="006F4F5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en-US"/>
        </w:rPr>
        <w:t>kaisha</w:t>
      </w:r>
      <w:r w:rsidRPr="006F4F51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argonet</w:t>
      </w:r>
      <w:r w:rsidRPr="006F4F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org</w:t>
      </w:r>
    </w:p>
    <w:p w:rsidR="006F4F51" w:rsidRPr="00274B8A" w:rsidRDefault="006F4F51" w:rsidP="006F4F5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p w:rsidR="006F4F51" w:rsidRDefault="006F4F51" w:rsidP="006F4F51">
      <w:pPr>
        <w:jc w:val="right"/>
        <w:rPr>
          <w:b/>
        </w:rPr>
      </w:pPr>
    </w:p>
    <w:sectPr w:rsidR="006F4F51" w:rsidSect="00AF714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6E" w:rsidRDefault="00793E6E" w:rsidP="00482387">
      <w:pPr>
        <w:spacing w:after="0" w:line="240" w:lineRule="auto"/>
      </w:pPr>
      <w:r>
        <w:separator/>
      </w:r>
    </w:p>
  </w:endnote>
  <w:endnote w:type="continuationSeparator" w:id="0">
    <w:p w:rsidR="00793E6E" w:rsidRDefault="00793E6E" w:rsidP="0048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520899"/>
      <w:docPartObj>
        <w:docPartGallery w:val="Page Numbers (Bottom of Page)"/>
        <w:docPartUnique/>
      </w:docPartObj>
    </w:sdtPr>
    <w:sdtEndPr/>
    <w:sdtContent>
      <w:p w:rsidR="00482387" w:rsidRDefault="004823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B9B">
          <w:rPr>
            <w:noProof/>
          </w:rPr>
          <w:t>4</w:t>
        </w:r>
        <w:r>
          <w:fldChar w:fldCharType="end"/>
        </w:r>
      </w:p>
    </w:sdtContent>
  </w:sdt>
  <w:p w:rsidR="00482387" w:rsidRDefault="004823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6E" w:rsidRDefault="00793E6E" w:rsidP="00482387">
      <w:pPr>
        <w:spacing w:after="0" w:line="240" w:lineRule="auto"/>
      </w:pPr>
      <w:r>
        <w:separator/>
      </w:r>
    </w:p>
  </w:footnote>
  <w:footnote w:type="continuationSeparator" w:id="0">
    <w:p w:rsidR="00793E6E" w:rsidRDefault="00793E6E" w:rsidP="00482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95B"/>
    <w:multiLevelType w:val="multilevel"/>
    <w:tmpl w:val="5F909858"/>
    <w:lvl w:ilvl="0">
      <w:start w:val="10"/>
      <w:numFmt w:val="decimal"/>
      <w:lvlText w:val="%1.0"/>
      <w:lvlJc w:val="left"/>
      <w:pPr>
        <w:ind w:left="9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">
    <w:nsid w:val="3A2A101D"/>
    <w:multiLevelType w:val="hybridMultilevel"/>
    <w:tmpl w:val="F6D8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76522"/>
    <w:multiLevelType w:val="hybridMultilevel"/>
    <w:tmpl w:val="1250D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97F7C"/>
    <w:multiLevelType w:val="hybridMultilevel"/>
    <w:tmpl w:val="052223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E331A"/>
    <w:multiLevelType w:val="hybridMultilevel"/>
    <w:tmpl w:val="9DF0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87035"/>
    <w:multiLevelType w:val="multilevel"/>
    <w:tmpl w:val="F59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D5C4D"/>
    <w:multiLevelType w:val="multilevel"/>
    <w:tmpl w:val="A06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316F8"/>
    <w:multiLevelType w:val="hybridMultilevel"/>
    <w:tmpl w:val="DBAE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78"/>
    <w:rsid w:val="00000635"/>
    <w:rsid w:val="000136BE"/>
    <w:rsid w:val="00090EA7"/>
    <w:rsid w:val="00121CE7"/>
    <w:rsid w:val="0018739D"/>
    <w:rsid w:val="001C5E28"/>
    <w:rsid w:val="001F199C"/>
    <w:rsid w:val="001F1B73"/>
    <w:rsid w:val="0024247A"/>
    <w:rsid w:val="00247DC0"/>
    <w:rsid w:val="00255D71"/>
    <w:rsid w:val="00266C0B"/>
    <w:rsid w:val="00274B8A"/>
    <w:rsid w:val="002B03DF"/>
    <w:rsid w:val="0032359C"/>
    <w:rsid w:val="00342BE2"/>
    <w:rsid w:val="00347DA0"/>
    <w:rsid w:val="003855EF"/>
    <w:rsid w:val="003B2762"/>
    <w:rsid w:val="003F38DA"/>
    <w:rsid w:val="003F6CFD"/>
    <w:rsid w:val="0045010A"/>
    <w:rsid w:val="00482387"/>
    <w:rsid w:val="00492101"/>
    <w:rsid w:val="004D424A"/>
    <w:rsid w:val="00513EB4"/>
    <w:rsid w:val="00543627"/>
    <w:rsid w:val="0057467F"/>
    <w:rsid w:val="005C44C3"/>
    <w:rsid w:val="005F5006"/>
    <w:rsid w:val="00614F89"/>
    <w:rsid w:val="006A472A"/>
    <w:rsid w:val="006F2730"/>
    <w:rsid w:val="006F4F51"/>
    <w:rsid w:val="007618DB"/>
    <w:rsid w:val="00793E6E"/>
    <w:rsid w:val="007975C3"/>
    <w:rsid w:val="007E3FC2"/>
    <w:rsid w:val="00837BB4"/>
    <w:rsid w:val="00855606"/>
    <w:rsid w:val="008C7971"/>
    <w:rsid w:val="0091127B"/>
    <w:rsid w:val="009169A1"/>
    <w:rsid w:val="009208AB"/>
    <w:rsid w:val="009954AE"/>
    <w:rsid w:val="009F3449"/>
    <w:rsid w:val="00A209FA"/>
    <w:rsid w:val="00A5333B"/>
    <w:rsid w:val="00AA4B12"/>
    <w:rsid w:val="00AE3805"/>
    <w:rsid w:val="00AF7145"/>
    <w:rsid w:val="00BA104F"/>
    <w:rsid w:val="00BD1110"/>
    <w:rsid w:val="00BF7426"/>
    <w:rsid w:val="00C12B9B"/>
    <w:rsid w:val="00C34B17"/>
    <w:rsid w:val="00C35FBB"/>
    <w:rsid w:val="00C3705D"/>
    <w:rsid w:val="00CA3508"/>
    <w:rsid w:val="00D439DB"/>
    <w:rsid w:val="00D50681"/>
    <w:rsid w:val="00DE1878"/>
    <w:rsid w:val="00DF3E05"/>
    <w:rsid w:val="00DF67DD"/>
    <w:rsid w:val="00E1434B"/>
    <w:rsid w:val="00E56534"/>
    <w:rsid w:val="00EF4085"/>
    <w:rsid w:val="00F132D3"/>
    <w:rsid w:val="00F31AE1"/>
    <w:rsid w:val="00F64B97"/>
    <w:rsid w:val="00F8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6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3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4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contentpasted0">
    <w:name w:val="x_contentpasted0"/>
    <w:basedOn w:val="a0"/>
    <w:rsid w:val="00492101"/>
  </w:style>
  <w:style w:type="paragraph" w:styleId="a6">
    <w:name w:val="header"/>
    <w:basedOn w:val="a"/>
    <w:link w:val="a7"/>
    <w:uiPriority w:val="99"/>
    <w:unhideWhenUsed/>
    <w:rsid w:val="004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2387"/>
  </w:style>
  <w:style w:type="paragraph" w:styleId="a8">
    <w:name w:val="footer"/>
    <w:basedOn w:val="a"/>
    <w:link w:val="a9"/>
    <w:uiPriority w:val="99"/>
    <w:unhideWhenUsed/>
    <w:rsid w:val="004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2387"/>
  </w:style>
  <w:style w:type="character" w:customStyle="1" w:styleId="1">
    <w:name w:val="Неразрешенное упоминание1"/>
    <w:basedOn w:val="a0"/>
    <w:uiPriority w:val="99"/>
    <w:semiHidden/>
    <w:unhideWhenUsed/>
    <w:rsid w:val="0085560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6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434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4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contentpasted0">
    <w:name w:val="x_contentpasted0"/>
    <w:basedOn w:val="a0"/>
    <w:rsid w:val="00492101"/>
  </w:style>
  <w:style w:type="paragraph" w:styleId="a6">
    <w:name w:val="header"/>
    <w:basedOn w:val="a"/>
    <w:link w:val="a7"/>
    <w:uiPriority w:val="99"/>
    <w:unhideWhenUsed/>
    <w:rsid w:val="004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2387"/>
  </w:style>
  <w:style w:type="paragraph" w:styleId="a8">
    <w:name w:val="footer"/>
    <w:basedOn w:val="a"/>
    <w:link w:val="a9"/>
    <w:uiPriority w:val="99"/>
    <w:unhideWhenUsed/>
    <w:rsid w:val="0048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2387"/>
  </w:style>
  <w:style w:type="character" w:customStyle="1" w:styleId="1">
    <w:name w:val="Неразрешенное упоминание1"/>
    <w:basedOn w:val="a0"/>
    <w:uiPriority w:val="99"/>
    <w:semiHidden/>
    <w:unhideWhenUsed/>
    <w:rsid w:val="0085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Atakhanova</cp:lastModifiedBy>
  <cp:revision>2</cp:revision>
  <dcterms:created xsi:type="dcterms:W3CDTF">2023-05-10T05:54:00Z</dcterms:created>
  <dcterms:modified xsi:type="dcterms:W3CDTF">2023-05-10T05:54:00Z</dcterms:modified>
</cp:coreProperties>
</file>