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67" w:rsidRDefault="006E04EC" w:rsidP="00BF33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ИСТИНА ГДЕ-ТО РЯДОМ. НО НЕ В СУДЕ</w:t>
      </w:r>
      <w:r w:rsidR="00BF3367">
        <w:rPr>
          <w:rFonts w:ascii="Arial" w:hAnsi="Arial" w:cs="Arial"/>
          <w:sz w:val="24"/>
          <w:szCs w:val="24"/>
        </w:rPr>
        <w:t xml:space="preserve"> </w:t>
      </w:r>
    </w:p>
    <w:p w:rsidR="00BF3367" w:rsidRDefault="00BF3367" w:rsidP="00BF33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А.Лебедев, ОО БРОК</w:t>
      </w:r>
    </w:p>
    <w:p w:rsidR="00BF3367" w:rsidRDefault="00BF3367" w:rsidP="00BF33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04EC" w:rsidRDefault="00A26FC3" w:rsidP="00A26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марта в Краевом суде Приморья состоялось заседание коллегии по рассмотрению </w:t>
      </w:r>
      <w:r w:rsidR="0058232B">
        <w:rPr>
          <w:rFonts w:ascii="Arial" w:hAnsi="Arial" w:cs="Arial"/>
          <w:sz w:val="24"/>
          <w:szCs w:val="24"/>
        </w:rPr>
        <w:t>апелляционной жалобы</w:t>
      </w:r>
      <w:r>
        <w:rPr>
          <w:rFonts w:ascii="Arial" w:hAnsi="Arial" w:cs="Arial"/>
          <w:sz w:val="24"/>
          <w:szCs w:val="24"/>
        </w:rPr>
        <w:t xml:space="preserve"> движения «За развивающуюся Находку», оспаривающе</w:t>
      </w:r>
      <w:r w:rsidR="0058232B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решение </w:t>
      </w:r>
      <w:proofErr w:type="spellStart"/>
      <w:r>
        <w:rPr>
          <w:rFonts w:ascii="Arial" w:hAnsi="Arial" w:cs="Arial"/>
          <w:sz w:val="24"/>
          <w:szCs w:val="24"/>
        </w:rPr>
        <w:t>Находкин</w:t>
      </w:r>
      <w:r w:rsidR="00404585">
        <w:rPr>
          <w:rFonts w:ascii="Arial" w:hAnsi="Arial" w:cs="Arial"/>
          <w:sz w:val="24"/>
          <w:szCs w:val="24"/>
        </w:rPr>
        <w:t>ского</w:t>
      </w:r>
      <w:proofErr w:type="spellEnd"/>
      <w:r w:rsidR="00404585">
        <w:rPr>
          <w:rFonts w:ascii="Arial" w:hAnsi="Arial" w:cs="Arial"/>
          <w:sz w:val="24"/>
          <w:szCs w:val="24"/>
        </w:rPr>
        <w:t xml:space="preserve"> городского суда по иску о нарушениях закона при организации и проведении общественных слушаний по материалам проекта НЗМУ – завода минеральных удобрений. Активисты отмечали</w:t>
      </w:r>
      <w:r w:rsidR="0058232B">
        <w:rPr>
          <w:rFonts w:ascii="Arial" w:hAnsi="Arial" w:cs="Arial"/>
          <w:sz w:val="24"/>
          <w:szCs w:val="24"/>
        </w:rPr>
        <w:t xml:space="preserve"> серию серьезных</w:t>
      </w:r>
      <w:r w:rsidR="00404585">
        <w:rPr>
          <w:rFonts w:ascii="Arial" w:hAnsi="Arial" w:cs="Arial"/>
          <w:sz w:val="24"/>
          <w:szCs w:val="24"/>
        </w:rPr>
        <w:t xml:space="preserve"> нарушени</w:t>
      </w:r>
      <w:r w:rsidR="0058232B">
        <w:rPr>
          <w:rFonts w:ascii="Arial" w:hAnsi="Arial" w:cs="Arial"/>
          <w:sz w:val="24"/>
          <w:szCs w:val="24"/>
        </w:rPr>
        <w:t xml:space="preserve">й со стороны ответчика – дирекции НЗМУ и администрации Находки как организатора слушаний по знаковому для города проекту. Основная претензия экологов связана с нарушением регламентируемого Законом и Положением комплексного подхода к проведению ОВОС проекта – оценки его воздействия на окружающую среду. Кроме того, мало кто знает, что существует еще и специальная </w:t>
      </w:r>
      <w:r w:rsidR="006E04EC">
        <w:rPr>
          <w:rFonts w:ascii="Arial" w:hAnsi="Arial" w:cs="Arial"/>
          <w:sz w:val="24"/>
          <w:szCs w:val="24"/>
        </w:rPr>
        <w:t>«</w:t>
      </w:r>
      <w:r w:rsidR="0058232B">
        <w:rPr>
          <w:rFonts w:ascii="Arial" w:hAnsi="Arial" w:cs="Arial"/>
          <w:sz w:val="24"/>
          <w:szCs w:val="24"/>
        </w:rPr>
        <w:t xml:space="preserve">Инструкция по </w:t>
      </w:r>
      <w:r w:rsidR="006E04EC">
        <w:rPr>
          <w:rFonts w:ascii="Arial" w:hAnsi="Arial" w:cs="Arial"/>
          <w:sz w:val="24"/>
          <w:szCs w:val="24"/>
        </w:rPr>
        <w:t>экологическому обоснованию хозяйственной деятельности»</w:t>
      </w:r>
      <w:r w:rsidR="0058232B">
        <w:rPr>
          <w:rFonts w:ascii="Arial" w:hAnsi="Arial" w:cs="Arial"/>
          <w:sz w:val="24"/>
          <w:szCs w:val="24"/>
        </w:rPr>
        <w:t xml:space="preserve">, которая </w:t>
      </w:r>
      <w:r w:rsidR="006E04EC">
        <w:rPr>
          <w:rFonts w:ascii="Arial" w:hAnsi="Arial" w:cs="Arial"/>
          <w:sz w:val="24"/>
          <w:szCs w:val="24"/>
        </w:rPr>
        <w:t xml:space="preserve">уже с 1995 года </w:t>
      </w:r>
      <w:r w:rsidR="0058232B">
        <w:rPr>
          <w:rFonts w:ascii="Arial" w:hAnsi="Arial" w:cs="Arial"/>
          <w:sz w:val="24"/>
          <w:szCs w:val="24"/>
        </w:rPr>
        <w:t xml:space="preserve">однозначно требует учитывать комплексное воздействие </w:t>
      </w:r>
      <w:r w:rsidR="00556072">
        <w:rPr>
          <w:rFonts w:ascii="Arial" w:hAnsi="Arial" w:cs="Arial"/>
          <w:sz w:val="24"/>
          <w:szCs w:val="24"/>
        </w:rPr>
        <w:t xml:space="preserve">всего проекта на все факторы выбранной для него территории – экологические, социальные и экономические. </w:t>
      </w:r>
      <w:r w:rsidR="006E04EC">
        <w:rPr>
          <w:rFonts w:ascii="Arial" w:hAnsi="Arial" w:cs="Arial"/>
          <w:sz w:val="24"/>
          <w:szCs w:val="24"/>
        </w:rPr>
        <w:t>И все это должно основываться на исчерпывающей информации о планируемом предприятии.</w:t>
      </w:r>
    </w:p>
    <w:p w:rsidR="00E85808" w:rsidRDefault="006E04EC" w:rsidP="00A26FC3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Когда экологи прочитали эту Инструкцию, оказалось, что </w:t>
      </w:r>
      <w:r w:rsidR="00B43985">
        <w:rPr>
          <w:rFonts w:ascii="Arial" w:hAnsi="Arial" w:cs="Arial"/>
          <w:sz w:val="24"/>
          <w:szCs w:val="24"/>
        </w:rPr>
        <w:t>организаторы слушаний вместо «выявления общественных предпочтений», требуемого по закону, использовали ОВОС и слушания совсем для другой цели – разделения масштабного проекта на этапы и оправдания подготовительных работ на площадке, начатых с нарушением законных процедур задолго до слушаний</w:t>
      </w:r>
      <w:r w:rsidR="00E85808">
        <w:rPr>
          <w:rFonts w:ascii="Arial" w:hAnsi="Arial" w:cs="Arial"/>
          <w:sz w:val="24"/>
          <w:szCs w:val="24"/>
        </w:rPr>
        <w:t>,</w:t>
      </w:r>
      <w:r w:rsidR="00B43985">
        <w:rPr>
          <w:rFonts w:ascii="Arial" w:hAnsi="Arial" w:cs="Arial"/>
          <w:sz w:val="24"/>
          <w:szCs w:val="24"/>
        </w:rPr>
        <w:t xml:space="preserve"> якобы лишь для одной установки по производству метанола с терминалом.</w:t>
      </w:r>
      <w:proofErr w:type="gramEnd"/>
      <w:r w:rsidR="00B43985">
        <w:rPr>
          <w:rFonts w:ascii="Arial" w:hAnsi="Arial" w:cs="Arial"/>
          <w:sz w:val="24"/>
          <w:szCs w:val="24"/>
        </w:rPr>
        <w:t xml:space="preserve"> </w:t>
      </w:r>
      <w:r w:rsidR="00C225A0">
        <w:rPr>
          <w:rFonts w:ascii="Arial" w:hAnsi="Arial" w:cs="Arial"/>
          <w:sz w:val="24"/>
          <w:szCs w:val="24"/>
        </w:rPr>
        <w:t xml:space="preserve">Согласимся – «установка по производству метанола» звучит куда скромнее и не так пугающе, как подлинные цели НЗМУ. Вот, например, как они описаны для предприятия </w:t>
      </w:r>
      <w:r w:rsidR="00BF3367">
        <w:rPr>
          <w:rFonts w:ascii="Arial" w:hAnsi="Arial" w:cs="Arial"/>
          <w:sz w:val="24"/>
          <w:szCs w:val="24"/>
        </w:rPr>
        <w:t xml:space="preserve">1 класса опасности </w:t>
      </w:r>
      <w:r w:rsidR="00C225A0">
        <w:rPr>
          <w:rFonts w:ascii="Arial" w:hAnsi="Arial" w:cs="Arial"/>
          <w:sz w:val="24"/>
          <w:szCs w:val="24"/>
        </w:rPr>
        <w:t xml:space="preserve">– резидента ТОР «Нефтехимический» в Договоре с Корпорацией развития Дальнего Востока (КРДВ): «производство основных химических веществ, азотосодержащих органических соединений, азотных </w:t>
      </w:r>
      <w:r w:rsidR="00E85808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E85808">
        <w:rPr>
          <w:rFonts w:ascii="Arial" w:hAnsi="Arial" w:cs="Arial"/>
          <w:sz w:val="24"/>
          <w:szCs w:val="24"/>
        </w:rPr>
        <w:t>сульфоазотных</w:t>
      </w:r>
      <w:proofErr w:type="spellEnd"/>
      <w:r w:rsidR="00E85808">
        <w:rPr>
          <w:rFonts w:ascii="Arial" w:hAnsi="Arial" w:cs="Arial"/>
          <w:sz w:val="24"/>
          <w:szCs w:val="24"/>
        </w:rPr>
        <w:t xml:space="preserve"> кислот</w:t>
      </w:r>
      <w:r w:rsidR="00C225A0">
        <w:rPr>
          <w:rFonts w:ascii="Arial" w:hAnsi="Arial" w:cs="Arial"/>
          <w:sz w:val="24"/>
          <w:szCs w:val="24"/>
        </w:rPr>
        <w:t xml:space="preserve">, аммиака, </w:t>
      </w:r>
      <w:r w:rsidR="00BF3367">
        <w:rPr>
          <w:rFonts w:ascii="Arial" w:hAnsi="Arial" w:cs="Arial"/>
          <w:sz w:val="24"/>
          <w:szCs w:val="24"/>
        </w:rPr>
        <w:t xml:space="preserve">карбамида, </w:t>
      </w:r>
      <w:r w:rsidR="00C225A0">
        <w:rPr>
          <w:rFonts w:ascii="Arial" w:hAnsi="Arial" w:cs="Arial"/>
          <w:sz w:val="24"/>
          <w:szCs w:val="24"/>
        </w:rPr>
        <w:t xml:space="preserve">минеральных удобрений». Кроме того, на площадке, границы которой выходят далеко за пределы одной установки метанола и перекрывают жилую зону, проект предполагает </w:t>
      </w:r>
      <w:proofErr w:type="gramStart"/>
      <w:r w:rsidR="00C225A0">
        <w:rPr>
          <w:rFonts w:ascii="Arial" w:hAnsi="Arial" w:cs="Arial"/>
          <w:sz w:val="24"/>
          <w:szCs w:val="24"/>
        </w:rPr>
        <w:t>разместить хранилища</w:t>
      </w:r>
      <w:proofErr w:type="gramEnd"/>
      <w:r w:rsidR="00E85808">
        <w:rPr>
          <w:rFonts w:ascii="Arial" w:hAnsi="Arial" w:cs="Arial"/>
          <w:sz w:val="24"/>
          <w:szCs w:val="24"/>
        </w:rPr>
        <w:t xml:space="preserve"> – 4 резервуара по 50 000 тонн метанола. Информации обо всех этих индустриальных красотах с использованием «лучших мировых технологий» на слушания вынесено не было. </w:t>
      </w:r>
    </w:p>
    <w:p w:rsidR="00BF3367" w:rsidRDefault="00BF3367" w:rsidP="00A26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Кроме того, как выяснилось в ходе слушаний в судах, инициаторы проекта достаточно вольно обошлись с требованиями закона о проведении общественных слушаний по </w:t>
      </w:r>
      <w:proofErr w:type="spellStart"/>
      <w:r>
        <w:rPr>
          <w:rFonts w:ascii="Arial" w:hAnsi="Arial" w:cs="Arial"/>
          <w:sz w:val="24"/>
          <w:szCs w:val="24"/>
        </w:rPr>
        <w:t>Техзаданию</w:t>
      </w:r>
      <w:proofErr w:type="spellEnd"/>
      <w:r>
        <w:rPr>
          <w:rFonts w:ascii="Arial" w:hAnsi="Arial" w:cs="Arial"/>
          <w:sz w:val="24"/>
          <w:szCs w:val="24"/>
        </w:rPr>
        <w:t xml:space="preserve"> на ОВОС. </w:t>
      </w:r>
      <w:proofErr w:type="gramStart"/>
      <w:r>
        <w:rPr>
          <w:rFonts w:ascii="Arial" w:hAnsi="Arial" w:cs="Arial"/>
          <w:sz w:val="24"/>
          <w:szCs w:val="24"/>
        </w:rPr>
        <w:t xml:space="preserve">Протокол, на их первый этап по установке метанола, необходимый для подачи материалов на </w:t>
      </w:r>
      <w:proofErr w:type="spellStart"/>
      <w:r>
        <w:rPr>
          <w:rFonts w:ascii="Arial" w:hAnsi="Arial" w:cs="Arial"/>
          <w:sz w:val="24"/>
          <w:szCs w:val="24"/>
        </w:rPr>
        <w:t>госэкспертизу</w:t>
      </w:r>
      <w:proofErr w:type="spellEnd"/>
      <w:r>
        <w:rPr>
          <w:rFonts w:ascii="Arial" w:hAnsi="Arial" w:cs="Arial"/>
          <w:sz w:val="24"/>
          <w:szCs w:val="24"/>
        </w:rPr>
        <w:t>, в 2020-21 годах оформили вообще без участия заинтересованных граждан, а по вторым слушаниям, где людям удалось все же высказать свои претензии, протокол вообще не был составлен, так что все замечания участников остались «за кадром» и не удостоились внимания экспертов, выдавших ожидаемое положительное заключение по фактически засекреченному</w:t>
      </w:r>
      <w:proofErr w:type="gramEnd"/>
      <w:r>
        <w:rPr>
          <w:rFonts w:ascii="Arial" w:hAnsi="Arial" w:cs="Arial"/>
          <w:sz w:val="24"/>
          <w:szCs w:val="24"/>
        </w:rPr>
        <w:t xml:space="preserve"> проекту. </w:t>
      </w:r>
    </w:p>
    <w:p w:rsidR="00177F35" w:rsidRPr="00A26FC3" w:rsidRDefault="00BF3367" w:rsidP="00A26FC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это активисты движения «За развивающуюся Находку» не раз высказывали в судах по нескольким искам в Находке, повторили теперь и в </w:t>
      </w:r>
      <w:proofErr w:type="spellStart"/>
      <w:r>
        <w:rPr>
          <w:rFonts w:ascii="Arial" w:hAnsi="Arial" w:cs="Arial"/>
          <w:sz w:val="24"/>
          <w:szCs w:val="24"/>
        </w:rPr>
        <w:t>Крайсуде</w:t>
      </w:r>
      <w:proofErr w:type="spellEnd"/>
      <w:r>
        <w:rPr>
          <w:rFonts w:ascii="Arial" w:hAnsi="Arial" w:cs="Arial"/>
          <w:sz w:val="24"/>
          <w:szCs w:val="24"/>
        </w:rPr>
        <w:t xml:space="preserve">. Но решение апелляционной коллегии, которого ждать экологам долго не пришлось, было очевидно заранее – «в удовлетворении жалобы отказать, решение первой инстанции оставить в силе», скороговоркой, потупив взор, сообщил председатель судебного заседания. Неудивительно: инвесторы уже вложили в проект </w:t>
      </w:r>
      <w:r>
        <w:rPr>
          <w:rFonts w:ascii="Arial" w:hAnsi="Arial" w:cs="Arial"/>
          <w:sz w:val="24"/>
          <w:szCs w:val="24"/>
        </w:rPr>
        <w:lastRenderedPageBreak/>
        <w:t xml:space="preserve">миллиарды долларов, и остановить его правительство никому не позволит, даже очень независимым от власти российским судам. Активисты, разумеется, не сдаются – они готовы к кассационной инстанции </w:t>
      </w:r>
      <w:proofErr w:type="gramStart"/>
      <w:r>
        <w:rPr>
          <w:rFonts w:ascii="Arial" w:hAnsi="Arial" w:cs="Arial"/>
          <w:sz w:val="24"/>
          <w:szCs w:val="24"/>
        </w:rPr>
        <w:t>по этому</w:t>
      </w:r>
      <w:proofErr w:type="gramEnd"/>
      <w:r>
        <w:rPr>
          <w:rFonts w:ascii="Arial" w:hAnsi="Arial" w:cs="Arial"/>
          <w:sz w:val="24"/>
          <w:szCs w:val="24"/>
        </w:rPr>
        <w:t xml:space="preserve"> и другим искам, и к выходу в Верховный суд, где к защите прав граждан подключатся юристы национальных природоохранных организаций.</w:t>
      </w:r>
      <w:r w:rsidR="00C225A0">
        <w:rPr>
          <w:rFonts w:ascii="Arial" w:hAnsi="Arial" w:cs="Arial"/>
          <w:sz w:val="24"/>
          <w:szCs w:val="24"/>
        </w:rPr>
        <w:t xml:space="preserve">  </w:t>
      </w:r>
      <w:r w:rsidR="00B43985">
        <w:rPr>
          <w:rFonts w:ascii="Arial" w:hAnsi="Arial" w:cs="Arial"/>
          <w:sz w:val="24"/>
          <w:szCs w:val="24"/>
        </w:rPr>
        <w:t xml:space="preserve">  </w:t>
      </w:r>
      <w:r w:rsidR="006E04EC">
        <w:rPr>
          <w:rFonts w:ascii="Arial" w:hAnsi="Arial" w:cs="Arial"/>
          <w:sz w:val="24"/>
          <w:szCs w:val="24"/>
        </w:rPr>
        <w:t xml:space="preserve">  </w:t>
      </w:r>
      <w:r w:rsidR="00A26FC3">
        <w:rPr>
          <w:rFonts w:ascii="Arial" w:hAnsi="Arial" w:cs="Arial"/>
          <w:sz w:val="24"/>
          <w:szCs w:val="24"/>
        </w:rPr>
        <w:t xml:space="preserve"> </w:t>
      </w:r>
    </w:p>
    <w:sectPr w:rsidR="00177F35" w:rsidRPr="00A26FC3" w:rsidSect="0017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FC3"/>
    <w:rsid w:val="00177F35"/>
    <w:rsid w:val="003D385B"/>
    <w:rsid w:val="00404585"/>
    <w:rsid w:val="00556072"/>
    <w:rsid w:val="0058232B"/>
    <w:rsid w:val="006235BD"/>
    <w:rsid w:val="006E04EC"/>
    <w:rsid w:val="00A26FC3"/>
    <w:rsid w:val="00B43985"/>
    <w:rsid w:val="00BF3367"/>
    <w:rsid w:val="00C225A0"/>
    <w:rsid w:val="00D409C2"/>
    <w:rsid w:val="00E8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2023-03-19T00:55:00Z</dcterms:created>
  <dcterms:modified xsi:type="dcterms:W3CDTF">2023-03-19T00:55:00Z</dcterms:modified>
</cp:coreProperties>
</file>