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15C" w:rsidRPr="00205EB7" w:rsidRDefault="00B94016" w:rsidP="00205EB7">
      <w:pPr>
        <w:spacing w:after="0"/>
        <w:contextualSpacing/>
        <w:rPr>
          <w:rFonts w:ascii="Times New Roman" w:hAnsi="Times New Roman" w:cs="Times New Roman"/>
          <w:sz w:val="24"/>
          <w:szCs w:val="24"/>
        </w:rPr>
      </w:pPr>
      <w:r>
        <w:rPr>
          <w:rFonts w:ascii="Times New Roman" w:hAnsi="Times New Roman" w:cs="Times New Roman"/>
          <w:sz w:val="24"/>
          <w:szCs w:val="24"/>
        </w:rPr>
        <w:t xml:space="preserve">УДК: </w:t>
      </w:r>
      <w:r w:rsidR="003B3DA3">
        <w:rPr>
          <w:rFonts w:ascii="Times New Roman" w:hAnsi="Times New Roman" w:cs="Times New Roman"/>
          <w:sz w:val="24"/>
          <w:szCs w:val="24"/>
        </w:rPr>
        <w:t>167.6:550.8:</w:t>
      </w:r>
      <w:r w:rsidRPr="00B94016">
        <w:rPr>
          <w:rFonts w:ascii="Times New Roman" w:hAnsi="Times New Roman" w:cs="Times New Roman"/>
          <w:sz w:val="24"/>
          <w:szCs w:val="24"/>
        </w:rPr>
        <w:t>621.039</w:t>
      </w:r>
      <w:r>
        <w:rPr>
          <w:rFonts w:ascii="Times New Roman" w:hAnsi="Times New Roman" w:cs="Times New Roman"/>
          <w:sz w:val="24"/>
          <w:szCs w:val="24"/>
        </w:rPr>
        <w:t xml:space="preserve"> </w:t>
      </w:r>
    </w:p>
    <w:p w:rsidR="00D0415C" w:rsidRDefault="00D0415C" w:rsidP="00435990">
      <w:pPr>
        <w:spacing w:after="0"/>
        <w:contextualSpacing/>
        <w:jc w:val="center"/>
        <w:rPr>
          <w:rFonts w:ascii="Times New Roman" w:hAnsi="Times New Roman" w:cs="Times New Roman"/>
          <w:b/>
          <w:sz w:val="24"/>
          <w:szCs w:val="24"/>
        </w:rPr>
      </w:pPr>
    </w:p>
    <w:p w:rsidR="00D0415C" w:rsidRDefault="00D0415C" w:rsidP="00435990">
      <w:pPr>
        <w:spacing w:after="0"/>
        <w:contextualSpacing/>
        <w:jc w:val="center"/>
        <w:rPr>
          <w:rFonts w:ascii="Times New Roman" w:hAnsi="Times New Roman" w:cs="Times New Roman"/>
          <w:b/>
          <w:sz w:val="24"/>
          <w:szCs w:val="24"/>
        </w:rPr>
      </w:pPr>
    </w:p>
    <w:p w:rsidR="002B4304" w:rsidRPr="002B4304" w:rsidRDefault="00634A17" w:rsidP="00435990">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ФЕДЕРАЛЬНЫЙ </w:t>
      </w:r>
      <w:r w:rsidRPr="00634A17">
        <w:rPr>
          <w:rFonts w:ascii="Times New Roman" w:hAnsi="Times New Roman" w:cs="Times New Roman"/>
          <w:b/>
          <w:sz w:val="24"/>
          <w:szCs w:val="24"/>
        </w:rPr>
        <w:t>ПУНКТ ПОДЗЕМНОГО ЗАХО</w:t>
      </w:r>
      <w:r>
        <w:rPr>
          <w:rFonts w:ascii="Times New Roman" w:hAnsi="Times New Roman" w:cs="Times New Roman"/>
          <w:b/>
          <w:sz w:val="24"/>
          <w:szCs w:val="24"/>
        </w:rPr>
        <w:t>РОНЕНИЯ РАДИОАКТИВНЫХ ОТХОДОВ В НЕДРАХ ПРОМЫШЛЕННОЙ</w:t>
      </w:r>
      <w:r w:rsidRPr="00634A17">
        <w:rPr>
          <w:rFonts w:ascii="Times New Roman" w:hAnsi="Times New Roman" w:cs="Times New Roman"/>
          <w:b/>
          <w:sz w:val="24"/>
          <w:szCs w:val="24"/>
        </w:rPr>
        <w:t xml:space="preserve"> ТЕРРИТОРИИ </w:t>
      </w:r>
      <w:r>
        <w:rPr>
          <w:rFonts w:ascii="Times New Roman" w:hAnsi="Times New Roman" w:cs="Times New Roman"/>
          <w:b/>
          <w:sz w:val="24"/>
          <w:szCs w:val="24"/>
        </w:rPr>
        <w:t xml:space="preserve">ЖЕЛЕЗНОГОРСКОГО </w:t>
      </w:r>
      <w:r w:rsidRPr="00634A17">
        <w:rPr>
          <w:rFonts w:ascii="Times New Roman" w:hAnsi="Times New Roman" w:cs="Times New Roman"/>
          <w:b/>
          <w:sz w:val="24"/>
          <w:szCs w:val="24"/>
        </w:rPr>
        <w:t>ГОРНО-ХИМИЧЕСКОГО КОМБИНАТА</w:t>
      </w:r>
      <w:r w:rsidR="00C25420">
        <w:rPr>
          <w:rFonts w:ascii="Times New Roman" w:hAnsi="Times New Roman" w:cs="Times New Roman"/>
          <w:b/>
          <w:sz w:val="24"/>
          <w:szCs w:val="24"/>
        </w:rPr>
        <w:t xml:space="preserve"> </w:t>
      </w:r>
    </w:p>
    <w:p w:rsidR="002B4304" w:rsidRPr="002B4304" w:rsidRDefault="002B4304" w:rsidP="002B4304">
      <w:pPr>
        <w:spacing w:after="0"/>
        <w:contextualSpacing/>
        <w:jc w:val="center"/>
        <w:rPr>
          <w:rFonts w:ascii="Times New Roman" w:hAnsi="Times New Roman" w:cs="Times New Roman"/>
          <w:sz w:val="24"/>
          <w:szCs w:val="24"/>
        </w:rPr>
      </w:pPr>
    </w:p>
    <w:p w:rsidR="002B4304" w:rsidRPr="002B4304" w:rsidRDefault="002B4304" w:rsidP="005C17D8">
      <w:pPr>
        <w:spacing w:after="0"/>
        <w:contextualSpacing/>
        <w:jc w:val="center"/>
        <w:rPr>
          <w:rFonts w:ascii="Times New Roman" w:hAnsi="Times New Roman" w:cs="Times New Roman"/>
          <w:sz w:val="24"/>
          <w:szCs w:val="24"/>
        </w:rPr>
      </w:pPr>
      <w:r w:rsidRPr="002B4304">
        <w:rPr>
          <w:rFonts w:ascii="Times New Roman" w:hAnsi="Times New Roman" w:cs="Times New Roman"/>
          <w:sz w:val="24"/>
          <w:szCs w:val="24"/>
        </w:rPr>
        <w:t>В. Н. Комлев</w:t>
      </w:r>
      <w:r w:rsidR="005C17D8">
        <w:rPr>
          <w:rFonts w:ascii="Times New Roman" w:hAnsi="Times New Roman" w:cs="Times New Roman"/>
          <w:sz w:val="24"/>
          <w:szCs w:val="24"/>
        </w:rPr>
        <w:t xml:space="preserve"> </w:t>
      </w:r>
    </w:p>
    <w:p w:rsidR="00D60683" w:rsidRPr="005C17D8" w:rsidRDefault="008E5F5A" w:rsidP="005C17D8">
      <w:pPr>
        <w:spacing w:after="0"/>
        <w:contextualSpacing/>
        <w:jc w:val="center"/>
        <w:rPr>
          <w:rFonts w:ascii="Times New Roman" w:hAnsi="Times New Roman" w:cs="Times New Roman"/>
          <w:sz w:val="24"/>
          <w:szCs w:val="24"/>
        </w:rPr>
      </w:pPr>
      <w:r>
        <w:rPr>
          <w:rFonts w:ascii="Times New Roman" w:hAnsi="Times New Roman" w:cs="Times New Roman"/>
          <w:sz w:val="24"/>
          <w:szCs w:val="24"/>
        </w:rPr>
        <w:t>Апатиты</w:t>
      </w:r>
      <w:r w:rsidR="005C17D8">
        <w:rPr>
          <w:rFonts w:ascii="Times New Roman" w:hAnsi="Times New Roman" w:cs="Times New Roman"/>
          <w:sz w:val="24"/>
          <w:szCs w:val="24"/>
        </w:rPr>
        <w:t>,</w:t>
      </w:r>
      <w:r>
        <w:rPr>
          <w:rFonts w:ascii="Times New Roman" w:hAnsi="Times New Roman" w:cs="Times New Roman"/>
          <w:sz w:val="24"/>
          <w:szCs w:val="24"/>
        </w:rPr>
        <w:t xml:space="preserve"> </w:t>
      </w:r>
      <w:r w:rsidR="002B4304" w:rsidRPr="002B4304">
        <w:rPr>
          <w:rFonts w:ascii="Times New Roman" w:hAnsi="Times New Roman" w:cs="Times New Roman"/>
          <w:sz w:val="24"/>
          <w:szCs w:val="24"/>
          <w:lang w:val="en-US"/>
        </w:rPr>
        <w:t>komleva</w:t>
      </w:r>
      <w:r w:rsidR="002B4304" w:rsidRPr="005C17D8">
        <w:rPr>
          <w:rFonts w:ascii="Times New Roman" w:hAnsi="Times New Roman" w:cs="Times New Roman"/>
          <w:sz w:val="24"/>
          <w:szCs w:val="24"/>
        </w:rPr>
        <w:t>_</w:t>
      </w:r>
      <w:r w:rsidR="002B4304" w:rsidRPr="002B4304">
        <w:rPr>
          <w:rFonts w:ascii="Times New Roman" w:hAnsi="Times New Roman" w:cs="Times New Roman"/>
          <w:sz w:val="24"/>
          <w:szCs w:val="24"/>
          <w:lang w:val="en-US"/>
        </w:rPr>
        <w:t>ap</w:t>
      </w:r>
      <w:r w:rsidR="002B4304" w:rsidRPr="005C17D8">
        <w:rPr>
          <w:rFonts w:ascii="Times New Roman" w:hAnsi="Times New Roman" w:cs="Times New Roman"/>
          <w:sz w:val="24"/>
          <w:szCs w:val="24"/>
        </w:rPr>
        <w:t>@</w:t>
      </w:r>
      <w:r w:rsidR="002B4304" w:rsidRPr="002B4304">
        <w:rPr>
          <w:rFonts w:ascii="Times New Roman" w:hAnsi="Times New Roman" w:cs="Times New Roman"/>
          <w:sz w:val="24"/>
          <w:szCs w:val="24"/>
          <w:lang w:val="en-US"/>
        </w:rPr>
        <w:t>mail</w:t>
      </w:r>
      <w:r w:rsidR="002B4304" w:rsidRPr="005C17D8">
        <w:rPr>
          <w:rFonts w:ascii="Times New Roman" w:hAnsi="Times New Roman" w:cs="Times New Roman"/>
          <w:sz w:val="24"/>
          <w:szCs w:val="24"/>
        </w:rPr>
        <w:t>.</w:t>
      </w:r>
      <w:r w:rsidR="002B4304" w:rsidRPr="002B4304">
        <w:rPr>
          <w:rFonts w:ascii="Times New Roman" w:hAnsi="Times New Roman" w:cs="Times New Roman"/>
          <w:sz w:val="24"/>
          <w:szCs w:val="24"/>
          <w:lang w:val="en-US"/>
        </w:rPr>
        <w:t>ru</w:t>
      </w:r>
      <w:r w:rsidR="00D60683" w:rsidRPr="005C17D8">
        <w:rPr>
          <w:rFonts w:ascii="Times New Roman" w:hAnsi="Times New Roman" w:cs="Times New Roman"/>
          <w:sz w:val="24"/>
          <w:szCs w:val="24"/>
        </w:rPr>
        <w:t xml:space="preserve"> </w:t>
      </w:r>
    </w:p>
    <w:p w:rsidR="00B764E5" w:rsidRPr="005C17D8" w:rsidRDefault="00B764E5" w:rsidP="00EE5921">
      <w:pPr>
        <w:spacing w:after="0"/>
        <w:contextualSpacing/>
        <w:jc w:val="center"/>
        <w:rPr>
          <w:rFonts w:ascii="Times New Roman" w:hAnsi="Times New Roman" w:cs="Times New Roman"/>
          <w:sz w:val="24"/>
          <w:szCs w:val="24"/>
        </w:rPr>
      </w:pPr>
    </w:p>
    <w:p w:rsidR="00EE5921" w:rsidRPr="002203A7" w:rsidRDefault="00EE5921" w:rsidP="00A656E2">
      <w:pPr>
        <w:spacing w:after="0" w:line="240" w:lineRule="auto"/>
        <w:ind w:firstLine="284"/>
        <w:contextualSpacing/>
        <w:jc w:val="both"/>
        <w:rPr>
          <w:rFonts w:ascii="Times New Roman" w:hAnsi="Times New Roman" w:cs="Times New Roman"/>
          <w:i/>
          <w:sz w:val="24"/>
          <w:szCs w:val="24"/>
        </w:rPr>
      </w:pPr>
      <w:r w:rsidRPr="00B323EE">
        <w:rPr>
          <w:rFonts w:ascii="Times New Roman" w:hAnsi="Times New Roman" w:cs="Times New Roman"/>
          <w:i/>
          <w:sz w:val="24"/>
          <w:szCs w:val="24"/>
        </w:rPr>
        <w:t xml:space="preserve">Приведен фрагмент дискуссии по проблеме захоронения радиоактивных отходов в России. В частности, высокоактивных и долгоживущих отходов на берегу Енисея (участок «Енисейский»). </w:t>
      </w:r>
      <w:r w:rsidR="001131B4">
        <w:rPr>
          <w:rFonts w:ascii="Times New Roman" w:hAnsi="Times New Roman" w:cs="Times New Roman"/>
          <w:i/>
          <w:sz w:val="24"/>
          <w:szCs w:val="24"/>
        </w:rPr>
        <w:t xml:space="preserve">Повод – рассмотрение четырех публикаций 2021 года по теме. </w:t>
      </w:r>
      <w:r w:rsidRPr="00B323EE">
        <w:rPr>
          <w:rFonts w:ascii="Times New Roman" w:hAnsi="Times New Roman" w:cs="Times New Roman"/>
          <w:i/>
          <w:sz w:val="24"/>
          <w:szCs w:val="24"/>
        </w:rPr>
        <w:t>Выявлены тенденции применения новых видов исследования буровых скважин на новом этапе работ. Показано начало реалистичной, адекватной задаче захоронения, трактовки предыдущих работ поисковой и оценочной стадий геологами - исполнителями научной части проекта.</w:t>
      </w:r>
      <w:r w:rsidR="002805FA" w:rsidRPr="00DE0B9C">
        <w:rPr>
          <w:rFonts w:ascii="Times New Roman" w:hAnsi="Times New Roman" w:cs="Times New Roman"/>
          <w:sz w:val="24"/>
          <w:szCs w:val="24"/>
        </w:rPr>
        <w:t xml:space="preserve"> </w:t>
      </w:r>
      <w:r w:rsidR="00843943">
        <w:rPr>
          <w:rFonts w:ascii="Times New Roman" w:hAnsi="Times New Roman" w:cs="Times New Roman"/>
          <w:i/>
          <w:sz w:val="24"/>
          <w:szCs w:val="24"/>
        </w:rPr>
        <w:t>Зафиксирована цель</w:t>
      </w:r>
      <w:r w:rsidR="002805FA" w:rsidRPr="002805FA">
        <w:rPr>
          <w:rFonts w:ascii="Times New Roman" w:hAnsi="Times New Roman" w:cs="Times New Roman"/>
          <w:i/>
          <w:sz w:val="24"/>
          <w:szCs w:val="24"/>
        </w:rPr>
        <w:t xml:space="preserve"> обеспечения долгосрочной радиационной безопасности </w:t>
      </w:r>
      <w:r w:rsidR="00DE0B9C">
        <w:rPr>
          <w:rFonts w:ascii="Times New Roman" w:hAnsi="Times New Roman" w:cs="Times New Roman"/>
          <w:i/>
          <w:sz w:val="24"/>
          <w:szCs w:val="24"/>
        </w:rPr>
        <w:t xml:space="preserve">стратегических </w:t>
      </w:r>
      <w:r w:rsidR="002805FA" w:rsidRPr="002805FA">
        <w:rPr>
          <w:rFonts w:ascii="Times New Roman" w:hAnsi="Times New Roman" w:cs="Times New Roman"/>
          <w:i/>
          <w:sz w:val="24"/>
          <w:szCs w:val="24"/>
        </w:rPr>
        <w:t>объе</w:t>
      </w:r>
      <w:r w:rsidR="002805FA">
        <w:rPr>
          <w:rFonts w:ascii="Times New Roman" w:hAnsi="Times New Roman" w:cs="Times New Roman"/>
          <w:i/>
          <w:sz w:val="24"/>
          <w:szCs w:val="24"/>
        </w:rPr>
        <w:t xml:space="preserve">ктов </w:t>
      </w:r>
      <w:r w:rsidR="00DE0B9C">
        <w:rPr>
          <w:rFonts w:ascii="Times New Roman" w:hAnsi="Times New Roman" w:cs="Times New Roman"/>
          <w:i/>
          <w:sz w:val="24"/>
          <w:szCs w:val="24"/>
        </w:rPr>
        <w:t>Железногорска</w:t>
      </w:r>
      <w:r w:rsidR="002805FA">
        <w:rPr>
          <w:rFonts w:ascii="Times New Roman" w:hAnsi="Times New Roman" w:cs="Times New Roman"/>
          <w:i/>
          <w:sz w:val="24"/>
          <w:szCs w:val="24"/>
        </w:rPr>
        <w:t>.</w:t>
      </w:r>
      <w:r w:rsidRPr="00B323EE">
        <w:rPr>
          <w:rFonts w:ascii="Times New Roman" w:hAnsi="Times New Roman" w:cs="Times New Roman"/>
          <w:i/>
          <w:sz w:val="24"/>
          <w:szCs w:val="24"/>
        </w:rPr>
        <w:t xml:space="preserve"> Отмечены новые недостатки геологического изучения площадки будущего захоронения. Высказано предположение о продолжении попыток подмены научным руководителем необходимых, системных, профессиональных этапов выборочными и вряд ли аттестованными исследованиями старых скважин. На примере США и Германии обращено внимание на потенцию и факт перевода зарубежных национальных программ решения проблемы захоронения РАО из-за допущенных принципиальных ошибок в состояние формирования основ. Обозначена возможность возвращения и России к нулевому уровню и перезапуску работ с самого начала – с выбора площадки.</w:t>
      </w:r>
      <w:r w:rsidR="00614F9A">
        <w:rPr>
          <w:rFonts w:ascii="Times New Roman" w:hAnsi="Times New Roman" w:cs="Times New Roman"/>
          <w:i/>
          <w:sz w:val="24"/>
          <w:szCs w:val="24"/>
        </w:rPr>
        <w:t xml:space="preserve"> Практическая ценность результатов критического анализа рассмотренных статей состоит в содействии безупречному обоснованию</w:t>
      </w:r>
      <w:r w:rsidR="00005B6A">
        <w:rPr>
          <w:rFonts w:ascii="Times New Roman" w:hAnsi="Times New Roman" w:cs="Times New Roman"/>
          <w:i/>
          <w:sz w:val="24"/>
          <w:szCs w:val="24"/>
        </w:rPr>
        <w:t xml:space="preserve"> перспектив</w:t>
      </w:r>
      <w:r w:rsidR="00614F9A" w:rsidRPr="00614F9A">
        <w:rPr>
          <w:rFonts w:ascii="Times New Roman" w:hAnsi="Times New Roman" w:cs="Times New Roman"/>
          <w:i/>
          <w:sz w:val="24"/>
          <w:szCs w:val="24"/>
        </w:rPr>
        <w:t xml:space="preserve"> массива</w:t>
      </w:r>
      <w:r w:rsidR="003B00E3">
        <w:rPr>
          <w:rFonts w:ascii="Times New Roman" w:hAnsi="Times New Roman" w:cs="Times New Roman"/>
          <w:i/>
          <w:sz w:val="24"/>
          <w:szCs w:val="24"/>
        </w:rPr>
        <w:t xml:space="preserve"> пород</w:t>
      </w:r>
      <w:r w:rsidR="00614F9A" w:rsidRPr="00614F9A">
        <w:rPr>
          <w:rFonts w:ascii="Times New Roman" w:hAnsi="Times New Roman" w:cs="Times New Roman"/>
          <w:i/>
          <w:sz w:val="24"/>
          <w:szCs w:val="24"/>
        </w:rPr>
        <w:t xml:space="preserve"> для</w:t>
      </w:r>
      <w:r w:rsidR="00406591">
        <w:rPr>
          <w:rFonts w:ascii="Times New Roman" w:hAnsi="Times New Roman" w:cs="Times New Roman"/>
          <w:i/>
          <w:sz w:val="24"/>
          <w:szCs w:val="24"/>
        </w:rPr>
        <w:t xml:space="preserve"> выполнения</w:t>
      </w:r>
      <w:r w:rsidR="00614F9A" w:rsidRPr="00614F9A">
        <w:rPr>
          <w:rFonts w:ascii="Times New Roman" w:hAnsi="Times New Roman" w:cs="Times New Roman"/>
          <w:i/>
          <w:sz w:val="24"/>
          <w:szCs w:val="24"/>
        </w:rPr>
        <w:t xml:space="preserve"> комплекса особой важности задач</w:t>
      </w:r>
      <w:r w:rsidR="00406591">
        <w:rPr>
          <w:rFonts w:ascii="Times New Roman" w:hAnsi="Times New Roman" w:cs="Times New Roman"/>
          <w:i/>
          <w:sz w:val="24"/>
          <w:szCs w:val="24"/>
        </w:rPr>
        <w:t xml:space="preserve"> на</w:t>
      </w:r>
      <w:r w:rsidR="003B00E3">
        <w:rPr>
          <w:rFonts w:ascii="Times New Roman" w:hAnsi="Times New Roman" w:cs="Times New Roman"/>
          <w:i/>
          <w:sz w:val="24"/>
          <w:szCs w:val="24"/>
        </w:rPr>
        <w:t xml:space="preserve"> промышленной территории</w:t>
      </w:r>
      <w:r w:rsidR="003B00E3" w:rsidRPr="003B00E3">
        <w:t xml:space="preserve"> </w:t>
      </w:r>
      <w:r w:rsidR="003B00E3" w:rsidRPr="003B00E3">
        <w:rPr>
          <w:rFonts w:ascii="Times New Roman" w:hAnsi="Times New Roman" w:cs="Times New Roman"/>
          <w:i/>
          <w:sz w:val="24"/>
          <w:szCs w:val="24"/>
        </w:rPr>
        <w:t>Горно-химического комбината</w:t>
      </w:r>
      <w:r w:rsidR="00D76829">
        <w:rPr>
          <w:rFonts w:ascii="Times New Roman" w:hAnsi="Times New Roman" w:cs="Times New Roman"/>
          <w:i/>
          <w:sz w:val="24"/>
          <w:szCs w:val="24"/>
        </w:rPr>
        <w:t>. И обоснованию захоронения радиоактивных отходов</w:t>
      </w:r>
      <w:r w:rsidR="00614F9A" w:rsidRPr="00614F9A">
        <w:rPr>
          <w:rFonts w:ascii="Times New Roman" w:hAnsi="Times New Roman" w:cs="Times New Roman"/>
          <w:i/>
          <w:sz w:val="24"/>
          <w:szCs w:val="24"/>
        </w:rPr>
        <w:t xml:space="preserve"> здесь</w:t>
      </w:r>
      <w:r w:rsidR="00D76829">
        <w:rPr>
          <w:rFonts w:ascii="Times New Roman" w:hAnsi="Times New Roman" w:cs="Times New Roman"/>
          <w:i/>
          <w:sz w:val="24"/>
          <w:szCs w:val="24"/>
        </w:rPr>
        <w:t xml:space="preserve"> или в недрах альтернативного геологического объекта</w:t>
      </w:r>
      <w:r w:rsidR="00614F9A">
        <w:rPr>
          <w:rFonts w:ascii="Times New Roman" w:hAnsi="Times New Roman" w:cs="Times New Roman"/>
          <w:i/>
          <w:sz w:val="24"/>
          <w:szCs w:val="24"/>
        </w:rPr>
        <w:t xml:space="preserve">. </w:t>
      </w:r>
      <w:r w:rsidR="002203A7">
        <w:rPr>
          <w:rFonts w:ascii="Times New Roman" w:hAnsi="Times New Roman" w:cs="Times New Roman"/>
          <w:i/>
          <w:sz w:val="24"/>
          <w:szCs w:val="24"/>
        </w:rPr>
        <w:t xml:space="preserve">По мнению автора, пока такое обоснование вряд ли есть. </w:t>
      </w:r>
    </w:p>
    <w:p w:rsidR="00EE5921" w:rsidRPr="00B323EE" w:rsidRDefault="00EE5921" w:rsidP="00EE5921">
      <w:pPr>
        <w:spacing w:after="0"/>
        <w:contextualSpacing/>
        <w:jc w:val="both"/>
        <w:rPr>
          <w:rFonts w:ascii="Times New Roman" w:hAnsi="Times New Roman" w:cs="Times New Roman"/>
          <w:i/>
          <w:sz w:val="24"/>
          <w:szCs w:val="24"/>
        </w:rPr>
      </w:pPr>
    </w:p>
    <w:p w:rsidR="00EE5921" w:rsidRPr="00B323EE" w:rsidRDefault="00EE5921" w:rsidP="00A656E2">
      <w:pPr>
        <w:spacing w:after="0" w:line="240" w:lineRule="auto"/>
        <w:ind w:firstLine="284"/>
        <w:contextualSpacing/>
        <w:jc w:val="both"/>
        <w:rPr>
          <w:rFonts w:ascii="Times New Roman" w:hAnsi="Times New Roman" w:cs="Times New Roman"/>
          <w:i/>
          <w:sz w:val="24"/>
          <w:szCs w:val="24"/>
        </w:rPr>
      </w:pPr>
      <w:r w:rsidRPr="00B323EE">
        <w:rPr>
          <w:rFonts w:ascii="Times New Roman" w:hAnsi="Times New Roman" w:cs="Times New Roman"/>
          <w:i/>
          <w:sz w:val="24"/>
          <w:szCs w:val="24"/>
        </w:rPr>
        <w:t xml:space="preserve">Ключевые слова: радиоактивные отходы, геология, научные исследования, планирование безопасности, комплексный национальный проект, </w:t>
      </w:r>
      <w:r w:rsidR="00D070D9">
        <w:rPr>
          <w:rFonts w:ascii="Times New Roman" w:hAnsi="Times New Roman" w:cs="Times New Roman"/>
          <w:i/>
          <w:sz w:val="24"/>
          <w:szCs w:val="24"/>
        </w:rPr>
        <w:t xml:space="preserve">формирование образа, </w:t>
      </w:r>
      <w:r w:rsidRPr="00B323EE">
        <w:rPr>
          <w:rFonts w:ascii="Times New Roman" w:hAnsi="Times New Roman" w:cs="Times New Roman"/>
          <w:i/>
          <w:sz w:val="24"/>
          <w:szCs w:val="24"/>
        </w:rPr>
        <w:t>международный опыт.</w:t>
      </w:r>
    </w:p>
    <w:p w:rsidR="005A0B8F" w:rsidRPr="000C0D87" w:rsidRDefault="005A0B8F" w:rsidP="005A0B8F">
      <w:pPr>
        <w:spacing w:after="0"/>
        <w:contextualSpacing/>
        <w:jc w:val="center"/>
        <w:rPr>
          <w:rFonts w:ascii="Times New Roman" w:hAnsi="Times New Roman" w:cs="Times New Roman"/>
          <w:b/>
          <w:sz w:val="24"/>
          <w:szCs w:val="24"/>
        </w:rPr>
      </w:pPr>
    </w:p>
    <w:p w:rsidR="002B4304" w:rsidRPr="00435990" w:rsidRDefault="00634A17" w:rsidP="00435990">
      <w:pPr>
        <w:spacing w:after="0" w:line="240" w:lineRule="auto"/>
        <w:contextualSpacing/>
        <w:jc w:val="center"/>
        <w:rPr>
          <w:rFonts w:ascii="Times New Roman" w:hAnsi="Times New Roman" w:cs="Times New Roman"/>
          <w:b/>
          <w:sz w:val="24"/>
          <w:szCs w:val="24"/>
          <w:lang w:val="en-US"/>
        </w:rPr>
      </w:pPr>
      <w:r w:rsidRPr="00634A17">
        <w:rPr>
          <w:rFonts w:ascii="Times New Roman" w:hAnsi="Times New Roman" w:cs="Times New Roman"/>
          <w:b/>
          <w:sz w:val="24"/>
          <w:szCs w:val="24"/>
          <w:lang w:val="en-US"/>
        </w:rPr>
        <w:t>FEDERAL UNDERGROUND DEPOSIT</w:t>
      </w:r>
      <w:r w:rsidR="00AA24C3" w:rsidRPr="00AA24C3">
        <w:rPr>
          <w:rFonts w:ascii="Times New Roman" w:hAnsi="Times New Roman" w:cs="Times New Roman"/>
          <w:b/>
          <w:sz w:val="24"/>
          <w:szCs w:val="24"/>
          <w:lang w:val="en-US"/>
        </w:rPr>
        <w:t xml:space="preserve"> OF</w:t>
      </w:r>
      <w:r w:rsidR="00346544">
        <w:rPr>
          <w:rFonts w:ascii="Times New Roman" w:hAnsi="Times New Roman" w:cs="Times New Roman"/>
          <w:b/>
          <w:sz w:val="24"/>
          <w:szCs w:val="24"/>
          <w:lang w:val="en-US"/>
        </w:rPr>
        <w:t xml:space="preserve"> RADIOACTIVE WASTE IN THE</w:t>
      </w:r>
      <w:r w:rsidR="00346544" w:rsidRPr="00346544">
        <w:rPr>
          <w:rFonts w:ascii="Times New Roman" w:hAnsi="Times New Roman" w:cs="Times New Roman"/>
          <w:b/>
          <w:sz w:val="24"/>
          <w:szCs w:val="24"/>
          <w:lang w:val="en-US"/>
        </w:rPr>
        <w:t xml:space="preserve"> </w:t>
      </w:r>
      <w:r w:rsidR="00346544">
        <w:rPr>
          <w:rFonts w:ascii="Times New Roman" w:hAnsi="Times New Roman" w:cs="Times New Roman"/>
          <w:b/>
          <w:sz w:val="24"/>
          <w:szCs w:val="24"/>
          <w:lang w:val="en-US"/>
        </w:rPr>
        <w:t xml:space="preserve">SUBSOIL </w:t>
      </w:r>
      <w:r w:rsidR="00AA24C3" w:rsidRPr="00AA24C3">
        <w:rPr>
          <w:rFonts w:ascii="Times New Roman" w:hAnsi="Times New Roman" w:cs="Times New Roman"/>
          <w:b/>
          <w:sz w:val="24"/>
          <w:szCs w:val="24"/>
          <w:lang w:val="en-US"/>
        </w:rPr>
        <w:t>OF THE I</w:t>
      </w:r>
      <w:r w:rsidR="00AA24C3">
        <w:rPr>
          <w:rFonts w:ascii="Times New Roman" w:hAnsi="Times New Roman" w:cs="Times New Roman"/>
          <w:b/>
          <w:sz w:val="24"/>
          <w:szCs w:val="24"/>
          <w:lang w:val="en-US"/>
        </w:rPr>
        <w:t>NDUSTRIAL TERRITORY OF ZHELEZNOG</w:t>
      </w:r>
      <w:r w:rsidR="00AA24C3" w:rsidRPr="00AA24C3">
        <w:rPr>
          <w:rFonts w:ascii="Times New Roman" w:hAnsi="Times New Roman" w:cs="Times New Roman"/>
          <w:b/>
          <w:sz w:val="24"/>
          <w:szCs w:val="24"/>
          <w:lang w:val="en-US"/>
        </w:rPr>
        <w:t xml:space="preserve">ORSK MINING AND CHEMICAL COMBINE </w:t>
      </w:r>
      <w:r w:rsidR="002B4304" w:rsidRPr="002B4304">
        <w:rPr>
          <w:rFonts w:ascii="Times New Roman" w:hAnsi="Times New Roman" w:cs="Times New Roman"/>
          <w:sz w:val="24"/>
          <w:szCs w:val="24"/>
          <w:lang w:val="en-US"/>
        </w:rPr>
        <w:t xml:space="preserve"> </w:t>
      </w:r>
    </w:p>
    <w:p w:rsidR="002B4304" w:rsidRPr="002B4304" w:rsidRDefault="002B4304" w:rsidP="002B4304">
      <w:pPr>
        <w:spacing w:after="0" w:line="240" w:lineRule="auto"/>
        <w:contextualSpacing/>
        <w:jc w:val="center"/>
        <w:rPr>
          <w:rFonts w:ascii="Times New Roman" w:hAnsi="Times New Roman" w:cs="Times New Roman"/>
          <w:sz w:val="24"/>
          <w:szCs w:val="24"/>
          <w:lang w:val="en-US"/>
        </w:rPr>
      </w:pPr>
    </w:p>
    <w:p w:rsidR="002B4304" w:rsidRPr="002B4304" w:rsidRDefault="002B4304" w:rsidP="005C17D8">
      <w:pPr>
        <w:spacing w:after="0" w:line="240" w:lineRule="auto"/>
        <w:contextualSpacing/>
        <w:jc w:val="center"/>
        <w:rPr>
          <w:rFonts w:ascii="Times New Roman" w:hAnsi="Times New Roman" w:cs="Times New Roman"/>
          <w:sz w:val="24"/>
          <w:szCs w:val="24"/>
          <w:lang w:val="en-US"/>
        </w:rPr>
      </w:pPr>
      <w:r w:rsidRPr="002B4304">
        <w:rPr>
          <w:rFonts w:ascii="Times New Roman" w:hAnsi="Times New Roman" w:cs="Times New Roman"/>
          <w:sz w:val="24"/>
          <w:szCs w:val="24"/>
          <w:lang w:val="en-US"/>
        </w:rPr>
        <w:t xml:space="preserve">V.N. Komlev </w:t>
      </w:r>
    </w:p>
    <w:p w:rsidR="00D60683" w:rsidRPr="00D60683" w:rsidRDefault="002B4304" w:rsidP="005C17D8">
      <w:pPr>
        <w:spacing w:after="0" w:line="240" w:lineRule="auto"/>
        <w:contextualSpacing/>
        <w:jc w:val="center"/>
        <w:rPr>
          <w:rFonts w:ascii="Times New Roman" w:hAnsi="Times New Roman" w:cs="Times New Roman"/>
          <w:sz w:val="24"/>
          <w:szCs w:val="24"/>
          <w:lang w:val="en-US"/>
        </w:rPr>
      </w:pPr>
      <w:r w:rsidRPr="002B4304">
        <w:rPr>
          <w:rFonts w:ascii="Times New Roman" w:hAnsi="Times New Roman" w:cs="Times New Roman"/>
          <w:sz w:val="24"/>
          <w:szCs w:val="24"/>
          <w:lang w:val="en-US"/>
        </w:rPr>
        <w:t>Apa</w:t>
      </w:r>
      <w:r w:rsidR="005C17D8">
        <w:rPr>
          <w:rFonts w:ascii="Times New Roman" w:hAnsi="Times New Roman" w:cs="Times New Roman"/>
          <w:sz w:val="24"/>
          <w:szCs w:val="24"/>
          <w:lang w:val="en-US"/>
        </w:rPr>
        <w:t xml:space="preserve">tity, </w:t>
      </w:r>
      <w:r w:rsidRPr="002B4304">
        <w:rPr>
          <w:rFonts w:ascii="Times New Roman" w:hAnsi="Times New Roman" w:cs="Times New Roman"/>
          <w:sz w:val="24"/>
          <w:szCs w:val="24"/>
          <w:lang w:val="en-US"/>
        </w:rPr>
        <w:t>komleva_ap@mail.ru</w:t>
      </w:r>
      <w:r w:rsidR="00D60683" w:rsidRPr="00D60683">
        <w:rPr>
          <w:rFonts w:ascii="Times New Roman" w:hAnsi="Times New Roman" w:cs="Times New Roman"/>
          <w:sz w:val="24"/>
          <w:szCs w:val="24"/>
          <w:lang w:val="en-US"/>
        </w:rPr>
        <w:t xml:space="preserve"> </w:t>
      </w:r>
    </w:p>
    <w:p w:rsidR="00035BF2" w:rsidRPr="00F2107C" w:rsidRDefault="00035BF2" w:rsidP="003C59D3">
      <w:pPr>
        <w:spacing w:after="0" w:line="240" w:lineRule="auto"/>
        <w:contextualSpacing/>
        <w:jc w:val="center"/>
        <w:rPr>
          <w:rFonts w:ascii="Times New Roman" w:hAnsi="Times New Roman" w:cs="Times New Roman"/>
          <w:sz w:val="24"/>
          <w:szCs w:val="24"/>
          <w:lang w:val="en-US"/>
        </w:rPr>
      </w:pPr>
    </w:p>
    <w:p w:rsidR="0030361E" w:rsidRPr="002C4F5C" w:rsidRDefault="0030361E" w:rsidP="00A656E2">
      <w:pPr>
        <w:spacing w:after="0" w:line="240" w:lineRule="auto"/>
        <w:ind w:firstLine="284"/>
        <w:contextualSpacing/>
        <w:jc w:val="both"/>
        <w:rPr>
          <w:rFonts w:ascii="Times New Roman" w:hAnsi="Times New Roman" w:cs="Times New Roman"/>
          <w:i/>
          <w:sz w:val="24"/>
          <w:szCs w:val="24"/>
          <w:lang w:val="en-US"/>
        </w:rPr>
      </w:pPr>
      <w:r w:rsidRPr="00B323EE">
        <w:rPr>
          <w:rFonts w:ascii="Times New Roman" w:hAnsi="Times New Roman" w:cs="Times New Roman"/>
          <w:i/>
          <w:sz w:val="24"/>
          <w:szCs w:val="24"/>
          <w:lang w:val="en-US"/>
        </w:rPr>
        <w:t>An excerpt from a discussion on the problem of radioactive waste disposal in Russia is presented. In particular, high-level and long-lived waste on the banks of the Yenisei (Yeniseisky site).</w:t>
      </w:r>
      <w:r w:rsidR="001131B4" w:rsidRPr="001131B4">
        <w:rPr>
          <w:lang w:val="en-US"/>
        </w:rPr>
        <w:t xml:space="preserve"> </w:t>
      </w:r>
      <w:r w:rsidR="001131B4" w:rsidRPr="001131B4">
        <w:rPr>
          <w:rFonts w:ascii="Times New Roman" w:hAnsi="Times New Roman" w:cs="Times New Roman"/>
          <w:i/>
          <w:sz w:val="24"/>
          <w:szCs w:val="24"/>
          <w:lang w:val="en-US"/>
        </w:rPr>
        <w:t>The reason is the consideration of four 2021 publications on the topic.</w:t>
      </w:r>
      <w:r w:rsidRPr="00B323EE">
        <w:rPr>
          <w:rFonts w:ascii="Times New Roman" w:hAnsi="Times New Roman" w:cs="Times New Roman"/>
          <w:i/>
          <w:sz w:val="24"/>
          <w:szCs w:val="24"/>
          <w:lang w:val="en-US"/>
        </w:rPr>
        <w:t xml:space="preserve"> </w:t>
      </w:r>
      <w:r w:rsidR="008B30CE" w:rsidRPr="00B323EE">
        <w:rPr>
          <w:rFonts w:ascii="Times New Roman" w:hAnsi="Times New Roman" w:cs="Times New Roman"/>
          <w:i/>
          <w:sz w:val="24"/>
          <w:szCs w:val="24"/>
          <w:lang w:val="en-US"/>
        </w:rPr>
        <w:t>The tendencies of application of new types of borehole survey at a new stage of work are revealed.</w:t>
      </w:r>
      <w:r w:rsidR="00962F67" w:rsidRPr="00B323EE">
        <w:rPr>
          <w:rFonts w:ascii="Times New Roman" w:hAnsi="Times New Roman" w:cs="Times New Roman"/>
          <w:i/>
          <w:sz w:val="24"/>
          <w:szCs w:val="24"/>
          <w:lang w:val="en-US"/>
        </w:rPr>
        <w:t xml:space="preserve"> One can see the beginning of a realistic, adequate to the task of disposal, interpretation of the previous work of the prospecting and evaluation stages by geologists - the executors of the scientific part of the project. </w:t>
      </w:r>
      <w:r w:rsidR="009F1CD0" w:rsidRPr="009F1CD0">
        <w:rPr>
          <w:rFonts w:ascii="Times New Roman" w:hAnsi="Times New Roman" w:cs="Times New Roman"/>
          <w:i/>
          <w:sz w:val="24"/>
          <w:szCs w:val="24"/>
          <w:lang w:val="en-US"/>
        </w:rPr>
        <w:t xml:space="preserve">The goal of ensuring long-term radiation safety of the strategic facilities of Zheleznogorsk is fixed. </w:t>
      </w:r>
      <w:r w:rsidR="00962F67" w:rsidRPr="00B323EE">
        <w:rPr>
          <w:rFonts w:ascii="Times New Roman" w:hAnsi="Times New Roman" w:cs="Times New Roman"/>
          <w:i/>
          <w:sz w:val="24"/>
          <w:szCs w:val="24"/>
          <w:lang w:val="en-US"/>
        </w:rPr>
        <w:t xml:space="preserve">New shortcomings of the geological study of the future disposal site are noted. </w:t>
      </w:r>
      <w:r w:rsidR="00F77476" w:rsidRPr="00B323EE">
        <w:rPr>
          <w:rFonts w:ascii="Times New Roman" w:hAnsi="Times New Roman" w:cs="Times New Roman"/>
          <w:i/>
          <w:sz w:val="24"/>
          <w:szCs w:val="24"/>
          <w:lang w:val="en-US"/>
        </w:rPr>
        <w:t xml:space="preserve">An assumption is </w:t>
      </w:r>
      <w:r w:rsidR="00F77476" w:rsidRPr="00B323EE">
        <w:rPr>
          <w:rFonts w:ascii="Times New Roman" w:hAnsi="Times New Roman" w:cs="Times New Roman"/>
          <w:i/>
          <w:sz w:val="24"/>
          <w:szCs w:val="24"/>
          <w:lang w:val="en-US"/>
        </w:rPr>
        <w:lastRenderedPageBreak/>
        <w:t xml:space="preserve">made about the continuation of attempts by the scientific supervisor to replace the necessary, systemic, professional stages with selective and hardly certified studies of old boreholes. </w:t>
      </w:r>
      <w:r w:rsidR="00AA2F2B" w:rsidRPr="00B323EE">
        <w:rPr>
          <w:rFonts w:ascii="Times New Roman" w:hAnsi="Times New Roman" w:cs="Times New Roman"/>
          <w:i/>
          <w:sz w:val="24"/>
          <w:szCs w:val="24"/>
          <w:lang w:val="en-US"/>
        </w:rPr>
        <w:t xml:space="preserve">On the example of the United States and Germany, attention is drawn to the potential and fact of transferring foreign national programs for solving the problem of radioactive waste disposal due to fundamental mistakes made into the state of formation of the foundations. The possibility of returning Russia to the zero level and restarting work from the very beginning, from the selection of the site, is indicated. </w:t>
      </w:r>
      <w:r w:rsidR="005F4CF0" w:rsidRPr="005F4CF0">
        <w:rPr>
          <w:rFonts w:ascii="Times New Roman" w:hAnsi="Times New Roman" w:cs="Times New Roman"/>
          <w:i/>
          <w:sz w:val="24"/>
          <w:szCs w:val="24"/>
          <w:lang w:val="en-US"/>
        </w:rPr>
        <w:t>The practical value of the results of the critical analysis of the considered articles is to facilitate the impeccable substantiation of the prospects for the rock mass for the implementation of a complex of special importance tasks on the industrial territory of the Mining and Chemical Com</w:t>
      </w:r>
      <w:r w:rsidR="00DF1262">
        <w:rPr>
          <w:rFonts w:ascii="Times New Roman" w:hAnsi="Times New Roman" w:cs="Times New Roman"/>
          <w:i/>
          <w:sz w:val="24"/>
          <w:szCs w:val="24"/>
          <w:lang w:val="en-US"/>
        </w:rPr>
        <w:t>bine</w:t>
      </w:r>
      <w:r w:rsidR="005F4CF0" w:rsidRPr="005F4CF0">
        <w:rPr>
          <w:rFonts w:ascii="Times New Roman" w:hAnsi="Times New Roman" w:cs="Times New Roman"/>
          <w:i/>
          <w:sz w:val="24"/>
          <w:szCs w:val="24"/>
          <w:lang w:val="en-US"/>
        </w:rPr>
        <w:t xml:space="preserve">. </w:t>
      </w:r>
      <w:r w:rsidR="00DF1262" w:rsidRPr="00DF1262">
        <w:rPr>
          <w:rFonts w:ascii="Times New Roman" w:hAnsi="Times New Roman" w:cs="Times New Roman"/>
          <w:i/>
          <w:sz w:val="24"/>
          <w:szCs w:val="24"/>
          <w:lang w:val="en-US"/>
        </w:rPr>
        <w:t xml:space="preserve">And </w:t>
      </w:r>
      <w:r w:rsidR="00A11EB4">
        <w:rPr>
          <w:rFonts w:ascii="Times New Roman" w:hAnsi="Times New Roman" w:cs="Times New Roman"/>
          <w:i/>
          <w:sz w:val="24"/>
          <w:szCs w:val="24"/>
          <w:lang w:val="en-US"/>
        </w:rPr>
        <w:t>the substantiation of the</w:t>
      </w:r>
      <w:r w:rsidR="00A11EB4" w:rsidRPr="00A11EB4">
        <w:rPr>
          <w:lang w:val="en-US"/>
        </w:rPr>
        <w:t xml:space="preserve"> </w:t>
      </w:r>
      <w:r w:rsidR="00A11EB4" w:rsidRPr="00A11EB4">
        <w:rPr>
          <w:rFonts w:ascii="Times New Roman" w:hAnsi="Times New Roman" w:cs="Times New Roman"/>
          <w:i/>
          <w:sz w:val="24"/>
          <w:szCs w:val="24"/>
          <w:lang w:val="en-US"/>
        </w:rPr>
        <w:t>disposal</w:t>
      </w:r>
      <w:r w:rsidR="00DF1262" w:rsidRPr="00DF1262">
        <w:rPr>
          <w:rFonts w:ascii="Times New Roman" w:hAnsi="Times New Roman" w:cs="Times New Roman"/>
          <w:i/>
          <w:sz w:val="24"/>
          <w:szCs w:val="24"/>
          <w:lang w:val="en-US"/>
        </w:rPr>
        <w:t xml:space="preserve"> of radioac</w:t>
      </w:r>
      <w:r w:rsidR="00DF1262">
        <w:rPr>
          <w:rFonts w:ascii="Times New Roman" w:hAnsi="Times New Roman" w:cs="Times New Roman"/>
          <w:i/>
          <w:sz w:val="24"/>
          <w:szCs w:val="24"/>
          <w:lang w:val="en-US"/>
        </w:rPr>
        <w:t>tive waste here or in the subsoil of</w:t>
      </w:r>
      <w:r w:rsidR="00DF1262" w:rsidRPr="00DF1262">
        <w:rPr>
          <w:rFonts w:ascii="Times New Roman" w:hAnsi="Times New Roman" w:cs="Times New Roman"/>
          <w:i/>
          <w:sz w:val="24"/>
          <w:szCs w:val="24"/>
          <w:lang w:val="en-US"/>
        </w:rPr>
        <w:t xml:space="preserve"> alternative geological object. </w:t>
      </w:r>
      <w:r w:rsidR="002C4F5C" w:rsidRPr="002C4F5C">
        <w:rPr>
          <w:rFonts w:ascii="Times New Roman" w:hAnsi="Times New Roman" w:cs="Times New Roman"/>
          <w:i/>
          <w:sz w:val="24"/>
          <w:szCs w:val="24"/>
          <w:lang w:val="en-US"/>
        </w:rPr>
        <w:t xml:space="preserve">In the author's opinion, there is hardly such a justification so far. </w:t>
      </w:r>
    </w:p>
    <w:p w:rsidR="00EE5921" w:rsidRPr="00AA2F2B" w:rsidRDefault="00EE5921" w:rsidP="00EE5921">
      <w:pPr>
        <w:spacing w:after="0" w:line="240" w:lineRule="auto"/>
        <w:contextualSpacing/>
        <w:jc w:val="both"/>
        <w:rPr>
          <w:rFonts w:ascii="Times New Roman" w:hAnsi="Times New Roman" w:cs="Times New Roman"/>
          <w:sz w:val="24"/>
          <w:szCs w:val="24"/>
          <w:lang w:val="en-US"/>
        </w:rPr>
      </w:pPr>
    </w:p>
    <w:p w:rsidR="00D4450D" w:rsidRPr="00B323EE" w:rsidRDefault="00D4450D" w:rsidP="00A656E2">
      <w:pPr>
        <w:spacing w:after="0" w:line="240" w:lineRule="auto"/>
        <w:ind w:firstLine="284"/>
        <w:contextualSpacing/>
        <w:jc w:val="both"/>
        <w:rPr>
          <w:rFonts w:ascii="Times New Roman" w:hAnsi="Times New Roman" w:cs="Times New Roman"/>
          <w:i/>
          <w:sz w:val="24"/>
          <w:szCs w:val="24"/>
          <w:lang w:val="en-US"/>
        </w:rPr>
      </w:pPr>
      <w:r w:rsidRPr="00B323EE">
        <w:rPr>
          <w:rFonts w:ascii="Times New Roman" w:hAnsi="Times New Roman" w:cs="Times New Roman"/>
          <w:i/>
          <w:sz w:val="24"/>
          <w:szCs w:val="24"/>
          <w:lang w:val="en-US"/>
        </w:rPr>
        <w:t>Key words</w:t>
      </w:r>
      <w:r w:rsidR="00860459" w:rsidRPr="00B323EE">
        <w:rPr>
          <w:rFonts w:ascii="Times New Roman" w:hAnsi="Times New Roman" w:cs="Times New Roman"/>
          <w:i/>
          <w:sz w:val="24"/>
          <w:szCs w:val="24"/>
          <w:lang w:val="en-US"/>
        </w:rPr>
        <w:t>: radioactive waste,</w:t>
      </w:r>
      <w:r w:rsidRPr="00B323EE">
        <w:rPr>
          <w:rFonts w:ascii="Times New Roman" w:hAnsi="Times New Roman" w:cs="Times New Roman"/>
          <w:i/>
          <w:sz w:val="24"/>
          <w:szCs w:val="24"/>
          <w:lang w:val="en-US"/>
        </w:rPr>
        <w:t xml:space="preserve"> geology, scientific research</w:t>
      </w:r>
      <w:r w:rsidR="00F5679C" w:rsidRPr="00B323EE">
        <w:rPr>
          <w:rFonts w:ascii="Times New Roman" w:hAnsi="Times New Roman" w:cs="Times New Roman"/>
          <w:i/>
          <w:sz w:val="24"/>
          <w:szCs w:val="24"/>
          <w:lang w:val="en-US"/>
        </w:rPr>
        <w:t>,</w:t>
      </w:r>
      <w:r w:rsidR="003B6530" w:rsidRPr="00B323EE">
        <w:rPr>
          <w:i/>
          <w:lang w:val="en-US"/>
        </w:rPr>
        <w:t xml:space="preserve"> </w:t>
      </w:r>
      <w:r w:rsidR="00EC3C42" w:rsidRPr="00B323EE">
        <w:rPr>
          <w:rFonts w:ascii="Times New Roman" w:hAnsi="Times New Roman" w:cs="Times New Roman"/>
          <w:i/>
          <w:sz w:val="24"/>
          <w:szCs w:val="24"/>
          <w:lang w:val="en-US"/>
        </w:rPr>
        <w:t>safety planning,</w:t>
      </w:r>
      <w:r w:rsidR="00EC3C42" w:rsidRPr="00B323EE">
        <w:rPr>
          <w:i/>
          <w:lang w:val="en-US"/>
        </w:rPr>
        <w:t xml:space="preserve"> </w:t>
      </w:r>
      <w:r w:rsidR="003B6530" w:rsidRPr="00B323EE">
        <w:rPr>
          <w:rFonts w:ascii="Times New Roman" w:hAnsi="Times New Roman" w:cs="Times New Roman"/>
          <w:i/>
          <w:sz w:val="24"/>
          <w:szCs w:val="24"/>
          <w:lang w:val="en-US"/>
        </w:rPr>
        <w:t>complex national project,</w:t>
      </w:r>
      <w:r w:rsidR="00D070D9" w:rsidRPr="00D070D9">
        <w:rPr>
          <w:lang w:val="en-US"/>
        </w:rPr>
        <w:t xml:space="preserve"> </w:t>
      </w:r>
      <w:r w:rsidR="00D070D9" w:rsidRPr="00D070D9">
        <w:rPr>
          <w:rFonts w:ascii="Times New Roman" w:hAnsi="Times New Roman" w:cs="Times New Roman"/>
          <w:i/>
          <w:sz w:val="24"/>
          <w:szCs w:val="24"/>
          <w:lang w:val="en-US"/>
        </w:rPr>
        <w:t xml:space="preserve">image formation, </w:t>
      </w:r>
      <w:r w:rsidR="00BA0EA8" w:rsidRPr="00B323EE">
        <w:rPr>
          <w:rFonts w:ascii="Times New Roman" w:hAnsi="Times New Roman" w:cs="Times New Roman"/>
          <w:i/>
          <w:sz w:val="24"/>
          <w:szCs w:val="24"/>
          <w:lang w:val="en-US"/>
        </w:rPr>
        <w:t>international experience</w:t>
      </w:r>
      <w:r w:rsidRPr="00B323EE">
        <w:rPr>
          <w:rFonts w:ascii="Times New Roman" w:hAnsi="Times New Roman" w:cs="Times New Roman"/>
          <w:i/>
          <w:sz w:val="24"/>
          <w:szCs w:val="24"/>
          <w:lang w:val="en-US"/>
        </w:rPr>
        <w:t xml:space="preserve">. </w:t>
      </w:r>
    </w:p>
    <w:p w:rsidR="003C59D3" w:rsidRDefault="00BC77EB" w:rsidP="00D61025">
      <w:pPr>
        <w:spacing w:after="0" w:line="240" w:lineRule="auto"/>
        <w:ind w:firstLine="709"/>
        <w:contextualSpacing/>
        <w:jc w:val="both"/>
        <w:rPr>
          <w:rFonts w:ascii="Times New Roman" w:hAnsi="Times New Roman" w:cs="Times New Roman"/>
          <w:color w:val="FF0000"/>
          <w:sz w:val="24"/>
          <w:szCs w:val="24"/>
          <w:lang w:val="en-US"/>
        </w:rPr>
      </w:pPr>
      <w:r w:rsidRPr="0030361E">
        <w:rPr>
          <w:rFonts w:ascii="Times New Roman" w:hAnsi="Times New Roman" w:cs="Times New Roman"/>
          <w:color w:val="FF0000"/>
          <w:sz w:val="24"/>
          <w:szCs w:val="24"/>
          <w:lang w:val="en-US"/>
        </w:rPr>
        <w:t xml:space="preserve"> </w:t>
      </w:r>
    </w:p>
    <w:p w:rsidR="00B73CD2" w:rsidRPr="00B73CD2" w:rsidRDefault="00B73CD2" w:rsidP="00B73CD2">
      <w:pPr>
        <w:spacing w:after="0" w:line="240" w:lineRule="auto"/>
        <w:ind w:firstLine="709"/>
        <w:contextualSpacing/>
        <w:jc w:val="right"/>
        <w:rPr>
          <w:rFonts w:ascii="Times New Roman" w:hAnsi="Times New Roman" w:cs="Times New Roman"/>
          <w:i/>
          <w:sz w:val="24"/>
          <w:szCs w:val="24"/>
        </w:rPr>
      </w:pPr>
      <w:r w:rsidRPr="00B73CD2">
        <w:rPr>
          <w:rFonts w:ascii="Times New Roman" w:hAnsi="Times New Roman" w:cs="Times New Roman"/>
          <w:i/>
          <w:sz w:val="24"/>
          <w:szCs w:val="24"/>
        </w:rPr>
        <w:t>Чисто писано в бумаге, да забыли про овраги…</w:t>
      </w:r>
    </w:p>
    <w:p w:rsidR="00B73CD2" w:rsidRPr="00B73CD2" w:rsidRDefault="00B73CD2" w:rsidP="00B73CD2">
      <w:pPr>
        <w:spacing w:after="0" w:line="240" w:lineRule="auto"/>
        <w:ind w:firstLine="709"/>
        <w:contextualSpacing/>
        <w:jc w:val="right"/>
        <w:rPr>
          <w:rFonts w:ascii="Times New Roman" w:hAnsi="Times New Roman" w:cs="Times New Roman"/>
          <w:i/>
          <w:sz w:val="24"/>
          <w:szCs w:val="24"/>
        </w:rPr>
      </w:pPr>
      <w:r w:rsidRPr="00B73CD2">
        <w:rPr>
          <w:rFonts w:ascii="Times New Roman" w:hAnsi="Times New Roman" w:cs="Times New Roman"/>
          <w:i/>
          <w:sz w:val="24"/>
          <w:szCs w:val="24"/>
        </w:rPr>
        <w:t>Л.Н. Толстой</w:t>
      </w:r>
    </w:p>
    <w:p w:rsidR="00B73CD2" w:rsidRPr="00B73CD2" w:rsidRDefault="00B73CD2" w:rsidP="00D61025">
      <w:pPr>
        <w:spacing w:after="0" w:line="240" w:lineRule="auto"/>
        <w:ind w:firstLine="709"/>
        <w:contextualSpacing/>
        <w:jc w:val="both"/>
        <w:rPr>
          <w:rFonts w:ascii="Times New Roman" w:hAnsi="Times New Roman" w:cs="Times New Roman"/>
          <w:color w:val="FF0000"/>
          <w:sz w:val="24"/>
          <w:szCs w:val="24"/>
        </w:rPr>
      </w:pPr>
    </w:p>
    <w:p w:rsidR="00750145" w:rsidRPr="00F2107C" w:rsidRDefault="00D06C1A" w:rsidP="00B55CD8">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Введен</w:t>
      </w:r>
      <w:r w:rsidR="003C59D3" w:rsidRPr="00F2107C">
        <w:rPr>
          <w:rFonts w:ascii="Times New Roman" w:hAnsi="Times New Roman" w:cs="Times New Roman"/>
          <w:b/>
          <w:sz w:val="24"/>
          <w:szCs w:val="24"/>
        </w:rPr>
        <w:t>ие</w:t>
      </w:r>
      <w:r w:rsidR="00160255" w:rsidRPr="00F2107C">
        <w:rPr>
          <w:rFonts w:ascii="Times New Roman" w:hAnsi="Times New Roman" w:cs="Times New Roman"/>
          <w:b/>
          <w:sz w:val="24"/>
          <w:szCs w:val="24"/>
        </w:rPr>
        <w:t xml:space="preserve"> </w:t>
      </w:r>
    </w:p>
    <w:p w:rsidR="009108D3" w:rsidRDefault="00A843C4" w:rsidP="00B40A53">
      <w:pPr>
        <w:spacing w:after="0" w:line="240" w:lineRule="auto"/>
        <w:ind w:firstLine="709"/>
        <w:jc w:val="both"/>
        <w:rPr>
          <w:rFonts w:ascii="Times New Roman" w:hAnsi="Times New Roman" w:cs="Times New Roman"/>
          <w:sz w:val="24"/>
          <w:szCs w:val="24"/>
        </w:rPr>
      </w:pPr>
      <w:r w:rsidRPr="00F2107C">
        <w:rPr>
          <w:rFonts w:ascii="Times New Roman" w:hAnsi="Times New Roman" w:cs="Times New Roman"/>
          <w:sz w:val="24"/>
          <w:szCs w:val="24"/>
        </w:rPr>
        <w:t xml:space="preserve"> </w:t>
      </w:r>
    </w:p>
    <w:p w:rsidR="00201085" w:rsidRDefault="005A0B8F" w:rsidP="00201B8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Идеология захоронения высокорадиоактивных и долгоживущих </w:t>
      </w:r>
      <w:r w:rsidR="00E47016">
        <w:rPr>
          <w:rFonts w:ascii="Times New Roman" w:hAnsi="Times New Roman" w:cs="Times New Roman"/>
          <w:sz w:val="24"/>
          <w:szCs w:val="24"/>
        </w:rPr>
        <w:t xml:space="preserve">твердых </w:t>
      </w:r>
      <w:r w:rsidR="006D3D28">
        <w:rPr>
          <w:rFonts w:ascii="Times New Roman" w:hAnsi="Times New Roman" w:cs="Times New Roman"/>
          <w:sz w:val="24"/>
          <w:szCs w:val="24"/>
        </w:rPr>
        <w:t>отходов</w:t>
      </w:r>
      <w:r w:rsidR="00254FF8">
        <w:rPr>
          <w:rFonts w:ascii="Times New Roman" w:hAnsi="Times New Roman" w:cs="Times New Roman"/>
          <w:sz w:val="24"/>
          <w:szCs w:val="24"/>
        </w:rPr>
        <w:t xml:space="preserve"> (серьезного негативного последствия предыдущих этапов освоения ядерной энергии)</w:t>
      </w:r>
      <w:r w:rsidR="006D3D28">
        <w:rPr>
          <w:rFonts w:ascii="Times New Roman" w:hAnsi="Times New Roman" w:cs="Times New Roman"/>
          <w:sz w:val="24"/>
          <w:szCs w:val="24"/>
        </w:rPr>
        <w:t xml:space="preserve"> на миров</w:t>
      </w:r>
      <w:r>
        <w:rPr>
          <w:rFonts w:ascii="Times New Roman" w:hAnsi="Times New Roman" w:cs="Times New Roman"/>
          <w:sz w:val="24"/>
          <w:szCs w:val="24"/>
        </w:rPr>
        <w:t>ом уровне</w:t>
      </w:r>
      <w:r w:rsidR="00201B8D">
        <w:rPr>
          <w:rFonts w:ascii="Times New Roman" w:hAnsi="Times New Roman" w:cs="Times New Roman"/>
          <w:sz w:val="24"/>
          <w:szCs w:val="24"/>
        </w:rPr>
        <w:t xml:space="preserve"> соответственно главному фактору </w:t>
      </w:r>
      <w:r w:rsidR="0065657F">
        <w:rPr>
          <w:rFonts w:ascii="Times New Roman" w:hAnsi="Times New Roman" w:cs="Times New Roman"/>
          <w:sz w:val="24"/>
          <w:szCs w:val="24"/>
        </w:rPr>
        <w:t xml:space="preserve">обеспечения </w:t>
      </w:r>
      <w:r w:rsidR="00201B8D">
        <w:rPr>
          <w:rFonts w:ascii="Times New Roman" w:hAnsi="Times New Roman" w:cs="Times New Roman"/>
          <w:sz w:val="24"/>
          <w:szCs w:val="24"/>
        </w:rPr>
        <w:t>безопасности</w:t>
      </w:r>
      <w:r>
        <w:rPr>
          <w:rFonts w:ascii="Times New Roman" w:hAnsi="Times New Roman" w:cs="Times New Roman"/>
          <w:sz w:val="24"/>
          <w:szCs w:val="24"/>
        </w:rPr>
        <w:t xml:space="preserve"> зафиксирована четким термином «</w:t>
      </w:r>
      <w:r w:rsidRPr="0097202D">
        <w:rPr>
          <w:rFonts w:ascii="Times New Roman" w:hAnsi="Times New Roman" w:cs="Times New Roman"/>
          <w:b/>
          <w:sz w:val="24"/>
          <w:szCs w:val="24"/>
        </w:rPr>
        <w:t>геологическое</w:t>
      </w:r>
      <w:r>
        <w:rPr>
          <w:rFonts w:ascii="Times New Roman" w:hAnsi="Times New Roman" w:cs="Times New Roman"/>
          <w:sz w:val="24"/>
          <w:szCs w:val="24"/>
        </w:rPr>
        <w:t xml:space="preserve"> захоронение» (</w:t>
      </w:r>
      <w:r w:rsidR="00201B8D">
        <w:rPr>
          <w:rFonts w:ascii="Times New Roman" w:hAnsi="Times New Roman" w:cs="Times New Roman"/>
          <w:sz w:val="24"/>
          <w:szCs w:val="24"/>
        </w:rPr>
        <w:t>«</w:t>
      </w:r>
      <w:r w:rsidR="00615DE2" w:rsidRPr="00592D55">
        <w:rPr>
          <w:rFonts w:ascii="Times New Roman" w:hAnsi="Times New Roman" w:cs="Times New Roman"/>
          <w:b/>
          <w:sz w:val="24"/>
          <w:szCs w:val="24"/>
        </w:rPr>
        <w:t>geological</w:t>
      </w:r>
      <w:r w:rsidR="00615DE2" w:rsidRPr="00615DE2">
        <w:rPr>
          <w:rFonts w:ascii="Times New Roman" w:hAnsi="Times New Roman" w:cs="Times New Roman"/>
          <w:sz w:val="24"/>
          <w:szCs w:val="24"/>
        </w:rPr>
        <w:t xml:space="preserve"> disposal of radioactive waste</w:t>
      </w:r>
      <w:r w:rsidR="00201B8D">
        <w:rPr>
          <w:rFonts w:ascii="Times New Roman" w:hAnsi="Times New Roman" w:cs="Times New Roman"/>
          <w:sz w:val="24"/>
          <w:szCs w:val="24"/>
        </w:rPr>
        <w:t>»</w:t>
      </w:r>
      <w:r>
        <w:rPr>
          <w:rFonts w:ascii="Times New Roman" w:hAnsi="Times New Roman" w:cs="Times New Roman"/>
          <w:sz w:val="24"/>
          <w:szCs w:val="24"/>
        </w:rPr>
        <w:t>)</w:t>
      </w:r>
      <w:r w:rsidR="00625D69">
        <w:rPr>
          <w:rFonts w:ascii="Times New Roman" w:hAnsi="Times New Roman" w:cs="Times New Roman"/>
          <w:sz w:val="24"/>
          <w:szCs w:val="24"/>
        </w:rPr>
        <w:t xml:space="preserve"> </w:t>
      </w:r>
      <w:r w:rsidR="00625D69" w:rsidRPr="00625D69">
        <w:rPr>
          <w:rFonts w:ascii="Times New Roman" w:hAnsi="Times New Roman" w:cs="Times New Roman"/>
          <w:sz w:val="24"/>
          <w:szCs w:val="24"/>
        </w:rPr>
        <w:t>[</w:t>
      </w:r>
      <w:r w:rsidR="00625D69">
        <w:rPr>
          <w:rFonts w:ascii="Times New Roman" w:hAnsi="Times New Roman" w:cs="Times New Roman"/>
          <w:sz w:val="24"/>
          <w:szCs w:val="24"/>
        </w:rPr>
        <w:t>1</w:t>
      </w:r>
      <w:r w:rsidR="00625D69" w:rsidRPr="00625D69">
        <w:rPr>
          <w:rFonts w:ascii="Times New Roman" w:hAnsi="Times New Roman" w:cs="Times New Roman"/>
          <w:sz w:val="24"/>
          <w:szCs w:val="24"/>
        </w:rPr>
        <w:t>]</w:t>
      </w:r>
      <w:r>
        <w:rPr>
          <w:rFonts w:ascii="Times New Roman" w:hAnsi="Times New Roman" w:cs="Times New Roman"/>
          <w:sz w:val="24"/>
          <w:szCs w:val="24"/>
        </w:rPr>
        <w:t>.</w:t>
      </w:r>
      <w:r w:rsidR="00201B8D">
        <w:rPr>
          <w:rFonts w:ascii="Times New Roman" w:hAnsi="Times New Roman" w:cs="Times New Roman"/>
          <w:sz w:val="24"/>
          <w:szCs w:val="24"/>
        </w:rPr>
        <w:t xml:space="preserve"> </w:t>
      </w:r>
      <w:r w:rsidR="00201085">
        <w:rPr>
          <w:rFonts w:ascii="Times New Roman" w:hAnsi="Times New Roman" w:cs="Times New Roman"/>
          <w:sz w:val="24"/>
          <w:szCs w:val="24"/>
        </w:rPr>
        <w:t>Геологическое захоронение за рубежом предусматривает и процедуру выбора площадки</w:t>
      </w:r>
      <w:r w:rsidR="006D3D28">
        <w:rPr>
          <w:rFonts w:ascii="Times New Roman" w:hAnsi="Times New Roman" w:cs="Times New Roman"/>
          <w:sz w:val="24"/>
          <w:szCs w:val="24"/>
        </w:rPr>
        <w:t xml:space="preserve"> единого для каждой страны объекта</w:t>
      </w:r>
      <w:r w:rsidR="00201085">
        <w:rPr>
          <w:rFonts w:ascii="Times New Roman" w:hAnsi="Times New Roman" w:cs="Times New Roman"/>
          <w:sz w:val="24"/>
          <w:szCs w:val="24"/>
        </w:rPr>
        <w:t xml:space="preserve"> путем сравнения альтернативных вариантов и последовательного уменьшения их числа. </w:t>
      </w:r>
    </w:p>
    <w:p w:rsidR="005A0B8F" w:rsidRPr="0065657F" w:rsidRDefault="00201085" w:rsidP="00201B8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 России</w:t>
      </w:r>
      <w:r w:rsidR="00201B8D">
        <w:rPr>
          <w:rFonts w:ascii="Times New Roman" w:hAnsi="Times New Roman" w:cs="Times New Roman"/>
          <w:sz w:val="24"/>
          <w:szCs w:val="24"/>
        </w:rPr>
        <w:t xml:space="preserve"> термин</w:t>
      </w:r>
      <w:r>
        <w:rPr>
          <w:rFonts w:ascii="Times New Roman" w:hAnsi="Times New Roman" w:cs="Times New Roman"/>
          <w:sz w:val="24"/>
          <w:szCs w:val="24"/>
        </w:rPr>
        <w:t xml:space="preserve"> </w:t>
      </w:r>
      <w:r w:rsidRPr="00201085">
        <w:rPr>
          <w:rFonts w:ascii="Times New Roman" w:hAnsi="Times New Roman" w:cs="Times New Roman"/>
          <w:sz w:val="24"/>
          <w:szCs w:val="24"/>
        </w:rPr>
        <w:t>«геологическое захоронение»</w:t>
      </w:r>
      <w:r w:rsidR="00201B8D">
        <w:rPr>
          <w:rFonts w:ascii="Times New Roman" w:hAnsi="Times New Roman" w:cs="Times New Roman"/>
          <w:sz w:val="24"/>
          <w:szCs w:val="24"/>
        </w:rPr>
        <w:t xml:space="preserve"> применяют. Однако, </w:t>
      </w:r>
      <w:r w:rsidR="0065657F">
        <w:rPr>
          <w:rFonts w:ascii="Times New Roman" w:hAnsi="Times New Roman" w:cs="Times New Roman"/>
          <w:sz w:val="24"/>
          <w:szCs w:val="24"/>
        </w:rPr>
        <w:t xml:space="preserve">не как главенствующий – определяющий </w:t>
      </w:r>
      <w:r w:rsidR="0097202D">
        <w:rPr>
          <w:rFonts w:ascii="Times New Roman" w:hAnsi="Times New Roman" w:cs="Times New Roman"/>
          <w:sz w:val="24"/>
          <w:szCs w:val="24"/>
        </w:rPr>
        <w:t xml:space="preserve">основную </w:t>
      </w:r>
      <w:r w:rsidR="0065657F">
        <w:rPr>
          <w:rFonts w:ascii="Times New Roman" w:hAnsi="Times New Roman" w:cs="Times New Roman"/>
          <w:sz w:val="24"/>
          <w:szCs w:val="24"/>
        </w:rPr>
        <w:t xml:space="preserve">суть процесса, а </w:t>
      </w:r>
      <w:r w:rsidR="00201B8D">
        <w:rPr>
          <w:rFonts w:ascii="Times New Roman" w:hAnsi="Times New Roman" w:cs="Times New Roman"/>
          <w:sz w:val="24"/>
          <w:szCs w:val="24"/>
        </w:rPr>
        <w:t>наряду с другим</w:t>
      </w:r>
      <w:r w:rsidR="0065657F">
        <w:rPr>
          <w:rFonts w:ascii="Times New Roman" w:hAnsi="Times New Roman" w:cs="Times New Roman"/>
          <w:sz w:val="24"/>
          <w:szCs w:val="24"/>
        </w:rPr>
        <w:t>и</w:t>
      </w:r>
      <w:r w:rsidR="00201B8D">
        <w:rPr>
          <w:rFonts w:ascii="Times New Roman" w:hAnsi="Times New Roman" w:cs="Times New Roman"/>
          <w:sz w:val="24"/>
          <w:szCs w:val="24"/>
        </w:rPr>
        <w:t xml:space="preserve"> – </w:t>
      </w:r>
      <w:r w:rsidR="00C756F6" w:rsidRPr="00C756F6">
        <w:rPr>
          <w:rFonts w:ascii="Times New Roman" w:hAnsi="Times New Roman" w:cs="Times New Roman"/>
          <w:sz w:val="24"/>
          <w:szCs w:val="24"/>
        </w:rPr>
        <w:t xml:space="preserve">более аморфными. </w:t>
      </w:r>
      <w:r w:rsidR="00C756F6">
        <w:rPr>
          <w:rFonts w:ascii="Times New Roman" w:hAnsi="Times New Roman" w:cs="Times New Roman"/>
          <w:sz w:val="24"/>
          <w:szCs w:val="24"/>
        </w:rPr>
        <w:t xml:space="preserve">Например, </w:t>
      </w:r>
      <w:r w:rsidR="00201B8D">
        <w:rPr>
          <w:rFonts w:ascii="Times New Roman" w:hAnsi="Times New Roman" w:cs="Times New Roman"/>
          <w:sz w:val="24"/>
          <w:szCs w:val="24"/>
        </w:rPr>
        <w:t>«глубинное захоронение»</w:t>
      </w:r>
      <w:r w:rsidR="0065657F">
        <w:rPr>
          <w:rFonts w:ascii="Times New Roman" w:hAnsi="Times New Roman" w:cs="Times New Roman"/>
          <w:sz w:val="24"/>
          <w:szCs w:val="24"/>
        </w:rPr>
        <w:t>,</w:t>
      </w:r>
      <w:r w:rsidR="0018627D">
        <w:rPr>
          <w:rFonts w:ascii="Times New Roman" w:hAnsi="Times New Roman" w:cs="Times New Roman"/>
          <w:sz w:val="24"/>
          <w:szCs w:val="24"/>
        </w:rPr>
        <w:t xml:space="preserve"> «</w:t>
      </w:r>
      <w:r w:rsidR="0018627D" w:rsidRPr="0018627D">
        <w:rPr>
          <w:rFonts w:ascii="Times New Roman" w:hAnsi="Times New Roman" w:cs="Times New Roman"/>
          <w:sz w:val="24"/>
          <w:szCs w:val="24"/>
        </w:rPr>
        <w:t>оконч</w:t>
      </w:r>
      <w:r w:rsidR="004C74F7">
        <w:rPr>
          <w:rFonts w:ascii="Times New Roman" w:hAnsi="Times New Roman" w:cs="Times New Roman"/>
          <w:sz w:val="24"/>
          <w:szCs w:val="24"/>
        </w:rPr>
        <w:t>ательное захоронение (то есть</w:t>
      </w:r>
      <w:r w:rsidR="0018627D" w:rsidRPr="0018627D">
        <w:rPr>
          <w:rFonts w:ascii="Times New Roman" w:hAnsi="Times New Roman" w:cs="Times New Roman"/>
          <w:sz w:val="24"/>
          <w:szCs w:val="24"/>
        </w:rPr>
        <w:t xml:space="preserve"> извлечение</w:t>
      </w:r>
      <w:r w:rsidR="004C74F7">
        <w:rPr>
          <w:rFonts w:ascii="Times New Roman" w:hAnsi="Times New Roman" w:cs="Times New Roman"/>
          <w:sz w:val="24"/>
          <w:szCs w:val="24"/>
        </w:rPr>
        <w:t xml:space="preserve"> отходов</w:t>
      </w:r>
      <w:r w:rsidR="0018627D" w:rsidRPr="0018627D">
        <w:rPr>
          <w:rFonts w:ascii="Times New Roman" w:hAnsi="Times New Roman" w:cs="Times New Roman"/>
          <w:sz w:val="24"/>
          <w:szCs w:val="24"/>
        </w:rPr>
        <w:t xml:space="preserve"> из объекта захоронения не предусматривается)</w:t>
      </w:r>
      <w:r w:rsidR="0018627D">
        <w:rPr>
          <w:rFonts w:ascii="Times New Roman" w:hAnsi="Times New Roman" w:cs="Times New Roman"/>
          <w:sz w:val="24"/>
          <w:szCs w:val="24"/>
        </w:rPr>
        <w:t>»,</w:t>
      </w:r>
      <w:r w:rsidR="0065657F">
        <w:rPr>
          <w:rFonts w:ascii="Times New Roman" w:hAnsi="Times New Roman" w:cs="Times New Roman"/>
          <w:sz w:val="24"/>
          <w:szCs w:val="24"/>
        </w:rPr>
        <w:t xml:space="preserve"> «окончательная изоляция»</w:t>
      </w:r>
      <w:r w:rsidR="00C756F6">
        <w:rPr>
          <w:rFonts w:ascii="Times New Roman" w:hAnsi="Times New Roman" w:cs="Times New Roman"/>
          <w:sz w:val="24"/>
          <w:szCs w:val="24"/>
        </w:rPr>
        <w:t xml:space="preserve">, </w:t>
      </w:r>
      <w:r w:rsidR="00654645">
        <w:rPr>
          <w:rFonts w:ascii="Times New Roman" w:hAnsi="Times New Roman" w:cs="Times New Roman"/>
          <w:sz w:val="24"/>
          <w:szCs w:val="24"/>
        </w:rPr>
        <w:t xml:space="preserve">«финальная изоляция», </w:t>
      </w:r>
      <w:r w:rsidR="00C756F6">
        <w:rPr>
          <w:rFonts w:ascii="Times New Roman" w:hAnsi="Times New Roman" w:cs="Times New Roman"/>
          <w:sz w:val="24"/>
          <w:szCs w:val="24"/>
        </w:rPr>
        <w:t xml:space="preserve">«захоронение по способу </w:t>
      </w:r>
      <w:r w:rsidR="00C756F6" w:rsidRPr="00C756F6">
        <w:rPr>
          <w:rFonts w:ascii="Times New Roman" w:hAnsi="Times New Roman" w:cs="Times New Roman"/>
          <w:sz w:val="24"/>
          <w:szCs w:val="24"/>
        </w:rPr>
        <w:t>“</w:t>
      </w:r>
      <w:r w:rsidR="00C756F6">
        <w:rPr>
          <w:rFonts w:ascii="Times New Roman" w:hAnsi="Times New Roman" w:cs="Times New Roman"/>
          <w:sz w:val="24"/>
          <w:szCs w:val="24"/>
        </w:rPr>
        <w:t>на месте</w:t>
      </w:r>
      <w:r w:rsidR="00C756F6" w:rsidRPr="00C756F6">
        <w:rPr>
          <w:rFonts w:ascii="Times New Roman" w:hAnsi="Times New Roman" w:cs="Times New Roman"/>
          <w:sz w:val="24"/>
          <w:szCs w:val="24"/>
        </w:rPr>
        <w:t>”</w:t>
      </w:r>
      <w:r w:rsidR="00C756F6">
        <w:rPr>
          <w:rFonts w:ascii="Times New Roman" w:hAnsi="Times New Roman" w:cs="Times New Roman"/>
          <w:sz w:val="24"/>
          <w:szCs w:val="24"/>
        </w:rPr>
        <w:t xml:space="preserve">», </w:t>
      </w:r>
      <w:r w:rsidR="007C3AD4">
        <w:rPr>
          <w:rFonts w:ascii="Times New Roman" w:hAnsi="Times New Roman" w:cs="Times New Roman"/>
          <w:sz w:val="24"/>
          <w:szCs w:val="24"/>
        </w:rPr>
        <w:t xml:space="preserve">«захоронение </w:t>
      </w:r>
      <w:r w:rsidR="007C3AD4" w:rsidRPr="007C3AD4">
        <w:rPr>
          <w:rFonts w:ascii="Times New Roman" w:hAnsi="Times New Roman" w:cs="Times New Roman"/>
          <w:sz w:val="24"/>
          <w:szCs w:val="24"/>
        </w:rPr>
        <w:t>“</w:t>
      </w:r>
      <w:r w:rsidR="007C3AD4">
        <w:rPr>
          <w:rFonts w:ascii="Times New Roman" w:hAnsi="Times New Roman" w:cs="Times New Roman"/>
          <w:sz w:val="24"/>
          <w:szCs w:val="24"/>
        </w:rPr>
        <w:t>под одной крышей</w:t>
      </w:r>
      <w:r w:rsidR="007C3AD4" w:rsidRPr="007C3AD4">
        <w:rPr>
          <w:rFonts w:ascii="Times New Roman" w:hAnsi="Times New Roman" w:cs="Times New Roman"/>
          <w:sz w:val="24"/>
          <w:szCs w:val="24"/>
        </w:rPr>
        <w:t>”</w:t>
      </w:r>
      <w:r w:rsidR="007C3AD4">
        <w:rPr>
          <w:rFonts w:ascii="Times New Roman" w:hAnsi="Times New Roman" w:cs="Times New Roman"/>
          <w:sz w:val="24"/>
          <w:szCs w:val="24"/>
        </w:rPr>
        <w:t xml:space="preserve">», </w:t>
      </w:r>
      <w:r w:rsidR="00C756F6">
        <w:rPr>
          <w:rFonts w:ascii="Times New Roman" w:hAnsi="Times New Roman" w:cs="Times New Roman"/>
          <w:sz w:val="24"/>
          <w:szCs w:val="24"/>
        </w:rPr>
        <w:t>«</w:t>
      </w:r>
      <w:r w:rsidR="00EF152D">
        <w:rPr>
          <w:rFonts w:ascii="Times New Roman" w:hAnsi="Times New Roman" w:cs="Times New Roman"/>
          <w:sz w:val="24"/>
          <w:szCs w:val="24"/>
        </w:rPr>
        <w:t xml:space="preserve">захоронение </w:t>
      </w:r>
      <w:r w:rsidR="00FE6261">
        <w:rPr>
          <w:rFonts w:ascii="Times New Roman" w:hAnsi="Times New Roman" w:cs="Times New Roman"/>
          <w:sz w:val="24"/>
          <w:szCs w:val="24"/>
        </w:rPr>
        <w:t>по канонам изобретательства</w:t>
      </w:r>
      <w:r w:rsidR="00C756F6">
        <w:rPr>
          <w:rFonts w:ascii="Times New Roman" w:hAnsi="Times New Roman" w:cs="Times New Roman"/>
          <w:sz w:val="24"/>
          <w:szCs w:val="24"/>
        </w:rPr>
        <w:t>»</w:t>
      </w:r>
      <w:r w:rsidR="00201B8D">
        <w:rPr>
          <w:rFonts w:ascii="Times New Roman" w:hAnsi="Times New Roman" w:cs="Times New Roman"/>
          <w:sz w:val="24"/>
          <w:szCs w:val="24"/>
        </w:rPr>
        <w:t>.</w:t>
      </w:r>
      <w:r w:rsidR="00D6723D">
        <w:rPr>
          <w:rFonts w:ascii="Times New Roman" w:hAnsi="Times New Roman" w:cs="Times New Roman"/>
          <w:sz w:val="24"/>
          <w:szCs w:val="24"/>
        </w:rPr>
        <w:t xml:space="preserve"> Такое словесное разнообразие исподволь отражает мнение о возможности/допустимости отхода от главного принципа.</w:t>
      </w:r>
      <w:r w:rsidR="00201B8D">
        <w:rPr>
          <w:rFonts w:ascii="Times New Roman" w:hAnsi="Times New Roman" w:cs="Times New Roman"/>
          <w:sz w:val="24"/>
          <w:szCs w:val="24"/>
        </w:rPr>
        <w:t xml:space="preserve"> </w:t>
      </w:r>
      <w:r>
        <w:rPr>
          <w:rFonts w:ascii="Times New Roman" w:hAnsi="Times New Roman" w:cs="Times New Roman"/>
          <w:sz w:val="24"/>
          <w:szCs w:val="24"/>
        </w:rPr>
        <w:t xml:space="preserve">Отхода, в том числе, от процедуры реального выбора площадки из альтернатив. </w:t>
      </w:r>
      <w:r w:rsidR="00201B8D">
        <w:rPr>
          <w:rFonts w:ascii="Times New Roman" w:hAnsi="Times New Roman" w:cs="Times New Roman"/>
          <w:sz w:val="24"/>
          <w:szCs w:val="24"/>
        </w:rPr>
        <w:t xml:space="preserve">При этом в </w:t>
      </w:r>
      <w:r w:rsidR="004D3046">
        <w:rPr>
          <w:rFonts w:ascii="Times New Roman" w:hAnsi="Times New Roman" w:cs="Times New Roman"/>
          <w:sz w:val="24"/>
          <w:szCs w:val="24"/>
        </w:rPr>
        <w:t>законодательстве и нормативных документах преобладает «глубинное захоронение»</w:t>
      </w:r>
      <w:r w:rsidR="0065657F">
        <w:rPr>
          <w:rFonts w:ascii="Times New Roman" w:hAnsi="Times New Roman" w:cs="Times New Roman"/>
          <w:sz w:val="24"/>
          <w:szCs w:val="24"/>
        </w:rPr>
        <w:t>. А глубинность задается</w:t>
      </w:r>
      <w:r w:rsidR="009F761B">
        <w:rPr>
          <w:rFonts w:ascii="Times New Roman" w:hAnsi="Times New Roman" w:cs="Times New Roman"/>
          <w:sz w:val="24"/>
          <w:szCs w:val="24"/>
        </w:rPr>
        <w:t xml:space="preserve"> вне контекста геологических условий и</w:t>
      </w:r>
      <w:r w:rsidR="0065657F">
        <w:rPr>
          <w:rFonts w:ascii="Times New Roman" w:hAnsi="Times New Roman" w:cs="Times New Roman"/>
          <w:sz w:val="24"/>
          <w:szCs w:val="24"/>
        </w:rPr>
        <w:t xml:space="preserve"> по-разному: более 100 </w:t>
      </w:r>
      <w:r w:rsidR="000E22AA">
        <w:rPr>
          <w:rFonts w:ascii="Times New Roman" w:hAnsi="Times New Roman" w:cs="Times New Roman"/>
          <w:sz w:val="24"/>
          <w:szCs w:val="24"/>
        </w:rPr>
        <w:t xml:space="preserve">(п. 12 и п. 14 статьи 3 </w:t>
      </w:r>
      <w:r w:rsidR="0065657F" w:rsidRPr="0097202D">
        <w:rPr>
          <w:rFonts w:ascii="Times New Roman" w:hAnsi="Times New Roman" w:cs="Times New Roman"/>
          <w:sz w:val="24"/>
          <w:szCs w:val="24"/>
        </w:rPr>
        <w:t>[</w:t>
      </w:r>
      <w:r w:rsidR="000E22AA">
        <w:rPr>
          <w:rFonts w:ascii="Times New Roman" w:hAnsi="Times New Roman" w:cs="Times New Roman"/>
          <w:sz w:val="24"/>
          <w:szCs w:val="24"/>
        </w:rPr>
        <w:t>2</w:t>
      </w:r>
      <w:r w:rsidR="0065657F" w:rsidRPr="0097202D">
        <w:rPr>
          <w:rFonts w:ascii="Times New Roman" w:hAnsi="Times New Roman" w:cs="Times New Roman"/>
          <w:sz w:val="24"/>
          <w:szCs w:val="24"/>
        </w:rPr>
        <w:t>]</w:t>
      </w:r>
      <w:r w:rsidR="000E22AA">
        <w:rPr>
          <w:rFonts w:ascii="Times New Roman" w:hAnsi="Times New Roman" w:cs="Times New Roman"/>
          <w:sz w:val="24"/>
          <w:szCs w:val="24"/>
        </w:rPr>
        <w:t>)</w:t>
      </w:r>
      <w:r w:rsidR="0065657F" w:rsidRPr="0097202D">
        <w:rPr>
          <w:rFonts w:ascii="Times New Roman" w:hAnsi="Times New Roman" w:cs="Times New Roman"/>
          <w:sz w:val="24"/>
          <w:szCs w:val="24"/>
        </w:rPr>
        <w:t xml:space="preserve"> </w:t>
      </w:r>
      <w:r w:rsidR="0065657F">
        <w:rPr>
          <w:rFonts w:ascii="Times New Roman" w:hAnsi="Times New Roman" w:cs="Times New Roman"/>
          <w:sz w:val="24"/>
          <w:szCs w:val="24"/>
        </w:rPr>
        <w:t xml:space="preserve">или 300 </w:t>
      </w:r>
      <w:r w:rsidR="00F92B1D">
        <w:rPr>
          <w:rFonts w:ascii="Times New Roman" w:hAnsi="Times New Roman" w:cs="Times New Roman"/>
          <w:sz w:val="24"/>
          <w:szCs w:val="24"/>
        </w:rPr>
        <w:t xml:space="preserve">(п. 3.1.2.7 </w:t>
      </w:r>
      <w:r w:rsidR="0065657F" w:rsidRPr="0097202D">
        <w:rPr>
          <w:rFonts w:ascii="Times New Roman" w:hAnsi="Times New Roman" w:cs="Times New Roman"/>
          <w:sz w:val="24"/>
          <w:szCs w:val="24"/>
        </w:rPr>
        <w:t>[</w:t>
      </w:r>
      <w:r w:rsidR="00F92B1D">
        <w:rPr>
          <w:rFonts w:ascii="Times New Roman" w:hAnsi="Times New Roman" w:cs="Times New Roman"/>
          <w:sz w:val="24"/>
          <w:szCs w:val="24"/>
        </w:rPr>
        <w:t>3</w:t>
      </w:r>
      <w:r w:rsidR="0065657F" w:rsidRPr="0097202D">
        <w:rPr>
          <w:rFonts w:ascii="Times New Roman" w:hAnsi="Times New Roman" w:cs="Times New Roman"/>
          <w:sz w:val="24"/>
          <w:szCs w:val="24"/>
        </w:rPr>
        <w:t>]</w:t>
      </w:r>
      <w:r w:rsidR="00F92B1D">
        <w:rPr>
          <w:rFonts w:ascii="Times New Roman" w:hAnsi="Times New Roman" w:cs="Times New Roman"/>
          <w:sz w:val="24"/>
          <w:szCs w:val="24"/>
        </w:rPr>
        <w:t>)</w:t>
      </w:r>
      <w:r w:rsidR="0065657F">
        <w:rPr>
          <w:rFonts w:ascii="Times New Roman" w:hAnsi="Times New Roman" w:cs="Times New Roman"/>
          <w:sz w:val="24"/>
          <w:szCs w:val="24"/>
        </w:rPr>
        <w:t xml:space="preserve"> метров. </w:t>
      </w:r>
      <w:r w:rsidR="0097202D">
        <w:rPr>
          <w:rFonts w:ascii="Times New Roman" w:hAnsi="Times New Roman" w:cs="Times New Roman"/>
          <w:sz w:val="24"/>
          <w:szCs w:val="24"/>
        </w:rPr>
        <w:t>Несомненная</w:t>
      </w:r>
      <w:r w:rsidR="00C82F4C" w:rsidRPr="00C82F4C">
        <w:t xml:space="preserve"> </w:t>
      </w:r>
      <w:r w:rsidR="00C82F4C" w:rsidRPr="00C82F4C">
        <w:rPr>
          <w:rFonts w:ascii="Times New Roman" w:hAnsi="Times New Roman" w:cs="Times New Roman"/>
          <w:sz w:val="24"/>
          <w:szCs w:val="24"/>
        </w:rPr>
        <w:t>российского регулирования</w:t>
      </w:r>
      <w:r w:rsidR="0097202D">
        <w:rPr>
          <w:rFonts w:ascii="Times New Roman" w:hAnsi="Times New Roman" w:cs="Times New Roman"/>
          <w:sz w:val="24"/>
          <w:szCs w:val="24"/>
        </w:rPr>
        <w:t xml:space="preserve"> </w:t>
      </w:r>
      <w:r w:rsidR="000E22AA">
        <w:rPr>
          <w:rFonts w:ascii="Times New Roman" w:hAnsi="Times New Roman" w:cs="Times New Roman"/>
          <w:sz w:val="24"/>
          <w:szCs w:val="24"/>
        </w:rPr>
        <w:t xml:space="preserve">терминологическая </w:t>
      </w:r>
      <w:r w:rsidR="004A7EC6">
        <w:rPr>
          <w:rFonts w:ascii="Times New Roman" w:hAnsi="Times New Roman" w:cs="Times New Roman"/>
          <w:sz w:val="24"/>
          <w:szCs w:val="24"/>
        </w:rPr>
        <w:t>особенность/отстраненность от мировых трендов</w:t>
      </w:r>
      <w:r w:rsidR="0097202D">
        <w:rPr>
          <w:rFonts w:ascii="Times New Roman" w:hAnsi="Times New Roman" w:cs="Times New Roman"/>
          <w:sz w:val="24"/>
          <w:szCs w:val="24"/>
        </w:rPr>
        <w:t xml:space="preserve">, видимо, взаимосвязана с вольностями и трудностями практической работы. </w:t>
      </w:r>
      <w:r w:rsidR="00C756F6">
        <w:rPr>
          <w:rFonts w:ascii="Times New Roman" w:hAnsi="Times New Roman" w:cs="Times New Roman"/>
          <w:sz w:val="24"/>
          <w:szCs w:val="24"/>
        </w:rPr>
        <w:t xml:space="preserve"> </w:t>
      </w:r>
    </w:p>
    <w:p w:rsidR="003C59D3" w:rsidRPr="00227B01" w:rsidRDefault="008201E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Непосредственным</w:t>
      </w:r>
      <w:r w:rsidR="005B0F7A">
        <w:rPr>
          <w:rFonts w:ascii="Times New Roman" w:hAnsi="Times New Roman" w:cs="Times New Roman"/>
          <w:sz w:val="24"/>
          <w:szCs w:val="24"/>
        </w:rPr>
        <w:t xml:space="preserve"> п</w:t>
      </w:r>
      <w:r w:rsidR="00EB185E">
        <w:rPr>
          <w:rFonts w:ascii="Times New Roman" w:hAnsi="Times New Roman" w:cs="Times New Roman"/>
          <w:sz w:val="24"/>
          <w:szCs w:val="24"/>
        </w:rPr>
        <w:t>овод</w:t>
      </w:r>
      <w:r>
        <w:rPr>
          <w:rFonts w:ascii="Times New Roman" w:hAnsi="Times New Roman" w:cs="Times New Roman"/>
          <w:sz w:val="24"/>
          <w:szCs w:val="24"/>
        </w:rPr>
        <w:t>ом</w:t>
      </w:r>
      <w:r w:rsidR="00EB185E">
        <w:rPr>
          <w:rFonts w:ascii="Times New Roman" w:hAnsi="Times New Roman" w:cs="Times New Roman"/>
          <w:sz w:val="24"/>
          <w:szCs w:val="24"/>
        </w:rPr>
        <w:t xml:space="preserve"> для написания</w:t>
      </w:r>
      <w:r w:rsidR="00B609D0" w:rsidRPr="00F2107C">
        <w:rPr>
          <w:rFonts w:ascii="Times New Roman" w:hAnsi="Times New Roman" w:cs="Times New Roman"/>
          <w:sz w:val="24"/>
          <w:szCs w:val="24"/>
        </w:rPr>
        <w:t xml:space="preserve"> настоящей </w:t>
      </w:r>
      <w:r w:rsidR="0035370F" w:rsidRPr="00F2107C">
        <w:rPr>
          <w:rFonts w:ascii="Times New Roman" w:hAnsi="Times New Roman" w:cs="Times New Roman"/>
          <w:sz w:val="24"/>
          <w:szCs w:val="24"/>
        </w:rPr>
        <w:t>стать</w:t>
      </w:r>
      <w:r w:rsidR="00847489">
        <w:rPr>
          <w:rFonts w:ascii="Times New Roman" w:hAnsi="Times New Roman" w:cs="Times New Roman"/>
          <w:sz w:val="24"/>
          <w:szCs w:val="24"/>
        </w:rPr>
        <w:t>и</w:t>
      </w:r>
      <w:r w:rsidR="00095454">
        <w:rPr>
          <w:rFonts w:ascii="Times New Roman" w:hAnsi="Times New Roman" w:cs="Times New Roman"/>
          <w:sz w:val="24"/>
          <w:szCs w:val="24"/>
        </w:rPr>
        <w:t xml:space="preserve"> </w:t>
      </w:r>
      <w:r w:rsidR="009F1F8E" w:rsidRPr="009F1F8E">
        <w:rPr>
          <w:rFonts w:ascii="Times New Roman" w:hAnsi="Times New Roman" w:cs="Times New Roman"/>
          <w:sz w:val="24"/>
          <w:szCs w:val="24"/>
        </w:rPr>
        <w:t xml:space="preserve">— </w:t>
      </w:r>
      <w:r w:rsidR="00423E0A">
        <w:rPr>
          <w:rFonts w:ascii="Times New Roman" w:hAnsi="Times New Roman" w:cs="Times New Roman"/>
          <w:sz w:val="24"/>
          <w:szCs w:val="24"/>
        </w:rPr>
        <w:t>сборной рецензии</w:t>
      </w:r>
      <w:r w:rsidR="00095454">
        <w:rPr>
          <w:rFonts w:ascii="Times New Roman" w:hAnsi="Times New Roman" w:cs="Times New Roman"/>
          <w:sz w:val="24"/>
          <w:szCs w:val="24"/>
        </w:rPr>
        <w:t xml:space="preserve"> или </w:t>
      </w:r>
      <w:r>
        <w:rPr>
          <w:rFonts w:ascii="Times New Roman" w:hAnsi="Times New Roman" w:cs="Times New Roman"/>
          <w:sz w:val="24"/>
          <w:szCs w:val="24"/>
        </w:rPr>
        <w:t>полирецензии (</w:t>
      </w:r>
      <w:r w:rsidR="00095454">
        <w:rPr>
          <w:rFonts w:ascii="Times New Roman" w:hAnsi="Times New Roman" w:cs="Times New Roman"/>
          <w:sz w:val="24"/>
          <w:szCs w:val="24"/>
        </w:rPr>
        <w:t>см.</w:t>
      </w:r>
      <w:r w:rsidR="009F1F8E" w:rsidRPr="009F1F8E">
        <w:t xml:space="preserve"> </w:t>
      </w:r>
      <w:r w:rsidR="009F1F8E">
        <w:rPr>
          <w:rFonts w:ascii="Times New Roman" w:hAnsi="Times New Roman" w:cs="Times New Roman"/>
          <w:sz w:val="24"/>
          <w:szCs w:val="24"/>
        </w:rPr>
        <w:t>Википедия. Реце</w:t>
      </w:r>
      <w:r w:rsidR="009F1F8E" w:rsidRPr="009F1F8E">
        <w:rPr>
          <w:rFonts w:ascii="Times New Roman" w:hAnsi="Times New Roman" w:cs="Times New Roman"/>
          <w:sz w:val="24"/>
          <w:szCs w:val="24"/>
        </w:rPr>
        <w:t>нзия</w:t>
      </w:r>
      <w:r w:rsidR="009F1F8E">
        <w:rPr>
          <w:rFonts w:ascii="Times New Roman" w:hAnsi="Times New Roman" w:cs="Times New Roman"/>
          <w:sz w:val="24"/>
          <w:szCs w:val="24"/>
        </w:rPr>
        <w:t>:</w:t>
      </w:r>
      <w:r w:rsidR="00095454">
        <w:rPr>
          <w:rFonts w:ascii="Times New Roman" w:hAnsi="Times New Roman" w:cs="Times New Roman"/>
          <w:sz w:val="24"/>
          <w:szCs w:val="24"/>
        </w:rPr>
        <w:t xml:space="preserve"> история понятия, типология</w:t>
      </w:r>
      <w:r>
        <w:rPr>
          <w:rFonts w:ascii="Times New Roman" w:hAnsi="Times New Roman" w:cs="Times New Roman"/>
          <w:sz w:val="24"/>
          <w:szCs w:val="24"/>
        </w:rPr>
        <w:t>) явилась</w:t>
      </w:r>
      <w:r w:rsidR="00847489">
        <w:rPr>
          <w:rFonts w:ascii="Times New Roman" w:hAnsi="Times New Roman" w:cs="Times New Roman"/>
          <w:sz w:val="24"/>
          <w:szCs w:val="24"/>
        </w:rPr>
        <w:t xml:space="preserve"> </w:t>
      </w:r>
      <w:r w:rsidR="00B40A53">
        <w:rPr>
          <w:rFonts w:ascii="Times New Roman" w:hAnsi="Times New Roman" w:cs="Times New Roman"/>
          <w:sz w:val="24"/>
          <w:szCs w:val="24"/>
        </w:rPr>
        <w:t xml:space="preserve">необходимость критического анализа </w:t>
      </w:r>
      <w:r w:rsidR="004B1252">
        <w:rPr>
          <w:rFonts w:ascii="Times New Roman" w:hAnsi="Times New Roman" w:cs="Times New Roman"/>
          <w:sz w:val="24"/>
          <w:szCs w:val="24"/>
        </w:rPr>
        <w:t xml:space="preserve">открытых </w:t>
      </w:r>
      <w:r w:rsidR="00B40A53">
        <w:rPr>
          <w:rFonts w:ascii="Times New Roman" w:hAnsi="Times New Roman" w:cs="Times New Roman"/>
          <w:sz w:val="24"/>
          <w:szCs w:val="24"/>
        </w:rPr>
        <w:t>публикаций</w:t>
      </w:r>
      <w:r w:rsidR="003303F6">
        <w:rPr>
          <w:rFonts w:ascii="Times New Roman" w:hAnsi="Times New Roman" w:cs="Times New Roman"/>
          <w:sz w:val="24"/>
          <w:szCs w:val="24"/>
        </w:rPr>
        <w:t xml:space="preserve"> 2021 года [</w:t>
      </w:r>
      <w:r w:rsidR="00B800E5">
        <w:rPr>
          <w:rFonts w:ascii="Times New Roman" w:hAnsi="Times New Roman" w:cs="Times New Roman"/>
          <w:sz w:val="24"/>
          <w:szCs w:val="24"/>
        </w:rPr>
        <w:t>4</w:t>
      </w:r>
      <w:r w:rsidR="003303F6">
        <w:rPr>
          <w:rFonts w:ascii="Times New Roman" w:hAnsi="Times New Roman" w:cs="Times New Roman"/>
          <w:sz w:val="24"/>
          <w:szCs w:val="24"/>
        </w:rPr>
        <w:t>-7</w:t>
      </w:r>
      <w:r w:rsidR="007258A9" w:rsidRPr="00F2107C">
        <w:rPr>
          <w:rFonts w:ascii="Times New Roman" w:hAnsi="Times New Roman" w:cs="Times New Roman"/>
          <w:sz w:val="24"/>
          <w:szCs w:val="24"/>
        </w:rPr>
        <w:t>]</w:t>
      </w:r>
      <w:r w:rsidR="00B40A53">
        <w:rPr>
          <w:rFonts w:ascii="Times New Roman" w:hAnsi="Times New Roman" w:cs="Times New Roman"/>
          <w:sz w:val="24"/>
          <w:szCs w:val="24"/>
        </w:rPr>
        <w:t>, посвященных новому этапу</w:t>
      </w:r>
      <w:r w:rsidR="00C22755">
        <w:rPr>
          <w:rFonts w:ascii="Times New Roman" w:hAnsi="Times New Roman" w:cs="Times New Roman"/>
          <w:sz w:val="24"/>
          <w:szCs w:val="24"/>
        </w:rPr>
        <w:t xml:space="preserve"> </w:t>
      </w:r>
      <w:r w:rsidR="00B40A53">
        <w:rPr>
          <w:rFonts w:ascii="Times New Roman" w:hAnsi="Times New Roman" w:cs="Times New Roman"/>
          <w:sz w:val="24"/>
          <w:szCs w:val="24"/>
        </w:rPr>
        <w:t xml:space="preserve">геологического изучения </w:t>
      </w:r>
      <w:r w:rsidR="00DA1828" w:rsidRPr="00F2107C">
        <w:rPr>
          <w:rFonts w:ascii="Times New Roman" w:hAnsi="Times New Roman" w:cs="Times New Roman"/>
          <w:sz w:val="24"/>
          <w:szCs w:val="24"/>
        </w:rPr>
        <w:t>участка</w:t>
      </w:r>
      <w:r w:rsidR="00B40A53">
        <w:rPr>
          <w:rFonts w:ascii="Times New Roman" w:hAnsi="Times New Roman" w:cs="Times New Roman"/>
          <w:sz w:val="24"/>
          <w:szCs w:val="24"/>
        </w:rPr>
        <w:t xml:space="preserve"> «Енисейский»</w:t>
      </w:r>
      <w:r w:rsidR="00F022B0">
        <w:rPr>
          <w:rFonts w:ascii="Times New Roman" w:hAnsi="Times New Roman" w:cs="Times New Roman"/>
          <w:sz w:val="24"/>
          <w:szCs w:val="24"/>
        </w:rPr>
        <w:t xml:space="preserve"> для </w:t>
      </w:r>
      <w:r w:rsidR="00C75ECF">
        <w:rPr>
          <w:rFonts w:ascii="Times New Roman" w:hAnsi="Times New Roman" w:cs="Times New Roman"/>
          <w:sz w:val="24"/>
          <w:szCs w:val="24"/>
        </w:rPr>
        <w:t>обоснования федер</w:t>
      </w:r>
      <w:r w:rsidR="00A21045">
        <w:rPr>
          <w:rFonts w:ascii="Times New Roman" w:hAnsi="Times New Roman" w:cs="Times New Roman"/>
          <w:sz w:val="24"/>
          <w:szCs w:val="24"/>
        </w:rPr>
        <w:t>ального</w:t>
      </w:r>
      <w:r w:rsidR="00C75ECF">
        <w:rPr>
          <w:rFonts w:ascii="Times New Roman" w:hAnsi="Times New Roman" w:cs="Times New Roman"/>
          <w:sz w:val="24"/>
          <w:szCs w:val="24"/>
        </w:rPr>
        <w:t>/национального</w:t>
      </w:r>
      <w:r w:rsidR="00A21045">
        <w:rPr>
          <w:rFonts w:ascii="Times New Roman" w:hAnsi="Times New Roman" w:cs="Times New Roman"/>
          <w:sz w:val="24"/>
          <w:szCs w:val="24"/>
        </w:rPr>
        <w:t xml:space="preserve"> пункта глубинного захоронения радиоактивных отходов (ПГЗРО)</w:t>
      </w:r>
      <w:r w:rsidR="005B0F7A">
        <w:rPr>
          <w:rFonts w:ascii="Times New Roman" w:hAnsi="Times New Roman" w:cs="Times New Roman"/>
          <w:sz w:val="24"/>
          <w:szCs w:val="24"/>
        </w:rPr>
        <w:t>. Уточнены также возникшие</w:t>
      </w:r>
      <w:r w:rsidR="004E6CAE">
        <w:rPr>
          <w:rFonts w:ascii="Times New Roman" w:hAnsi="Times New Roman" w:cs="Times New Roman"/>
          <w:sz w:val="24"/>
          <w:szCs w:val="24"/>
        </w:rPr>
        <w:t xml:space="preserve"> ранее</w:t>
      </w:r>
      <w:r w:rsidR="005B0F7A">
        <w:rPr>
          <w:rFonts w:ascii="Times New Roman" w:hAnsi="Times New Roman" w:cs="Times New Roman"/>
          <w:sz w:val="24"/>
          <w:szCs w:val="24"/>
        </w:rPr>
        <w:t xml:space="preserve"> базовые</w:t>
      </w:r>
      <w:r w:rsidR="004E6CAE">
        <w:rPr>
          <w:rFonts w:ascii="Times New Roman" w:hAnsi="Times New Roman" w:cs="Times New Roman"/>
          <w:sz w:val="24"/>
          <w:szCs w:val="24"/>
        </w:rPr>
        <w:t xml:space="preserve"> </w:t>
      </w:r>
      <w:r w:rsidR="00AB1034">
        <w:rPr>
          <w:rFonts w:ascii="Times New Roman" w:hAnsi="Times New Roman" w:cs="Times New Roman"/>
          <w:sz w:val="24"/>
          <w:szCs w:val="24"/>
        </w:rPr>
        <w:t>причин</w:t>
      </w:r>
      <w:r w:rsidR="005B0F7A">
        <w:rPr>
          <w:rFonts w:ascii="Times New Roman" w:hAnsi="Times New Roman" w:cs="Times New Roman"/>
          <w:sz w:val="24"/>
          <w:szCs w:val="24"/>
        </w:rPr>
        <w:t>ы</w:t>
      </w:r>
      <w:r w:rsidR="00AB1034">
        <w:rPr>
          <w:rFonts w:ascii="Times New Roman" w:hAnsi="Times New Roman" w:cs="Times New Roman"/>
          <w:sz w:val="24"/>
          <w:szCs w:val="24"/>
        </w:rPr>
        <w:t xml:space="preserve"> и обстоятельств</w:t>
      </w:r>
      <w:r w:rsidR="005B0F7A">
        <w:rPr>
          <w:rFonts w:ascii="Times New Roman" w:hAnsi="Times New Roman" w:cs="Times New Roman"/>
          <w:sz w:val="24"/>
          <w:szCs w:val="24"/>
        </w:rPr>
        <w:t>а, обусловившие</w:t>
      </w:r>
      <w:r w:rsidR="00AB1034">
        <w:rPr>
          <w:rFonts w:ascii="Times New Roman" w:hAnsi="Times New Roman" w:cs="Times New Roman"/>
          <w:sz w:val="24"/>
          <w:szCs w:val="24"/>
        </w:rPr>
        <w:t xml:space="preserve"> выполнение новых работ</w:t>
      </w:r>
      <w:r w:rsidR="00DA1828" w:rsidRPr="00F2107C">
        <w:rPr>
          <w:rFonts w:ascii="Times New Roman" w:hAnsi="Times New Roman" w:cs="Times New Roman"/>
          <w:sz w:val="24"/>
          <w:szCs w:val="24"/>
        </w:rPr>
        <w:t xml:space="preserve">. </w:t>
      </w:r>
      <w:r w:rsidR="00227B01">
        <w:rPr>
          <w:rFonts w:ascii="Times New Roman" w:hAnsi="Times New Roman" w:cs="Times New Roman"/>
          <w:sz w:val="24"/>
          <w:szCs w:val="24"/>
        </w:rPr>
        <w:t>Новые исс</w:t>
      </w:r>
      <w:r w:rsidR="005B0F7A">
        <w:rPr>
          <w:rFonts w:ascii="Times New Roman" w:hAnsi="Times New Roman" w:cs="Times New Roman"/>
          <w:sz w:val="24"/>
          <w:szCs w:val="24"/>
        </w:rPr>
        <w:t>ледования спланированы и реализу</w:t>
      </w:r>
      <w:r w:rsidR="00227B01">
        <w:rPr>
          <w:rFonts w:ascii="Times New Roman" w:hAnsi="Times New Roman" w:cs="Times New Roman"/>
          <w:sz w:val="24"/>
          <w:szCs w:val="24"/>
        </w:rPr>
        <w:t>ют</w:t>
      </w:r>
      <w:r w:rsidR="00227B01" w:rsidRPr="00227B01">
        <w:rPr>
          <w:rFonts w:ascii="Times New Roman" w:hAnsi="Times New Roman" w:cs="Times New Roman"/>
          <w:sz w:val="24"/>
          <w:szCs w:val="24"/>
        </w:rPr>
        <w:t>ся сотрудниками ИБРАЭ РАН</w:t>
      </w:r>
      <w:r w:rsidR="00492DAD">
        <w:rPr>
          <w:rFonts w:ascii="Times New Roman" w:hAnsi="Times New Roman" w:cs="Times New Roman"/>
          <w:sz w:val="24"/>
          <w:szCs w:val="24"/>
        </w:rPr>
        <w:t xml:space="preserve"> (ФГБУН</w:t>
      </w:r>
      <w:r w:rsidR="00492DAD" w:rsidRPr="00492DAD">
        <w:rPr>
          <w:rFonts w:ascii="Times New Roman" w:hAnsi="Times New Roman" w:cs="Times New Roman"/>
          <w:sz w:val="24"/>
          <w:szCs w:val="24"/>
        </w:rPr>
        <w:t xml:space="preserve"> </w:t>
      </w:r>
      <w:r w:rsidR="00492DAD">
        <w:rPr>
          <w:rFonts w:ascii="Times New Roman" w:hAnsi="Times New Roman" w:cs="Times New Roman"/>
          <w:sz w:val="24"/>
          <w:szCs w:val="24"/>
        </w:rPr>
        <w:t>«</w:t>
      </w:r>
      <w:r w:rsidR="00492DAD" w:rsidRPr="00492DAD">
        <w:rPr>
          <w:rFonts w:ascii="Times New Roman" w:hAnsi="Times New Roman" w:cs="Times New Roman"/>
          <w:sz w:val="24"/>
          <w:szCs w:val="24"/>
        </w:rPr>
        <w:t>Институт проблем безопасного развития атомной энергетики</w:t>
      </w:r>
      <w:r w:rsidR="00492DAD">
        <w:rPr>
          <w:rFonts w:ascii="Times New Roman" w:hAnsi="Times New Roman" w:cs="Times New Roman"/>
          <w:sz w:val="24"/>
          <w:szCs w:val="24"/>
        </w:rPr>
        <w:t>» РАН)</w:t>
      </w:r>
      <w:r w:rsidR="003B7BAB">
        <w:rPr>
          <w:rFonts w:ascii="Times New Roman" w:hAnsi="Times New Roman" w:cs="Times New Roman"/>
          <w:sz w:val="24"/>
          <w:szCs w:val="24"/>
        </w:rPr>
        <w:t xml:space="preserve"> – научного руководителя Енисейского проекта</w:t>
      </w:r>
      <w:r w:rsidR="00227B01">
        <w:rPr>
          <w:rFonts w:ascii="Times New Roman" w:hAnsi="Times New Roman" w:cs="Times New Roman"/>
          <w:sz w:val="24"/>
          <w:szCs w:val="24"/>
        </w:rPr>
        <w:t xml:space="preserve">. </w:t>
      </w:r>
    </w:p>
    <w:p w:rsidR="00B40A53" w:rsidRPr="00F2107C" w:rsidRDefault="00B40A53" w:rsidP="00B55CD8">
      <w:pPr>
        <w:spacing w:after="0" w:line="240" w:lineRule="auto"/>
        <w:ind w:firstLine="709"/>
        <w:jc w:val="both"/>
        <w:rPr>
          <w:rFonts w:ascii="Times New Roman" w:hAnsi="Times New Roman" w:cs="Times New Roman"/>
          <w:sz w:val="24"/>
          <w:szCs w:val="24"/>
        </w:rPr>
      </w:pPr>
    </w:p>
    <w:p w:rsidR="007B0758" w:rsidRPr="002F0032" w:rsidRDefault="007B0758" w:rsidP="00B55CD8">
      <w:pPr>
        <w:spacing w:after="0" w:line="240" w:lineRule="auto"/>
        <w:contextualSpacing/>
        <w:jc w:val="center"/>
        <w:rPr>
          <w:rFonts w:ascii="Times New Roman" w:hAnsi="Times New Roman" w:cs="Times New Roman"/>
          <w:b/>
          <w:sz w:val="24"/>
          <w:szCs w:val="24"/>
        </w:rPr>
      </w:pPr>
      <w:r w:rsidRPr="002F0032">
        <w:rPr>
          <w:rFonts w:ascii="Times New Roman" w:hAnsi="Times New Roman" w:cs="Times New Roman"/>
          <w:b/>
          <w:sz w:val="24"/>
          <w:szCs w:val="24"/>
        </w:rPr>
        <w:t>Р</w:t>
      </w:r>
      <w:r w:rsidR="002F0032" w:rsidRPr="002F0032">
        <w:rPr>
          <w:rFonts w:ascii="Times New Roman" w:hAnsi="Times New Roman" w:cs="Times New Roman"/>
          <w:b/>
          <w:sz w:val="24"/>
          <w:szCs w:val="24"/>
        </w:rPr>
        <w:t xml:space="preserve">езультаты исследования </w:t>
      </w:r>
      <w:r w:rsidR="00FB6128" w:rsidRPr="002F0032">
        <w:rPr>
          <w:rFonts w:ascii="Times New Roman" w:hAnsi="Times New Roman" w:cs="Times New Roman"/>
          <w:b/>
          <w:sz w:val="24"/>
          <w:szCs w:val="24"/>
        </w:rPr>
        <w:t>рефлексии</w:t>
      </w:r>
      <w:r w:rsidR="008201E9" w:rsidRPr="002F0032">
        <w:rPr>
          <w:rFonts w:ascii="Times New Roman" w:hAnsi="Times New Roman" w:cs="Times New Roman"/>
          <w:b/>
          <w:sz w:val="24"/>
          <w:szCs w:val="24"/>
        </w:rPr>
        <w:t xml:space="preserve"> темы </w:t>
      </w:r>
    </w:p>
    <w:p w:rsidR="003C59D3" w:rsidRPr="007B0758" w:rsidRDefault="008201E9" w:rsidP="00B55CD8">
      <w:pPr>
        <w:spacing w:after="0" w:line="240" w:lineRule="auto"/>
        <w:contextualSpacing/>
        <w:jc w:val="center"/>
        <w:rPr>
          <w:rFonts w:ascii="Times New Roman" w:hAnsi="Times New Roman" w:cs="Times New Roman"/>
          <w:b/>
          <w:color w:val="FF0000"/>
          <w:sz w:val="24"/>
          <w:szCs w:val="24"/>
        </w:rPr>
      </w:pPr>
      <w:r w:rsidRPr="002F0032">
        <w:rPr>
          <w:rFonts w:ascii="Times New Roman" w:hAnsi="Times New Roman" w:cs="Times New Roman"/>
          <w:b/>
          <w:sz w:val="24"/>
          <w:szCs w:val="24"/>
        </w:rPr>
        <w:lastRenderedPageBreak/>
        <w:t>авторами рецензируемых статей и рецензентом</w:t>
      </w:r>
    </w:p>
    <w:p w:rsidR="00C22755" w:rsidRPr="00742071" w:rsidRDefault="00C22755" w:rsidP="009F69D4">
      <w:pPr>
        <w:spacing w:after="0" w:line="240" w:lineRule="auto"/>
        <w:ind w:firstLine="709"/>
        <w:jc w:val="both"/>
        <w:rPr>
          <w:rFonts w:ascii="Times New Roman" w:hAnsi="Times New Roman" w:cs="Times New Roman"/>
          <w:sz w:val="24"/>
          <w:szCs w:val="24"/>
        </w:rPr>
      </w:pPr>
    </w:p>
    <w:p w:rsidR="0064276E" w:rsidRPr="00B83708" w:rsidRDefault="0064276E" w:rsidP="005C2CA6">
      <w:pPr>
        <w:spacing w:after="0" w:line="240" w:lineRule="auto"/>
        <w:ind w:firstLine="284"/>
        <w:contextualSpacing/>
        <w:jc w:val="both"/>
        <w:rPr>
          <w:rFonts w:ascii="Times New Roman" w:hAnsi="Times New Roman" w:cs="Times New Roman"/>
          <w:b/>
          <w:sz w:val="24"/>
          <w:szCs w:val="24"/>
        </w:rPr>
      </w:pPr>
      <w:r w:rsidRPr="00B83708">
        <w:rPr>
          <w:rFonts w:ascii="Times New Roman" w:hAnsi="Times New Roman" w:cs="Times New Roman"/>
          <w:b/>
          <w:sz w:val="24"/>
          <w:szCs w:val="24"/>
          <w:lang w:val="en-US"/>
        </w:rPr>
        <w:t>I</w:t>
      </w:r>
      <w:r w:rsidRPr="00B83708">
        <w:rPr>
          <w:rFonts w:ascii="Times New Roman" w:hAnsi="Times New Roman" w:cs="Times New Roman"/>
          <w:b/>
          <w:sz w:val="24"/>
          <w:szCs w:val="24"/>
        </w:rPr>
        <w:t xml:space="preserve">. </w:t>
      </w:r>
      <w:r w:rsidR="00CA24EC" w:rsidRPr="00B83708">
        <w:rPr>
          <w:rFonts w:ascii="Times New Roman" w:hAnsi="Times New Roman" w:cs="Times New Roman"/>
          <w:b/>
          <w:sz w:val="24"/>
          <w:szCs w:val="24"/>
        </w:rPr>
        <w:t>И.И. Линге</w:t>
      </w:r>
      <w:r w:rsidR="002E0B33" w:rsidRPr="00B83708">
        <w:rPr>
          <w:rFonts w:ascii="Times New Roman" w:hAnsi="Times New Roman" w:cs="Times New Roman"/>
          <w:b/>
          <w:sz w:val="24"/>
          <w:szCs w:val="24"/>
        </w:rPr>
        <w:t xml:space="preserve"> и </w:t>
      </w:r>
      <w:r w:rsidR="00CA24EC" w:rsidRPr="00B83708">
        <w:rPr>
          <w:rFonts w:ascii="Times New Roman" w:hAnsi="Times New Roman" w:cs="Times New Roman"/>
          <w:b/>
          <w:sz w:val="24"/>
          <w:szCs w:val="24"/>
        </w:rPr>
        <w:t>Д.А. Озерский</w:t>
      </w:r>
      <w:r w:rsidR="00C52F4C" w:rsidRPr="00B83708">
        <w:rPr>
          <w:rFonts w:ascii="Times New Roman" w:hAnsi="Times New Roman" w:cs="Times New Roman"/>
          <w:b/>
          <w:sz w:val="24"/>
          <w:szCs w:val="24"/>
        </w:rPr>
        <w:t>,</w:t>
      </w:r>
      <w:r w:rsidR="00C52F4C" w:rsidRPr="00B83708">
        <w:rPr>
          <w:b/>
        </w:rPr>
        <w:t xml:space="preserve"> </w:t>
      </w:r>
      <w:r w:rsidR="00C52F4C" w:rsidRPr="00B83708">
        <w:rPr>
          <w:rFonts w:ascii="Times New Roman" w:hAnsi="Times New Roman" w:cs="Times New Roman"/>
          <w:b/>
          <w:sz w:val="24"/>
          <w:szCs w:val="24"/>
        </w:rPr>
        <w:t>ИБРАЭ РАН</w:t>
      </w:r>
      <w:r w:rsidR="002E0B33" w:rsidRPr="00B83708">
        <w:rPr>
          <w:rFonts w:ascii="Times New Roman" w:hAnsi="Times New Roman" w:cs="Times New Roman"/>
          <w:b/>
          <w:sz w:val="24"/>
          <w:szCs w:val="24"/>
        </w:rPr>
        <w:t xml:space="preserve"> [</w:t>
      </w:r>
      <w:r w:rsidR="003303F6">
        <w:rPr>
          <w:rFonts w:ascii="Times New Roman" w:hAnsi="Times New Roman" w:cs="Times New Roman"/>
          <w:b/>
          <w:sz w:val="24"/>
          <w:szCs w:val="24"/>
        </w:rPr>
        <w:t>4</w:t>
      </w:r>
      <w:r w:rsidR="004B0CBC" w:rsidRPr="00B83708">
        <w:rPr>
          <w:rFonts w:ascii="Times New Roman" w:hAnsi="Times New Roman" w:cs="Times New Roman"/>
          <w:b/>
          <w:sz w:val="24"/>
          <w:szCs w:val="24"/>
        </w:rPr>
        <w:t>]</w:t>
      </w:r>
      <w:r w:rsidRPr="00B83708">
        <w:rPr>
          <w:rFonts w:ascii="Times New Roman" w:hAnsi="Times New Roman" w:cs="Times New Roman"/>
          <w:b/>
          <w:sz w:val="24"/>
          <w:szCs w:val="24"/>
        </w:rPr>
        <w:t>.</w:t>
      </w:r>
      <w:r w:rsidR="001C46C2" w:rsidRPr="00B83708">
        <w:rPr>
          <w:rFonts w:ascii="Times New Roman" w:hAnsi="Times New Roman" w:cs="Times New Roman"/>
          <w:b/>
          <w:sz w:val="24"/>
          <w:szCs w:val="24"/>
        </w:rPr>
        <w:t xml:space="preserve"> </w:t>
      </w:r>
    </w:p>
    <w:p w:rsidR="001C46C2" w:rsidRPr="00F2107C" w:rsidRDefault="001C46C2" w:rsidP="005C2CA6">
      <w:pPr>
        <w:spacing w:after="0" w:line="240" w:lineRule="auto"/>
        <w:ind w:firstLine="284"/>
        <w:contextualSpacing/>
        <w:jc w:val="both"/>
        <w:rPr>
          <w:rFonts w:ascii="Times New Roman" w:hAnsi="Times New Roman" w:cs="Times New Roman"/>
          <w:sz w:val="24"/>
          <w:szCs w:val="24"/>
        </w:rPr>
      </w:pPr>
      <w:r w:rsidRPr="00F2107C">
        <w:rPr>
          <w:rFonts w:ascii="Times New Roman" w:hAnsi="Times New Roman" w:cs="Times New Roman"/>
          <w:sz w:val="24"/>
          <w:szCs w:val="24"/>
        </w:rPr>
        <w:t>Констатация</w:t>
      </w:r>
      <w:r w:rsidR="00E86A67" w:rsidRPr="00F2107C">
        <w:rPr>
          <w:rFonts w:ascii="Times New Roman" w:hAnsi="Times New Roman" w:cs="Times New Roman"/>
          <w:sz w:val="24"/>
          <w:szCs w:val="24"/>
        </w:rPr>
        <w:t xml:space="preserve"> фактов авторами</w:t>
      </w:r>
      <w:r w:rsidR="004D3B70">
        <w:rPr>
          <w:rFonts w:ascii="Times New Roman" w:hAnsi="Times New Roman" w:cs="Times New Roman"/>
          <w:sz w:val="24"/>
          <w:szCs w:val="24"/>
        </w:rPr>
        <w:t xml:space="preserve"> (особо примечательное выделено мной, - В.К.)</w:t>
      </w:r>
      <w:r w:rsidRPr="00F2107C">
        <w:rPr>
          <w:rFonts w:ascii="Times New Roman" w:hAnsi="Times New Roman" w:cs="Times New Roman"/>
          <w:sz w:val="24"/>
          <w:szCs w:val="24"/>
        </w:rPr>
        <w:t xml:space="preserve">. </w:t>
      </w:r>
    </w:p>
    <w:p w:rsidR="00D2144B" w:rsidRPr="00F2107C" w:rsidRDefault="002E0B33" w:rsidP="005C2CA6">
      <w:pPr>
        <w:spacing w:after="0" w:line="240" w:lineRule="auto"/>
        <w:ind w:firstLine="284"/>
        <w:contextualSpacing/>
        <w:jc w:val="both"/>
        <w:rPr>
          <w:rFonts w:ascii="Times New Roman" w:hAnsi="Times New Roman" w:cs="Times New Roman"/>
          <w:sz w:val="24"/>
          <w:szCs w:val="24"/>
        </w:rPr>
      </w:pPr>
      <w:r w:rsidRPr="002E0B33">
        <w:rPr>
          <w:rFonts w:ascii="Times New Roman" w:hAnsi="Times New Roman" w:cs="Times New Roman"/>
          <w:sz w:val="24"/>
          <w:szCs w:val="24"/>
        </w:rPr>
        <w:t>ИБРАЭ РАН</w:t>
      </w:r>
      <w:r w:rsidR="00B64733" w:rsidRPr="00B64733">
        <w:t xml:space="preserve"> </w:t>
      </w:r>
      <w:r w:rsidR="00B64733">
        <w:rPr>
          <w:rFonts w:ascii="Times New Roman" w:hAnsi="Times New Roman" w:cs="Times New Roman"/>
          <w:sz w:val="24"/>
          <w:szCs w:val="24"/>
        </w:rPr>
        <w:t>открывает филиал в</w:t>
      </w:r>
      <w:r w:rsidR="00B64733" w:rsidRPr="00B64733">
        <w:rPr>
          <w:rFonts w:ascii="Times New Roman" w:hAnsi="Times New Roman" w:cs="Times New Roman"/>
          <w:sz w:val="24"/>
          <w:szCs w:val="24"/>
        </w:rPr>
        <w:t xml:space="preserve"> Железногорск</w:t>
      </w:r>
      <w:r w:rsidR="00B64733">
        <w:rPr>
          <w:rFonts w:ascii="Times New Roman" w:hAnsi="Times New Roman" w:cs="Times New Roman"/>
          <w:sz w:val="24"/>
          <w:szCs w:val="24"/>
        </w:rPr>
        <w:t>е и</w:t>
      </w:r>
      <w:r w:rsidRPr="002E0B33">
        <w:rPr>
          <w:rFonts w:ascii="Times New Roman" w:hAnsi="Times New Roman" w:cs="Times New Roman"/>
          <w:sz w:val="24"/>
          <w:szCs w:val="24"/>
        </w:rPr>
        <w:t xml:space="preserve"> сообщает «</w:t>
      </w:r>
      <w:r w:rsidRPr="00CA24EC">
        <w:rPr>
          <w:rFonts w:ascii="Times New Roman" w:hAnsi="Times New Roman" w:cs="Times New Roman"/>
          <w:b/>
          <w:sz w:val="24"/>
          <w:szCs w:val="24"/>
        </w:rPr>
        <w:t>о начале практических исследовательских работ на участке «Енисейский»</w:t>
      </w:r>
      <w:r w:rsidRPr="002E0B33">
        <w:rPr>
          <w:rFonts w:ascii="Times New Roman" w:hAnsi="Times New Roman" w:cs="Times New Roman"/>
          <w:sz w:val="24"/>
          <w:szCs w:val="24"/>
        </w:rPr>
        <w:t xml:space="preserve"> … в рамках реализации крупной многолетней научной программы, осуществляемой в интересах создаваемой лаборатории Национального оператора по обращению с</w:t>
      </w:r>
      <w:r w:rsidR="00A21045">
        <w:rPr>
          <w:rFonts w:ascii="Times New Roman" w:hAnsi="Times New Roman" w:cs="Times New Roman"/>
          <w:sz w:val="24"/>
          <w:szCs w:val="24"/>
        </w:rPr>
        <w:t xml:space="preserve"> радиоактивными отходами -</w:t>
      </w:r>
      <w:r w:rsidRPr="002E0B33">
        <w:rPr>
          <w:rFonts w:ascii="Times New Roman" w:hAnsi="Times New Roman" w:cs="Times New Roman"/>
          <w:sz w:val="24"/>
          <w:szCs w:val="24"/>
        </w:rPr>
        <w:t xml:space="preserve"> РАО</w:t>
      </w:r>
      <w:r w:rsidR="00E50AA0">
        <w:rPr>
          <w:rFonts w:ascii="Times New Roman" w:hAnsi="Times New Roman" w:cs="Times New Roman"/>
          <w:sz w:val="24"/>
          <w:szCs w:val="24"/>
        </w:rPr>
        <w:t xml:space="preserve"> (ФГУП «НО РАО»)</w:t>
      </w:r>
      <w:r w:rsidRPr="002E0B33">
        <w:rPr>
          <w:rFonts w:ascii="Times New Roman" w:hAnsi="Times New Roman" w:cs="Times New Roman"/>
          <w:sz w:val="24"/>
          <w:szCs w:val="24"/>
        </w:rPr>
        <w:t xml:space="preserve"> </w:t>
      </w:r>
      <w:r w:rsidRPr="002E0B33">
        <w:rPr>
          <w:rFonts w:ascii="Times New Roman" w:hAnsi="Times New Roman" w:cs="Times New Roman"/>
          <w:b/>
          <w:sz w:val="24"/>
          <w:szCs w:val="24"/>
        </w:rPr>
        <w:t>и с целью решения задач обеспечения долгосрочной радиационной безопасности объектов Горно-химического комбината</w:t>
      </w:r>
      <w:r w:rsidR="007762F8">
        <w:rPr>
          <w:rFonts w:ascii="Times New Roman" w:hAnsi="Times New Roman" w:cs="Times New Roman"/>
          <w:sz w:val="24"/>
          <w:szCs w:val="24"/>
        </w:rPr>
        <w:t xml:space="preserve"> (</w:t>
      </w:r>
      <w:r w:rsidR="00CB3B81">
        <w:rPr>
          <w:rFonts w:ascii="Times New Roman" w:hAnsi="Times New Roman" w:cs="Times New Roman"/>
          <w:sz w:val="24"/>
          <w:szCs w:val="24"/>
        </w:rPr>
        <w:t>ФГУП «</w:t>
      </w:r>
      <w:r w:rsidR="007762F8">
        <w:rPr>
          <w:rFonts w:ascii="Times New Roman" w:hAnsi="Times New Roman" w:cs="Times New Roman"/>
          <w:sz w:val="24"/>
          <w:szCs w:val="24"/>
        </w:rPr>
        <w:t>ГХК</w:t>
      </w:r>
      <w:r w:rsidR="00CB3B81">
        <w:rPr>
          <w:rFonts w:ascii="Times New Roman" w:hAnsi="Times New Roman" w:cs="Times New Roman"/>
          <w:sz w:val="24"/>
          <w:szCs w:val="24"/>
        </w:rPr>
        <w:t>»</w:t>
      </w:r>
      <w:r w:rsidR="007762F8">
        <w:rPr>
          <w:rFonts w:ascii="Times New Roman" w:hAnsi="Times New Roman" w:cs="Times New Roman"/>
          <w:sz w:val="24"/>
          <w:szCs w:val="24"/>
        </w:rPr>
        <w:t>)»</w:t>
      </w:r>
      <w:r w:rsidR="00D2144B" w:rsidRPr="00F2107C">
        <w:rPr>
          <w:rFonts w:ascii="Times New Roman" w:hAnsi="Times New Roman" w:cs="Times New Roman"/>
          <w:sz w:val="24"/>
          <w:szCs w:val="24"/>
        </w:rPr>
        <w:t xml:space="preserve">. </w:t>
      </w:r>
    </w:p>
    <w:p w:rsidR="0064276E" w:rsidRPr="00F2107C" w:rsidRDefault="00E30E99" w:rsidP="006956A5">
      <w:pPr>
        <w:spacing w:after="0" w:line="240" w:lineRule="auto"/>
        <w:ind w:firstLine="284"/>
        <w:contextualSpacing/>
        <w:jc w:val="both"/>
        <w:rPr>
          <w:rFonts w:ascii="Times New Roman" w:hAnsi="Times New Roman" w:cs="Times New Roman"/>
          <w:sz w:val="24"/>
          <w:szCs w:val="24"/>
        </w:rPr>
      </w:pPr>
      <w:r w:rsidRPr="00E30E99">
        <w:rPr>
          <w:rFonts w:ascii="Times New Roman" w:hAnsi="Times New Roman" w:cs="Times New Roman"/>
          <w:sz w:val="24"/>
          <w:szCs w:val="24"/>
        </w:rPr>
        <w:t>П</w:t>
      </w:r>
      <w:r w:rsidR="002E0B33" w:rsidRPr="00E30E99">
        <w:rPr>
          <w:rFonts w:ascii="Times New Roman" w:hAnsi="Times New Roman" w:cs="Times New Roman"/>
          <w:sz w:val="24"/>
          <w:szCs w:val="24"/>
        </w:rPr>
        <w:t xml:space="preserve">редставлены данные, полученные с применением новой пакерной технологии на скважине Р-8 </w:t>
      </w:r>
      <w:r w:rsidR="00274757">
        <w:rPr>
          <w:rFonts w:ascii="Times New Roman" w:hAnsi="Times New Roman" w:cs="Times New Roman"/>
          <w:sz w:val="24"/>
          <w:szCs w:val="24"/>
        </w:rPr>
        <w:t xml:space="preserve">(скважина старого фонда) </w:t>
      </w:r>
      <w:r w:rsidR="002E0B33" w:rsidRPr="00E30E99">
        <w:rPr>
          <w:rFonts w:ascii="Times New Roman" w:hAnsi="Times New Roman" w:cs="Times New Roman"/>
          <w:sz w:val="24"/>
          <w:szCs w:val="24"/>
        </w:rPr>
        <w:t xml:space="preserve">в течение полевого </w:t>
      </w:r>
      <w:r w:rsidR="00203957">
        <w:rPr>
          <w:rFonts w:ascii="Times New Roman" w:hAnsi="Times New Roman" w:cs="Times New Roman"/>
          <w:sz w:val="24"/>
          <w:szCs w:val="24"/>
        </w:rPr>
        <w:t>сезона 2021 г</w:t>
      </w:r>
      <w:r w:rsidR="006252B0" w:rsidRPr="00E30E99">
        <w:rPr>
          <w:rFonts w:ascii="Times New Roman" w:hAnsi="Times New Roman" w:cs="Times New Roman"/>
          <w:sz w:val="24"/>
          <w:szCs w:val="24"/>
        </w:rPr>
        <w:t>. Отмечено, что</w:t>
      </w:r>
      <w:r w:rsidR="002E0B33" w:rsidRPr="00E30E99">
        <w:rPr>
          <w:rFonts w:ascii="Times New Roman" w:hAnsi="Times New Roman" w:cs="Times New Roman"/>
          <w:b/>
          <w:sz w:val="24"/>
          <w:szCs w:val="24"/>
        </w:rPr>
        <w:t xml:space="preserve"> </w:t>
      </w:r>
      <w:r w:rsidR="002E0B33" w:rsidRPr="006252B0">
        <w:rPr>
          <w:rFonts w:ascii="Times New Roman" w:hAnsi="Times New Roman" w:cs="Times New Roman"/>
          <w:b/>
          <w:sz w:val="24"/>
          <w:szCs w:val="24"/>
        </w:rPr>
        <w:t>первичные результаты полевых работ чрезвычайно позитивны в контексте подтверждения необходимых характеристик массива</w:t>
      </w:r>
      <w:r w:rsidR="002E0B33" w:rsidRPr="002E0B33">
        <w:rPr>
          <w:rFonts w:ascii="Times New Roman" w:hAnsi="Times New Roman" w:cs="Times New Roman"/>
          <w:sz w:val="24"/>
          <w:szCs w:val="24"/>
        </w:rPr>
        <w:t>.</w:t>
      </w:r>
      <w:r w:rsidR="002E0B33">
        <w:rPr>
          <w:rFonts w:ascii="Times New Roman" w:hAnsi="Times New Roman" w:cs="Times New Roman"/>
          <w:sz w:val="24"/>
          <w:szCs w:val="24"/>
        </w:rPr>
        <w:t xml:space="preserve"> </w:t>
      </w:r>
      <w:r w:rsidR="00736FE8" w:rsidRPr="00F2107C">
        <w:rPr>
          <w:rFonts w:ascii="Times New Roman" w:hAnsi="Times New Roman" w:cs="Times New Roman"/>
          <w:sz w:val="24"/>
          <w:szCs w:val="24"/>
        </w:rPr>
        <w:t xml:space="preserve"> </w:t>
      </w:r>
    </w:p>
    <w:p w:rsidR="006F2EAE" w:rsidRDefault="006956A5" w:rsidP="006956A5">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Доложено</w:t>
      </w:r>
      <w:r w:rsidRPr="006956A5">
        <w:rPr>
          <w:rFonts w:ascii="Times New Roman" w:hAnsi="Times New Roman" w:cs="Times New Roman"/>
          <w:sz w:val="24"/>
          <w:szCs w:val="24"/>
        </w:rPr>
        <w:t xml:space="preserve"> о достижениях</w:t>
      </w:r>
      <w:r w:rsidR="003C63FF">
        <w:rPr>
          <w:rFonts w:ascii="Times New Roman" w:hAnsi="Times New Roman" w:cs="Times New Roman"/>
          <w:sz w:val="24"/>
          <w:szCs w:val="24"/>
        </w:rPr>
        <w:t xml:space="preserve"> 2021 г.</w:t>
      </w:r>
      <w:r w:rsidRPr="006956A5">
        <w:rPr>
          <w:rFonts w:ascii="Times New Roman" w:hAnsi="Times New Roman" w:cs="Times New Roman"/>
          <w:sz w:val="24"/>
          <w:szCs w:val="24"/>
        </w:rPr>
        <w:t xml:space="preserve"> в области </w:t>
      </w:r>
      <w:r w:rsidRPr="0009733F">
        <w:rPr>
          <w:rFonts w:ascii="Times New Roman" w:hAnsi="Times New Roman" w:cs="Times New Roman"/>
          <w:b/>
          <w:sz w:val="24"/>
          <w:szCs w:val="24"/>
        </w:rPr>
        <w:t>детальной характеризации</w:t>
      </w:r>
      <w:r w:rsidRPr="006956A5">
        <w:rPr>
          <w:rFonts w:ascii="Times New Roman" w:hAnsi="Times New Roman" w:cs="Times New Roman"/>
          <w:sz w:val="24"/>
          <w:szCs w:val="24"/>
        </w:rPr>
        <w:t xml:space="preserve"> геологического</w:t>
      </w:r>
      <w:r>
        <w:rPr>
          <w:rFonts w:ascii="Times New Roman" w:hAnsi="Times New Roman" w:cs="Times New Roman"/>
          <w:sz w:val="24"/>
          <w:szCs w:val="24"/>
        </w:rPr>
        <w:t xml:space="preserve"> массива</w:t>
      </w:r>
      <w:r w:rsidRPr="006956A5">
        <w:rPr>
          <w:rFonts w:ascii="Times New Roman" w:hAnsi="Times New Roman" w:cs="Times New Roman"/>
          <w:sz w:val="24"/>
          <w:szCs w:val="24"/>
        </w:rPr>
        <w:t xml:space="preserve"> </w:t>
      </w:r>
      <w:r w:rsidR="003C63FF">
        <w:rPr>
          <w:rFonts w:ascii="Times New Roman" w:hAnsi="Times New Roman" w:cs="Times New Roman"/>
          <w:sz w:val="24"/>
          <w:szCs w:val="24"/>
        </w:rPr>
        <w:t>на участке строительства</w:t>
      </w:r>
      <w:r w:rsidRPr="006956A5">
        <w:rPr>
          <w:rFonts w:ascii="Times New Roman" w:hAnsi="Times New Roman" w:cs="Times New Roman"/>
          <w:sz w:val="24"/>
          <w:szCs w:val="24"/>
        </w:rPr>
        <w:t>.</w:t>
      </w:r>
      <w:r>
        <w:rPr>
          <w:rFonts w:ascii="Times New Roman" w:hAnsi="Times New Roman" w:cs="Times New Roman"/>
          <w:sz w:val="24"/>
          <w:szCs w:val="24"/>
        </w:rPr>
        <w:t xml:space="preserve"> </w:t>
      </w:r>
    </w:p>
    <w:p w:rsidR="00033DAA" w:rsidRDefault="003E3DEF" w:rsidP="006956A5">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45C1A" w:rsidRPr="00B83708" w:rsidRDefault="00366D15" w:rsidP="005C2CA6">
      <w:pPr>
        <w:spacing w:after="0" w:line="240" w:lineRule="auto"/>
        <w:ind w:firstLine="284"/>
        <w:contextualSpacing/>
        <w:jc w:val="both"/>
        <w:rPr>
          <w:rFonts w:ascii="Times New Roman" w:hAnsi="Times New Roman" w:cs="Times New Roman"/>
          <w:b/>
          <w:sz w:val="24"/>
          <w:szCs w:val="24"/>
        </w:rPr>
      </w:pPr>
      <w:r w:rsidRPr="00B83708">
        <w:rPr>
          <w:rFonts w:ascii="Times New Roman" w:hAnsi="Times New Roman" w:cs="Times New Roman"/>
          <w:b/>
          <w:sz w:val="24"/>
          <w:szCs w:val="24"/>
          <w:lang w:val="en-US"/>
        </w:rPr>
        <w:t>II</w:t>
      </w:r>
      <w:r w:rsidR="00545C1A" w:rsidRPr="00B83708">
        <w:rPr>
          <w:rFonts w:ascii="Times New Roman" w:hAnsi="Times New Roman" w:cs="Times New Roman"/>
          <w:b/>
          <w:sz w:val="24"/>
          <w:szCs w:val="24"/>
        </w:rPr>
        <w:t xml:space="preserve">. А.Ю. Озерский, </w:t>
      </w:r>
      <w:r w:rsidRPr="00B83708">
        <w:rPr>
          <w:rFonts w:ascii="Times New Roman" w:hAnsi="Times New Roman" w:cs="Times New Roman"/>
          <w:b/>
          <w:sz w:val="24"/>
          <w:szCs w:val="24"/>
        </w:rPr>
        <w:t>Е.Г. Полякова</w:t>
      </w:r>
      <w:r w:rsidR="00C52F4C" w:rsidRPr="00B83708">
        <w:rPr>
          <w:rFonts w:ascii="Times New Roman" w:hAnsi="Times New Roman" w:cs="Times New Roman"/>
          <w:b/>
          <w:sz w:val="24"/>
          <w:szCs w:val="24"/>
        </w:rPr>
        <w:t>,</w:t>
      </w:r>
      <w:r w:rsidR="00C52F4C" w:rsidRPr="00B83708">
        <w:rPr>
          <w:b/>
        </w:rPr>
        <w:t xml:space="preserve"> </w:t>
      </w:r>
      <w:r w:rsidR="00C52F4C" w:rsidRPr="00B83708">
        <w:rPr>
          <w:rFonts w:ascii="Times New Roman" w:hAnsi="Times New Roman" w:cs="Times New Roman"/>
          <w:b/>
          <w:sz w:val="24"/>
          <w:szCs w:val="24"/>
        </w:rPr>
        <w:t>АО «Красноярскгеология»</w:t>
      </w:r>
      <w:r w:rsidR="003303F6">
        <w:rPr>
          <w:rFonts w:ascii="Times New Roman" w:hAnsi="Times New Roman" w:cs="Times New Roman"/>
          <w:b/>
          <w:sz w:val="24"/>
          <w:szCs w:val="24"/>
        </w:rPr>
        <w:t xml:space="preserve"> [5</w:t>
      </w:r>
      <w:r w:rsidR="00545C1A" w:rsidRPr="00B83708">
        <w:rPr>
          <w:rFonts w:ascii="Times New Roman" w:hAnsi="Times New Roman" w:cs="Times New Roman"/>
          <w:b/>
          <w:sz w:val="24"/>
          <w:szCs w:val="24"/>
        </w:rPr>
        <w:t xml:space="preserve">]. </w:t>
      </w:r>
    </w:p>
    <w:p w:rsidR="001F71FB" w:rsidRDefault="001F71FB" w:rsidP="005C2CA6">
      <w:pPr>
        <w:spacing w:after="0" w:line="240" w:lineRule="auto"/>
        <w:ind w:firstLine="284"/>
        <w:contextualSpacing/>
        <w:jc w:val="both"/>
        <w:rPr>
          <w:rFonts w:ascii="Times New Roman" w:hAnsi="Times New Roman" w:cs="Times New Roman"/>
          <w:sz w:val="24"/>
          <w:szCs w:val="24"/>
        </w:rPr>
      </w:pPr>
      <w:r w:rsidRPr="001F71FB">
        <w:rPr>
          <w:rFonts w:ascii="Times New Roman" w:hAnsi="Times New Roman" w:cs="Times New Roman"/>
          <w:sz w:val="24"/>
          <w:szCs w:val="24"/>
        </w:rPr>
        <w:t>Констатация фактов авторами</w:t>
      </w:r>
      <w:r>
        <w:rPr>
          <w:rFonts w:ascii="Times New Roman" w:hAnsi="Times New Roman" w:cs="Times New Roman"/>
          <w:sz w:val="24"/>
          <w:szCs w:val="24"/>
        </w:rPr>
        <w:t xml:space="preserve">. </w:t>
      </w:r>
    </w:p>
    <w:p w:rsidR="003008A3" w:rsidRDefault="00906840"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443-444. </w:t>
      </w:r>
      <w:r w:rsidR="001F71FB" w:rsidRPr="00910ADD">
        <w:rPr>
          <w:rFonts w:ascii="Times New Roman" w:hAnsi="Times New Roman" w:cs="Times New Roman"/>
          <w:b/>
          <w:sz w:val="24"/>
          <w:szCs w:val="24"/>
        </w:rPr>
        <w:t>Участок «Енисейский» не принадлежит к геологической структуре Нижнеканского гранитоидного массива, но определение «участок Енисейский Нижне-Канского массива» продолжает использоваться в Росатоме по привычке.</w:t>
      </w:r>
      <w:r w:rsidR="003008A3">
        <w:rPr>
          <w:rFonts w:ascii="Times New Roman" w:hAnsi="Times New Roman" w:cs="Times New Roman"/>
          <w:sz w:val="24"/>
          <w:szCs w:val="24"/>
        </w:rPr>
        <w:t xml:space="preserve"> </w:t>
      </w:r>
    </w:p>
    <w:p w:rsidR="00120E3E" w:rsidRDefault="003008A3"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В 2003-2007 годах (лицензия на геологическое изучение от 2006 г.) на участке «Енисейский» </w:t>
      </w:r>
      <w:r w:rsidRPr="004D3B70">
        <w:rPr>
          <w:rFonts w:ascii="Times New Roman" w:hAnsi="Times New Roman" w:cs="Times New Roman"/>
          <w:b/>
          <w:sz w:val="24"/>
          <w:szCs w:val="24"/>
        </w:rPr>
        <w:t>была пробурена всего одна скважина 1-Е</w:t>
      </w:r>
      <w:r>
        <w:rPr>
          <w:rFonts w:ascii="Times New Roman" w:hAnsi="Times New Roman" w:cs="Times New Roman"/>
          <w:sz w:val="24"/>
          <w:szCs w:val="24"/>
        </w:rPr>
        <w:t xml:space="preserve">, достигшая глубины целевого интервала. </w:t>
      </w:r>
      <w:r w:rsidR="00120E3E">
        <w:rPr>
          <w:rFonts w:ascii="Times New Roman" w:hAnsi="Times New Roman" w:cs="Times New Roman"/>
          <w:sz w:val="24"/>
          <w:szCs w:val="24"/>
        </w:rPr>
        <w:t xml:space="preserve">В этот же период был выявлен наиболее перспективный блок размерами 2 на 2,5 км, который отвечал </w:t>
      </w:r>
      <w:r w:rsidR="00A27731">
        <w:rPr>
          <w:rFonts w:ascii="Times New Roman" w:hAnsi="Times New Roman" w:cs="Times New Roman"/>
          <w:sz w:val="24"/>
          <w:szCs w:val="24"/>
        </w:rPr>
        <w:t>(В.К.</w:t>
      </w:r>
      <w:r w:rsidR="00807521">
        <w:rPr>
          <w:rFonts w:ascii="Times New Roman" w:hAnsi="Times New Roman" w:cs="Times New Roman"/>
          <w:sz w:val="24"/>
          <w:szCs w:val="24"/>
        </w:rPr>
        <w:t>,</w:t>
      </w:r>
      <w:r w:rsidR="00A27731">
        <w:rPr>
          <w:rFonts w:ascii="Times New Roman" w:hAnsi="Times New Roman" w:cs="Times New Roman"/>
          <w:sz w:val="24"/>
          <w:szCs w:val="24"/>
        </w:rPr>
        <w:t xml:space="preserve"> – не соответствует действительности) </w:t>
      </w:r>
      <w:r w:rsidR="00120E3E">
        <w:rPr>
          <w:rFonts w:ascii="Times New Roman" w:hAnsi="Times New Roman" w:cs="Times New Roman"/>
          <w:sz w:val="24"/>
          <w:szCs w:val="24"/>
        </w:rPr>
        <w:t xml:space="preserve">требованиям НП-055-04.  </w:t>
      </w:r>
    </w:p>
    <w:p w:rsidR="005F4ED3" w:rsidRDefault="005F4ED3"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Стр. 444. Граница первоначальной лицензионной площади</w:t>
      </w:r>
      <w:r w:rsidR="00772E5A">
        <w:rPr>
          <w:rFonts w:ascii="Times New Roman" w:hAnsi="Times New Roman" w:cs="Times New Roman"/>
          <w:sz w:val="24"/>
          <w:szCs w:val="24"/>
        </w:rPr>
        <w:t xml:space="preserve"> участка «Енисейский»</w:t>
      </w:r>
      <w:r>
        <w:rPr>
          <w:rFonts w:ascii="Times New Roman" w:hAnsi="Times New Roman" w:cs="Times New Roman"/>
          <w:sz w:val="24"/>
          <w:szCs w:val="24"/>
        </w:rPr>
        <w:t xml:space="preserve"> (12), площадь поисково-оценочных работ 2009-2011 годов и инженерных изысканий 2013-2014 годов (13), лицензионная площадь ПГЗРО (14) </w:t>
      </w:r>
      <w:r w:rsidR="00662EFF">
        <w:rPr>
          <w:rFonts w:ascii="Times New Roman" w:hAnsi="Times New Roman" w:cs="Times New Roman"/>
          <w:sz w:val="24"/>
          <w:szCs w:val="24"/>
        </w:rPr>
        <w:t xml:space="preserve">показаны </w:t>
      </w:r>
      <w:r>
        <w:rPr>
          <w:rFonts w:ascii="Times New Roman" w:hAnsi="Times New Roman" w:cs="Times New Roman"/>
          <w:sz w:val="24"/>
          <w:szCs w:val="24"/>
        </w:rPr>
        <w:t xml:space="preserve">на рис 1. </w:t>
      </w:r>
    </w:p>
    <w:p w:rsidR="001F71FB" w:rsidRDefault="00906840"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Стр.445</w:t>
      </w:r>
      <w:r w:rsidRPr="00910ADD">
        <w:rPr>
          <w:rFonts w:ascii="Times New Roman" w:hAnsi="Times New Roman" w:cs="Times New Roman"/>
          <w:b/>
          <w:sz w:val="24"/>
          <w:szCs w:val="24"/>
        </w:rPr>
        <w:t xml:space="preserve">. Обширный перечень существенных недостатков геологических работ 2003-2007 годов и их экспертизы </w:t>
      </w:r>
      <w:r w:rsidRPr="00241B2D">
        <w:rPr>
          <w:rFonts w:ascii="Times New Roman" w:hAnsi="Times New Roman" w:cs="Times New Roman"/>
          <w:sz w:val="24"/>
          <w:szCs w:val="24"/>
        </w:rPr>
        <w:t>(</w:t>
      </w:r>
      <w:r w:rsidR="00E76C79" w:rsidRPr="00241B2D">
        <w:rPr>
          <w:rFonts w:ascii="Times New Roman" w:hAnsi="Times New Roman" w:cs="Times New Roman"/>
          <w:sz w:val="24"/>
          <w:szCs w:val="24"/>
        </w:rPr>
        <w:t>В.К.</w:t>
      </w:r>
      <w:r w:rsidR="00807521">
        <w:rPr>
          <w:rFonts w:ascii="Times New Roman" w:hAnsi="Times New Roman" w:cs="Times New Roman"/>
          <w:sz w:val="24"/>
          <w:szCs w:val="24"/>
        </w:rPr>
        <w:t>,</w:t>
      </w:r>
      <w:r w:rsidR="00E76C79" w:rsidRPr="00241B2D">
        <w:rPr>
          <w:rFonts w:ascii="Times New Roman" w:hAnsi="Times New Roman" w:cs="Times New Roman"/>
          <w:sz w:val="24"/>
          <w:szCs w:val="24"/>
        </w:rPr>
        <w:t xml:space="preserve"> - </w:t>
      </w:r>
      <w:r w:rsidR="00E74BFF" w:rsidRPr="00241B2D">
        <w:rPr>
          <w:rFonts w:ascii="Times New Roman" w:hAnsi="Times New Roman" w:cs="Times New Roman"/>
          <w:sz w:val="24"/>
          <w:szCs w:val="24"/>
        </w:rPr>
        <w:t>период назначения</w:t>
      </w:r>
      <w:r w:rsidRPr="00241B2D">
        <w:rPr>
          <w:rFonts w:ascii="Times New Roman" w:hAnsi="Times New Roman" w:cs="Times New Roman"/>
          <w:sz w:val="24"/>
          <w:szCs w:val="24"/>
        </w:rPr>
        <w:t xml:space="preserve"> участка «Енисейский»</w:t>
      </w:r>
      <w:r w:rsidR="00E74BFF" w:rsidRPr="00241B2D">
        <w:rPr>
          <w:rFonts w:ascii="Times New Roman" w:hAnsi="Times New Roman" w:cs="Times New Roman"/>
          <w:sz w:val="24"/>
          <w:szCs w:val="24"/>
        </w:rPr>
        <w:t xml:space="preserve"> приоритетным</w:t>
      </w:r>
      <w:r w:rsidRPr="00241B2D">
        <w:rPr>
          <w:rFonts w:ascii="Times New Roman" w:hAnsi="Times New Roman" w:cs="Times New Roman"/>
          <w:sz w:val="24"/>
          <w:szCs w:val="24"/>
        </w:rPr>
        <w:t>!)</w:t>
      </w:r>
      <w:r w:rsidRPr="00910ADD">
        <w:rPr>
          <w:rFonts w:ascii="Times New Roman" w:hAnsi="Times New Roman" w:cs="Times New Roman"/>
          <w:b/>
          <w:sz w:val="24"/>
          <w:szCs w:val="24"/>
        </w:rPr>
        <w:t>.</w:t>
      </w:r>
      <w:r>
        <w:rPr>
          <w:rFonts w:ascii="Times New Roman" w:hAnsi="Times New Roman" w:cs="Times New Roman"/>
          <w:sz w:val="24"/>
          <w:szCs w:val="24"/>
        </w:rPr>
        <w:t xml:space="preserve"> </w:t>
      </w:r>
    </w:p>
    <w:p w:rsidR="00920D79" w:rsidRDefault="00920D7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445. </w:t>
      </w:r>
      <w:r w:rsidRPr="00910ADD">
        <w:rPr>
          <w:rFonts w:ascii="Times New Roman" w:hAnsi="Times New Roman" w:cs="Times New Roman"/>
          <w:b/>
          <w:sz w:val="24"/>
          <w:szCs w:val="24"/>
        </w:rPr>
        <w:t>Систематическое изучение лишь части участка «Енисейский» площадью около 6 кв. км было начато в 2009 г.</w:t>
      </w:r>
      <w:r w:rsidR="002B2146">
        <w:rPr>
          <w:rFonts w:ascii="Times New Roman" w:hAnsi="Times New Roman" w:cs="Times New Roman"/>
          <w:sz w:val="24"/>
          <w:szCs w:val="24"/>
        </w:rPr>
        <w:t xml:space="preserve"> С 2014 г. по настоящее время геологоразведочных работ на </w:t>
      </w:r>
      <w:r w:rsidR="0085758F">
        <w:rPr>
          <w:rFonts w:ascii="Times New Roman" w:hAnsi="Times New Roman" w:cs="Times New Roman"/>
          <w:sz w:val="24"/>
          <w:szCs w:val="24"/>
        </w:rPr>
        <w:t>участке не про</w:t>
      </w:r>
      <w:r w:rsidR="002B2146">
        <w:rPr>
          <w:rFonts w:ascii="Times New Roman" w:hAnsi="Times New Roman" w:cs="Times New Roman"/>
          <w:sz w:val="24"/>
          <w:szCs w:val="24"/>
        </w:rPr>
        <w:t xml:space="preserve">водилось. </w:t>
      </w:r>
    </w:p>
    <w:p w:rsidR="00AF5B46" w:rsidRDefault="00AF5B46"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445-446. </w:t>
      </w:r>
      <w:r w:rsidRPr="00910ADD">
        <w:rPr>
          <w:rFonts w:ascii="Times New Roman" w:hAnsi="Times New Roman" w:cs="Times New Roman"/>
          <w:b/>
          <w:sz w:val="24"/>
          <w:szCs w:val="24"/>
        </w:rPr>
        <w:t>Целена</w:t>
      </w:r>
      <w:r w:rsidR="001E7FCD">
        <w:rPr>
          <w:rFonts w:ascii="Times New Roman" w:hAnsi="Times New Roman" w:cs="Times New Roman"/>
          <w:b/>
          <w:sz w:val="24"/>
          <w:szCs w:val="24"/>
        </w:rPr>
        <w:t>правленно</w:t>
      </w:r>
      <w:r w:rsidRPr="00910ADD">
        <w:rPr>
          <w:rFonts w:ascii="Times New Roman" w:hAnsi="Times New Roman" w:cs="Times New Roman"/>
          <w:b/>
          <w:sz w:val="24"/>
          <w:szCs w:val="24"/>
        </w:rPr>
        <w:t xml:space="preserve"> бурением изучали даже не участок</w:t>
      </w:r>
      <w:r w:rsidR="000624B6" w:rsidRPr="00910ADD">
        <w:rPr>
          <w:rFonts w:ascii="Times New Roman" w:hAnsi="Times New Roman" w:cs="Times New Roman"/>
          <w:b/>
          <w:sz w:val="24"/>
          <w:szCs w:val="24"/>
        </w:rPr>
        <w:t xml:space="preserve"> (лицензионная площадь около 64 кв. км)</w:t>
      </w:r>
      <w:r w:rsidRPr="00910ADD">
        <w:rPr>
          <w:rFonts w:ascii="Times New Roman" w:hAnsi="Times New Roman" w:cs="Times New Roman"/>
          <w:b/>
          <w:sz w:val="24"/>
          <w:szCs w:val="24"/>
        </w:rPr>
        <w:t xml:space="preserve"> и</w:t>
      </w:r>
      <w:r w:rsidR="000624B6" w:rsidRPr="00910ADD">
        <w:rPr>
          <w:rFonts w:ascii="Times New Roman" w:hAnsi="Times New Roman" w:cs="Times New Roman"/>
          <w:b/>
          <w:sz w:val="24"/>
          <w:szCs w:val="24"/>
        </w:rPr>
        <w:t>, тем более,</w:t>
      </w:r>
      <w:r w:rsidRPr="00910ADD">
        <w:rPr>
          <w:rFonts w:ascii="Times New Roman" w:hAnsi="Times New Roman" w:cs="Times New Roman"/>
          <w:b/>
          <w:sz w:val="24"/>
          <w:szCs w:val="24"/>
        </w:rPr>
        <w:t xml:space="preserve"> не сопряженные с ним породы, а лишь непосредственно площадку будущего строительства. При этом собственно геологическое изучение (форм</w:t>
      </w:r>
      <w:r w:rsidR="00B9461A">
        <w:rPr>
          <w:rFonts w:ascii="Times New Roman" w:hAnsi="Times New Roman" w:cs="Times New Roman"/>
          <w:b/>
          <w:sz w:val="24"/>
          <w:szCs w:val="24"/>
        </w:rPr>
        <w:t>ально поиск и оценка): 2009-2011</w:t>
      </w:r>
      <w:r w:rsidRPr="00910ADD">
        <w:rPr>
          <w:rFonts w:ascii="Times New Roman" w:hAnsi="Times New Roman" w:cs="Times New Roman"/>
          <w:b/>
          <w:sz w:val="24"/>
          <w:szCs w:val="24"/>
        </w:rPr>
        <w:t xml:space="preserve"> годы.</w:t>
      </w:r>
      <w:r w:rsidRPr="00AF5B46">
        <w:rPr>
          <w:rFonts w:ascii="Times New Roman" w:hAnsi="Times New Roman" w:cs="Times New Roman"/>
          <w:sz w:val="24"/>
          <w:szCs w:val="24"/>
        </w:rPr>
        <w:t xml:space="preserve"> Инженерные изыскания (это уже отдельная стадия проектных работ): 2013-2014 годы.</w:t>
      </w:r>
      <w:r>
        <w:rPr>
          <w:rFonts w:ascii="Times New Roman" w:hAnsi="Times New Roman" w:cs="Times New Roman"/>
          <w:sz w:val="24"/>
          <w:szCs w:val="24"/>
        </w:rPr>
        <w:t xml:space="preserve"> </w:t>
      </w:r>
    </w:p>
    <w:p w:rsidR="00153556" w:rsidRDefault="00153556"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Стр. 446. Вопреки настойчивым рекомендациям ГКЗ</w:t>
      </w:r>
      <w:r w:rsidR="00E74BFF">
        <w:rPr>
          <w:rFonts w:ascii="Times New Roman" w:hAnsi="Times New Roman" w:cs="Times New Roman"/>
          <w:sz w:val="24"/>
          <w:szCs w:val="24"/>
        </w:rPr>
        <w:t xml:space="preserve"> </w:t>
      </w:r>
      <w:r w:rsidR="00E74BFF" w:rsidRPr="00E74BFF">
        <w:rPr>
          <w:rFonts w:ascii="Times New Roman" w:hAnsi="Times New Roman" w:cs="Times New Roman"/>
          <w:sz w:val="24"/>
          <w:szCs w:val="24"/>
        </w:rPr>
        <w:t>(Федеральное государственное учреждение «Государственная комиссия по запасам полезных ископаемых», ФГУ «ГКЗ»)</w:t>
      </w:r>
      <w:r>
        <w:rPr>
          <w:rFonts w:ascii="Times New Roman" w:hAnsi="Times New Roman" w:cs="Times New Roman"/>
          <w:sz w:val="24"/>
          <w:szCs w:val="24"/>
        </w:rPr>
        <w:t xml:space="preserve">, </w:t>
      </w:r>
      <w:r w:rsidRPr="00910ADD">
        <w:rPr>
          <w:rFonts w:ascii="Times New Roman" w:hAnsi="Times New Roman" w:cs="Times New Roman"/>
          <w:b/>
          <w:sz w:val="24"/>
          <w:szCs w:val="24"/>
        </w:rPr>
        <w:t>стадия геологической разведки участка «Енисейский» не была выполнена, направления возможной миграции подземных вод остались неисследованными</w:t>
      </w:r>
      <w:r>
        <w:rPr>
          <w:rFonts w:ascii="Times New Roman" w:hAnsi="Times New Roman" w:cs="Times New Roman"/>
          <w:sz w:val="24"/>
          <w:szCs w:val="24"/>
        </w:rPr>
        <w:t xml:space="preserve">. </w:t>
      </w:r>
    </w:p>
    <w:p w:rsidR="00153556" w:rsidRDefault="00153556"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446-447. </w:t>
      </w:r>
      <w:r w:rsidR="008E1348">
        <w:rPr>
          <w:rFonts w:ascii="Times New Roman" w:hAnsi="Times New Roman" w:cs="Times New Roman"/>
          <w:sz w:val="24"/>
          <w:szCs w:val="24"/>
        </w:rPr>
        <w:t xml:space="preserve">В 2016 году ФГУП «НО РАО» получило лицензию </w:t>
      </w:r>
      <w:r w:rsidR="008E1348" w:rsidRPr="00254F98">
        <w:rPr>
          <w:rFonts w:ascii="Times New Roman" w:hAnsi="Times New Roman" w:cs="Times New Roman"/>
          <w:b/>
          <w:sz w:val="24"/>
          <w:szCs w:val="24"/>
        </w:rPr>
        <w:t>на захоронение РАО</w:t>
      </w:r>
      <w:r w:rsidR="008E1348">
        <w:rPr>
          <w:rFonts w:ascii="Times New Roman" w:hAnsi="Times New Roman" w:cs="Times New Roman"/>
          <w:sz w:val="24"/>
          <w:szCs w:val="24"/>
        </w:rPr>
        <w:t xml:space="preserve"> на участке «Енисейский» (площадка 1,75 кв. км), </w:t>
      </w:r>
      <w:r w:rsidR="008E1348" w:rsidRPr="00D573A9">
        <w:rPr>
          <w:rFonts w:ascii="Times New Roman" w:hAnsi="Times New Roman" w:cs="Times New Roman"/>
          <w:b/>
          <w:sz w:val="24"/>
          <w:szCs w:val="24"/>
        </w:rPr>
        <w:t>при этом отказавшись от лицензии на геологическое изучение</w:t>
      </w:r>
      <w:r w:rsidR="008E1348">
        <w:rPr>
          <w:rFonts w:ascii="Times New Roman" w:hAnsi="Times New Roman" w:cs="Times New Roman"/>
          <w:sz w:val="24"/>
          <w:szCs w:val="24"/>
        </w:rPr>
        <w:t xml:space="preserve">. </w:t>
      </w:r>
    </w:p>
    <w:p w:rsidR="00A97155" w:rsidRDefault="00A97155"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447. В 2020 году ИБРАЭ заключил договор с АО «Красноярскгеология» на составление проекта геологоразведочных работ (наземные работы + </w:t>
      </w:r>
      <w:r w:rsidR="00C52B7C">
        <w:rPr>
          <w:rFonts w:ascii="Times New Roman" w:hAnsi="Times New Roman" w:cs="Times New Roman"/>
          <w:sz w:val="24"/>
          <w:szCs w:val="24"/>
        </w:rPr>
        <w:t xml:space="preserve">подземная исследовательская лаборатория, </w:t>
      </w:r>
      <w:r>
        <w:rPr>
          <w:rFonts w:ascii="Times New Roman" w:hAnsi="Times New Roman" w:cs="Times New Roman"/>
          <w:sz w:val="24"/>
          <w:szCs w:val="24"/>
        </w:rPr>
        <w:t xml:space="preserve">ПИЛ) </w:t>
      </w:r>
      <w:r w:rsidRPr="00691C0F">
        <w:rPr>
          <w:rFonts w:ascii="Times New Roman" w:hAnsi="Times New Roman" w:cs="Times New Roman"/>
          <w:b/>
          <w:sz w:val="24"/>
          <w:szCs w:val="24"/>
        </w:rPr>
        <w:t>на лицензионной площадке 1,75 кв. км</w:t>
      </w:r>
      <w:r>
        <w:rPr>
          <w:rFonts w:ascii="Times New Roman" w:hAnsi="Times New Roman" w:cs="Times New Roman"/>
          <w:sz w:val="24"/>
          <w:szCs w:val="24"/>
        </w:rPr>
        <w:t>. По факту – это уже эксплуатационная разведка</w:t>
      </w:r>
      <w:r w:rsidR="00B9461A">
        <w:rPr>
          <w:rFonts w:ascii="Times New Roman" w:hAnsi="Times New Roman" w:cs="Times New Roman"/>
          <w:sz w:val="24"/>
          <w:szCs w:val="24"/>
        </w:rPr>
        <w:t>, не предусмотренная этапами геологического изучения территории до проектирования и строительства объектов</w:t>
      </w:r>
      <w:r>
        <w:rPr>
          <w:rFonts w:ascii="Times New Roman" w:hAnsi="Times New Roman" w:cs="Times New Roman"/>
          <w:sz w:val="24"/>
          <w:szCs w:val="24"/>
        </w:rPr>
        <w:t xml:space="preserve">. </w:t>
      </w:r>
      <w:r w:rsidR="007D3C2F" w:rsidRPr="00910ADD">
        <w:rPr>
          <w:rFonts w:ascii="Times New Roman" w:hAnsi="Times New Roman" w:cs="Times New Roman"/>
          <w:b/>
          <w:sz w:val="24"/>
          <w:szCs w:val="24"/>
        </w:rPr>
        <w:t xml:space="preserve">Стадия разведки при </w:t>
      </w:r>
      <w:r w:rsidR="007D3C2F" w:rsidRPr="00910ADD">
        <w:rPr>
          <w:rFonts w:ascii="Times New Roman" w:hAnsi="Times New Roman" w:cs="Times New Roman"/>
          <w:b/>
          <w:sz w:val="24"/>
          <w:szCs w:val="24"/>
        </w:rPr>
        <w:lastRenderedPageBreak/>
        <w:t>геологическом изучении</w:t>
      </w:r>
      <w:r w:rsidR="00476BCC" w:rsidRPr="00910ADD">
        <w:rPr>
          <w:rFonts w:ascii="Times New Roman" w:hAnsi="Times New Roman" w:cs="Times New Roman"/>
          <w:b/>
          <w:sz w:val="24"/>
          <w:szCs w:val="24"/>
        </w:rPr>
        <w:t xml:space="preserve"> всего</w:t>
      </w:r>
      <w:r w:rsidR="007D3C2F" w:rsidRPr="00910ADD">
        <w:rPr>
          <w:rFonts w:ascii="Times New Roman" w:hAnsi="Times New Roman" w:cs="Times New Roman"/>
          <w:b/>
          <w:sz w:val="24"/>
          <w:szCs w:val="24"/>
        </w:rPr>
        <w:t xml:space="preserve"> участка «Енисейский» и путей питания/разгрузки его подземных вод по-прежнему проигнорирована. В такой ситуации положительное решение ГКЗ вряд ли будет получено</w:t>
      </w:r>
      <w:r w:rsidR="007D3C2F">
        <w:rPr>
          <w:rFonts w:ascii="Times New Roman" w:hAnsi="Times New Roman" w:cs="Times New Roman"/>
          <w:sz w:val="24"/>
          <w:szCs w:val="24"/>
        </w:rPr>
        <w:t xml:space="preserve">. Кроме того, недропользователь не выполняет условия </w:t>
      </w:r>
      <w:r w:rsidR="00B87F79">
        <w:rPr>
          <w:rFonts w:ascii="Times New Roman" w:hAnsi="Times New Roman" w:cs="Times New Roman"/>
          <w:sz w:val="24"/>
          <w:szCs w:val="24"/>
        </w:rPr>
        <w:t>(мониторинг</w:t>
      </w:r>
      <w:r w:rsidR="00B87F79" w:rsidRPr="00B87F79">
        <w:rPr>
          <w:rFonts w:ascii="Times New Roman" w:hAnsi="Times New Roman" w:cs="Times New Roman"/>
          <w:sz w:val="24"/>
          <w:szCs w:val="24"/>
        </w:rPr>
        <w:t xml:space="preserve"> геологической среды</w:t>
      </w:r>
      <w:r w:rsidR="00B87F79">
        <w:rPr>
          <w:rFonts w:ascii="Times New Roman" w:hAnsi="Times New Roman" w:cs="Times New Roman"/>
          <w:sz w:val="24"/>
          <w:szCs w:val="24"/>
        </w:rPr>
        <w:t>)</w:t>
      </w:r>
      <w:r w:rsidR="00B87F79" w:rsidRPr="00B87F79">
        <w:rPr>
          <w:rFonts w:ascii="Times New Roman" w:hAnsi="Times New Roman" w:cs="Times New Roman"/>
          <w:sz w:val="24"/>
          <w:szCs w:val="24"/>
        </w:rPr>
        <w:t xml:space="preserve"> </w:t>
      </w:r>
      <w:r w:rsidR="00C6624E">
        <w:rPr>
          <w:rFonts w:ascii="Times New Roman" w:hAnsi="Times New Roman" w:cs="Times New Roman"/>
          <w:sz w:val="24"/>
          <w:szCs w:val="24"/>
        </w:rPr>
        <w:t xml:space="preserve">действующей </w:t>
      </w:r>
      <w:r w:rsidR="007D3C2F">
        <w:rPr>
          <w:rFonts w:ascii="Times New Roman" w:hAnsi="Times New Roman" w:cs="Times New Roman"/>
          <w:sz w:val="24"/>
          <w:szCs w:val="24"/>
        </w:rPr>
        <w:t>лицензии по</w:t>
      </w:r>
      <w:r w:rsidR="00C6624E">
        <w:rPr>
          <w:rFonts w:ascii="Times New Roman" w:hAnsi="Times New Roman" w:cs="Times New Roman"/>
          <w:sz w:val="24"/>
          <w:szCs w:val="24"/>
        </w:rPr>
        <w:t xml:space="preserve"> использованию лицензионной площадки, хотя строительные работы уже начались</w:t>
      </w:r>
      <w:r w:rsidR="007D3C2F">
        <w:rPr>
          <w:rFonts w:ascii="Times New Roman" w:hAnsi="Times New Roman" w:cs="Times New Roman"/>
          <w:sz w:val="24"/>
          <w:szCs w:val="24"/>
        </w:rPr>
        <w:t xml:space="preserve">. </w:t>
      </w:r>
    </w:p>
    <w:p w:rsidR="00C22755" w:rsidRDefault="00C22755" w:rsidP="009F69D4">
      <w:pPr>
        <w:spacing w:after="0" w:line="240" w:lineRule="auto"/>
        <w:ind w:firstLine="709"/>
        <w:jc w:val="both"/>
        <w:rPr>
          <w:rFonts w:ascii="Times New Roman" w:hAnsi="Times New Roman" w:cs="Times New Roman"/>
          <w:sz w:val="24"/>
          <w:szCs w:val="24"/>
        </w:rPr>
      </w:pPr>
    </w:p>
    <w:p w:rsidR="00545C1A" w:rsidRPr="00B83708" w:rsidRDefault="00C22755" w:rsidP="005C2CA6">
      <w:pPr>
        <w:spacing w:after="0" w:line="240" w:lineRule="auto"/>
        <w:ind w:firstLine="284"/>
        <w:contextualSpacing/>
        <w:jc w:val="both"/>
        <w:rPr>
          <w:rFonts w:ascii="Times New Roman" w:hAnsi="Times New Roman" w:cs="Times New Roman"/>
          <w:b/>
          <w:sz w:val="24"/>
          <w:szCs w:val="24"/>
        </w:rPr>
      </w:pPr>
      <w:r w:rsidRPr="00B83708">
        <w:rPr>
          <w:rFonts w:ascii="Times New Roman" w:hAnsi="Times New Roman" w:cs="Times New Roman"/>
          <w:b/>
          <w:sz w:val="24"/>
          <w:szCs w:val="24"/>
          <w:lang w:val="en-US"/>
        </w:rPr>
        <w:t>III</w:t>
      </w:r>
      <w:r w:rsidR="00054183" w:rsidRPr="00B83708">
        <w:rPr>
          <w:rFonts w:ascii="Times New Roman" w:hAnsi="Times New Roman" w:cs="Times New Roman"/>
          <w:b/>
          <w:sz w:val="24"/>
          <w:szCs w:val="24"/>
        </w:rPr>
        <w:t>. А.Ю. Озерский</w:t>
      </w:r>
      <w:r w:rsidR="00C52F4C" w:rsidRPr="00B83708">
        <w:rPr>
          <w:rFonts w:ascii="Times New Roman" w:hAnsi="Times New Roman" w:cs="Times New Roman"/>
          <w:b/>
          <w:sz w:val="24"/>
          <w:szCs w:val="24"/>
        </w:rPr>
        <w:t>,</w:t>
      </w:r>
      <w:r w:rsidR="00C52F4C" w:rsidRPr="00B83708">
        <w:rPr>
          <w:b/>
        </w:rPr>
        <w:t xml:space="preserve"> </w:t>
      </w:r>
      <w:r w:rsidR="00C52F4C" w:rsidRPr="00B83708">
        <w:rPr>
          <w:rFonts w:ascii="Times New Roman" w:hAnsi="Times New Roman" w:cs="Times New Roman"/>
          <w:b/>
          <w:sz w:val="24"/>
          <w:szCs w:val="24"/>
        </w:rPr>
        <w:t>АО «Красноярскгеология»</w:t>
      </w:r>
      <w:r w:rsidR="003303F6">
        <w:rPr>
          <w:rFonts w:ascii="Times New Roman" w:hAnsi="Times New Roman" w:cs="Times New Roman"/>
          <w:b/>
          <w:sz w:val="24"/>
          <w:szCs w:val="24"/>
        </w:rPr>
        <w:t xml:space="preserve"> [6</w:t>
      </w:r>
      <w:r w:rsidR="00545C1A" w:rsidRPr="00B83708">
        <w:rPr>
          <w:rFonts w:ascii="Times New Roman" w:hAnsi="Times New Roman" w:cs="Times New Roman"/>
          <w:b/>
          <w:sz w:val="24"/>
          <w:szCs w:val="24"/>
        </w:rPr>
        <w:t xml:space="preserve">]. </w:t>
      </w:r>
    </w:p>
    <w:p w:rsidR="00054183" w:rsidRDefault="00054183"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Констатация фактов автором.</w:t>
      </w:r>
    </w:p>
    <w:p w:rsidR="00EA331A" w:rsidRDefault="00EA331A"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90-91 и список литературы. </w:t>
      </w:r>
      <w:r w:rsidRPr="002A2ECB">
        <w:rPr>
          <w:rFonts w:ascii="Times New Roman" w:hAnsi="Times New Roman" w:cs="Times New Roman"/>
          <w:b/>
          <w:sz w:val="24"/>
          <w:szCs w:val="24"/>
        </w:rPr>
        <w:t xml:space="preserve">Не указан Закон </w:t>
      </w:r>
      <w:r w:rsidR="00D406F3">
        <w:rPr>
          <w:rFonts w:ascii="Times New Roman" w:hAnsi="Times New Roman" w:cs="Times New Roman"/>
          <w:b/>
          <w:sz w:val="24"/>
          <w:szCs w:val="24"/>
        </w:rPr>
        <w:t>«О</w:t>
      </w:r>
      <w:r w:rsidRPr="002A2ECB">
        <w:rPr>
          <w:rFonts w:ascii="Times New Roman" w:hAnsi="Times New Roman" w:cs="Times New Roman"/>
          <w:b/>
          <w:sz w:val="24"/>
          <w:szCs w:val="24"/>
        </w:rPr>
        <w:t xml:space="preserve"> недрах</w:t>
      </w:r>
      <w:r w:rsidR="00D406F3">
        <w:rPr>
          <w:rFonts w:ascii="Times New Roman" w:hAnsi="Times New Roman" w:cs="Times New Roman"/>
          <w:b/>
          <w:sz w:val="24"/>
          <w:szCs w:val="24"/>
        </w:rPr>
        <w:t>»</w:t>
      </w:r>
      <w:r w:rsidRPr="002A2ECB">
        <w:rPr>
          <w:rFonts w:ascii="Times New Roman" w:hAnsi="Times New Roman" w:cs="Times New Roman"/>
          <w:b/>
          <w:sz w:val="24"/>
          <w:szCs w:val="24"/>
        </w:rPr>
        <w:t xml:space="preserve"> как регламентирующий документ.</w:t>
      </w:r>
      <w:r>
        <w:rPr>
          <w:rFonts w:ascii="Times New Roman" w:hAnsi="Times New Roman" w:cs="Times New Roman"/>
          <w:sz w:val="24"/>
          <w:szCs w:val="24"/>
        </w:rPr>
        <w:t xml:space="preserve"> </w:t>
      </w:r>
      <w:r w:rsidR="00484746">
        <w:rPr>
          <w:rFonts w:ascii="Times New Roman" w:hAnsi="Times New Roman" w:cs="Times New Roman"/>
          <w:sz w:val="24"/>
          <w:szCs w:val="24"/>
        </w:rPr>
        <w:t xml:space="preserve">Статья 12 (п. 2) Закона об обращении с радиоактивными отходами цитируется с принципиальными искажениями: </w:t>
      </w:r>
      <w:r w:rsidR="00484746" w:rsidRPr="00D573A9">
        <w:rPr>
          <w:rFonts w:ascii="Times New Roman" w:hAnsi="Times New Roman" w:cs="Times New Roman"/>
          <w:b/>
          <w:sz w:val="24"/>
          <w:szCs w:val="24"/>
        </w:rPr>
        <w:t xml:space="preserve">цитата оборвана там, </w:t>
      </w:r>
      <w:r w:rsidR="00D406F3">
        <w:rPr>
          <w:rFonts w:ascii="Times New Roman" w:hAnsi="Times New Roman" w:cs="Times New Roman"/>
          <w:b/>
          <w:sz w:val="24"/>
          <w:szCs w:val="24"/>
        </w:rPr>
        <w:t>где предписан переход к Закону «О</w:t>
      </w:r>
      <w:r w:rsidR="00484746" w:rsidRPr="00D573A9">
        <w:rPr>
          <w:rFonts w:ascii="Times New Roman" w:hAnsi="Times New Roman" w:cs="Times New Roman"/>
          <w:b/>
          <w:sz w:val="24"/>
          <w:szCs w:val="24"/>
        </w:rPr>
        <w:t xml:space="preserve"> недрах</w:t>
      </w:r>
      <w:r w:rsidR="00D406F3">
        <w:rPr>
          <w:rFonts w:ascii="Times New Roman" w:hAnsi="Times New Roman" w:cs="Times New Roman"/>
          <w:b/>
          <w:sz w:val="24"/>
          <w:szCs w:val="24"/>
        </w:rPr>
        <w:t>»</w:t>
      </w:r>
      <w:r w:rsidR="00484746">
        <w:rPr>
          <w:rFonts w:ascii="Times New Roman" w:hAnsi="Times New Roman" w:cs="Times New Roman"/>
          <w:sz w:val="24"/>
          <w:szCs w:val="24"/>
        </w:rPr>
        <w:t xml:space="preserve">. </w:t>
      </w:r>
    </w:p>
    <w:p w:rsidR="00E10842" w:rsidRDefault="009B3740"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91. </w:t>
      </w:r>
      <w:r w:rsidRPr="00D573A9">
        <w:rPr>
          <w:rFonts w:ascii="Times New Roman" w:hAnsi="Times New Roman" w:cs="Times New Roman"/>
          <w:b/>
          <w:sz w:val="24"/>
          <w:szCs w:val="24"/>
        </w:rPr>
        <w:t xml:space="preserve">Автор не рекомендует размещать ПГЗРО на границе литосферных плит и </w:t>
      </w:r>
      <w:r w:rsidR="00B800E5">
        <w:rPr>
          <w:rFonts w:ascii="Times New Roman" w:hAnsi="Times New Roman" w:cs="Times New Roman"/>
          <w:b/>
          <w:sz w:val="24"/>
          <w:szCs w:val="24"/>
        </w:rPr>
        <w:t xml:space="preserve">на границах </w:t>
      </w:r>
      <w:r w:rsidRPr="00D573A9">
        <w:rPr>
          <w:rFonts w:ascii="Times New Roman" w:hAnsi="Times New Roman" w:cs="Times New Roman"/>
          <w:b/>
          <w:sz w:val="24"/>
          <w:szCs w:val="24"/>
        </w:rPr>
        <w:t>крупных геологических регионов</w:t>
      </w:r>
      <w:r>
        <w:rPr>
          <w:rFonts w:ascii="Times New Roman" w:hAnsi="Times New Roman" w:cs="Times New Roman"/>
          <w:sz w:val="24"/>
          <w:szCs w:val="24"/>
        </w:rPr>
        <w:t xml:space="preserve">. </w:t>
      </w:r>
    </w:p>
    <w:p w:rsidR="009B3740" w:rsidRDefault="00DA0F1F"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92. </w:t>
      </w:r>
      <w:r w:rsidRPr="00D573A9">
        <w:rPr>
          <w:rFonts w:ascii="Times New Roman" w:hAnsi="Times New Roman" w:cs="Times New Roman"/>
          <w:b/>
          <w:sz w:val="24"/>
          <w:szCs w:val="24"/>
        </w:rPr>
        <w:t>Автор считает необходимым преодолеть произвольное толкование терминов, от которых зависит безопасность промышленных объектов и населения страны</w:t>
      </w:r>
      <w:r>
        <w:rPr>
          <w:rFonts w:ascii="Times New Roman" w:hAnsi="Times New Roman" w:cs="Times New Roman"/>
          <w:sz w:val="24"/>
          <w:szCs w:val="24"/>
        </w:rPr>
        <w:t xml:space="preserve">. </w:t>
      </w:r>
    </w:p>
    <w:p w:rsidR="00DA0F1F" w:rsidRDefault="00FC53E3"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w:t>
      </w:r>
      <w:r w:rsidR="00B800E5">
        <w:rPr>
          <w:rFonts w:ascii="Times New Roman" w:hAnsi="Times New Roman" w:cs="Times New Roman"/>
          <w:sz w:val="24"/>
          <w:szCs w:val="24"/>
        </w:rPr>
        <w:t>91-</w:t>
      </w:r>
      <w:r>
        <w:rPr>
          <w:rFonts w:ascii="Times New Roman" w:hAnsi="Times New Roman" w:cs="Times New Roman"/>
          <w:sz w:val="24"/>
          <w:szCs w:val="24"/>
        </w:rPr>
        <w:t>92</w:t>
      </w:r>
      <w:r w:rsidR="00B800E5">
        <w:rPr>
          <w:rFonts w:ascii="Times New Roman" w:hAnsi="Times New Roman" w:cs="Times New Roman"/>
          <w:sz w:val="24"/>
          <w:szCs w:val="24"/>
        </w:rPr>
        <w:t xml:space="preserve"> </w:t>
      </w:r>
      <w:r w:rsidR="0002729B" w:rsidRPr="0002729B">
        <w:rPr>
          <w:rFonts w:ascii="Times New Roman" w:hAnsi="Times New Roman" w:cs="Times New Roman"/>
          <w:sz w:val="24"/>
          <w:szCs w:val="24"/>
        </w:rPr>
        <w:t>(табл.1</w:t>
      </w:r>
      <w:r w:rsidR="0002729B">
        <w:rPr>
          <w:rFonts w:ascii="Times New Roman" w:hAnsi="Times New Roman" w:cs="Times New Roman"/>
          <w:sz w:val="24"/>
          <w:szCs w:val="24"/>
        </w:rPr>
        <w:t xml:space="preserve"> и пояснения</w:t>
      </w:r>
      <w:r w:rsidR="0002729B" w:rsidRPr="0002729B">
        <w:rPr>
          <w:rFonts w:ascii="Times New Roman" w:hAnsi="Times New Roman" w:cs="Times New Roman"/>
          <w:sz w:val="24"/>
          <w:szCs w:val="24"/>
        </w:rPr>
        <w:t>)</w:t>
      </w:r>
      <w:r>
        <w:rPr>
          <w:rFonts w:ascii="Times New Roman" w:hAnsi="Times New Roman" w:cs="Times New Roman"/>
          <w:sz w:val="24"/>
          <w:szCs w:val="24"/>
        </w:rPr>
        <w:t xml:space="preserve">. По мнению автора, </w:t>
      </w:r>
      <w:r w:rsidRPr="009E2B0C">
        <w:rPr>
          <w:rFonts w:ascii="Times New Roman" w:hAnsi="Times New Roman" w:cs="Times New Roman"/>
          <w:b/>
          <w:sz w:val="24"/>
          <w:szCs w:val="24"/>
        </w:rPr>
        <w:t>есть формальные основания не рассматривать участок «Енисейский» при проведении государственной геологической экспертизы</w:t>
      </w:r>
      <w:r>
        <w:rPr>
          <w:rFonts w:ascii="Times New Roman" w:hAnsi="Times New Roman" w:cs="Times New Roman"/>
          <w:sz w:val="24"/>
          <w:szCs w:val="24"/>
        </w:rPr>
        <w:t xml:space="preserve">. </w:t>
      </w:r>
    </w:p>
    <w:p w:rsidR="00FC53E3" w:rsidRDefault="0035541D"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93. Автор справедливо считает, что при больших глубинах создания ПГЗРО в подстилающей толще неизбежно будут формироваться большие напоры на подошву подземной выработки. Поэтому </w:t>
      </w:r>
      <w:r w:rsidRPr="009E2B0C">
        <w:rPr>
          <w:rFonts w:ascii="Times New Roman" w:hAnsi="Times New Roman" w:cs="Times New Roman"/>
          <w:b/>
          <w:sz w:val="24"/>
          <w:szCs w:val="24"/>
        </w:rPr>
        <w:t>нормировать и изучать нужно породы и выше, и ниже ПГЗРО</w:t>
      </w:r>
      <w:r>
        <w:rPr>
          <w:rFonts w:ascii="Times New Roman" w:hAnsi="Times New Roman" w:cs="Times New Roman"/>
          <w:sz w:val="24"/>
          <w:szCs w:val="24"/>
        </w:rPr>
        <w:t xml:space="preserve">. </w:t>
      </w:r>
    </w:p>
    <w:p w:rsidR="00D13D86" w:rsidRDefault="00D13D86"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93. </w:t>
      </w:r>
      <w:r w:rsidRPr="009E2B0C">
        <w:rPr>
          <w:rFonts w:ascii="Times New Roman" w:hAnsi="Times New Roman" w:cs="Times New Roman"/>
          <w:b/>
          <w:sz w:val="24"/>
          <w:szCs w:val="24"/>
        </w:rPr>
        <w:t>Автор справедливо считает нерешенными вопросы классификации пород глубинного захоронения РАО по фактору водопроницаемости и ошибочность</w:t>
      </w:r>
      <w:r w:rsidR="007F5A69">
        <w:rPr>
          <w:rFonts w:ascii="Times New Roman" w:hAnsi="Times New Roman" w:cs="Times New Roman"/>
          <w:sz w:val="24"/>
          <w:szCs w:val="24"/>
        </w:rPr>
        <w:t>, скорей всего,</w:t>
      </w:r>
      <w:r>
        <w:rPr>
          <w:rFonts w:ascii="Times New Roman" w:hAnsi="Times New Roman" w:cs="Times New Roman"/>
          <w:sz w:val="24"/>
          <w:szCs w:val="24"/>
        </w:rPr>
        <w:t xml:space="preserve"> </w:t>
      </w:r>
      <w:r w:rsidRPr="009E2B0C">
        <w:rPr>
          <w:rFonts w:ascii="Times New Roman" w:hAnsi="Times New Roman" w:cs="Times New Roman"/>
          <w:b/>
          <w:sz w:val="24"/>
          <w:szCs w:val="24"/>
        </w:rPr>
        <w:t>применения</w:t>
      </w:r>
      <w:r>
        <w:rPr>
          <w:rFonts w:ascii="Times New Roman" w:hAnsi="Times New Roman" w:cs="Times New Roman"/>
          <w:sz w:val="24"/>
          <w:szCs w:val="24"/>
        </w:rPr>
        <w:t xml:space="preserve"> для этих целей в условиях участка «Енисейский»</w:t>
      </w:r>
      <w:r w:rsidR="007F5A69">
        <w:rPr>
          <w:rFonts w:ascii="Times New Roman" w:hAnsi="Times New Roman" w:cs="Times New Roman"/>
          <w:sz w:val="24"/>
          <w:szCs w:val="24"/>
        </w:rPr>
        <w:t xml:space="preserve"> строительной классификации на основе</w:t>
      </w:r>
      <w:r>
        <w:rPr>
          <w:rFonts w:ascii="Times New Roman" w:hAnsi="Times New Roman" w:cs="Times New Roman"/>
          <w:sz w:val="24"/>
          <w:szCs w:val="24"/>
        </w:rPr>
        <w:t xml:space="preserve"> </w:t>
      </w:r>
      <w:r w:rsidR="007F5A69" w:rsidRPr="009E2B0C">
        <w:rPr>
          <w:rFonts w:ascii="Times New Roman" w:hAnsi="Times New Roman" w:cs="Times New Roman"/>
          <w:b/>
          <w:sz w:val="24"/>
          <w:szCs w:val="24"/>
        </w:rPr>
        <w:t>ГОСТ</w:t>
      </w:r>
      <w:r w:rsidRPr="009E2B0C">
        <w:rPr>
          <w:rFonts w:ascii="Times New Roman" w:hAnsi="Times New Roman" w:cs="Times New Roman"/>
          <w:b/>
          <w:sz w:val="24"/>
          <w:szCs w:val="24"/>
        </w:rPr>
        <w:t xml:space="preserve"> 25100-2011</w:t>
      </w:r>
      <w:r w:rsidR="007F5A69" w:rsidRPr="009E2B0C">
        <w:rPr>
          <w:rFonts w:ascii="Times New Roman" w:hAnsi="Times New Roman" w:cs="Times New Roman"/>
          <w:b/>
          <w:sz w:val="24"/>
          <w:szCs w:val="24"/>
        </w:rPr>
        <w:t>, благодаря которому результаты получили положительное заключение Роснедр</w:t>
      </w:r>
      <w:r w:rsidRPr="009E2B0C">
        <w:rPr>
          <w:rFonts w:ascii="Times New Roman" w:hAnsi="Times New Roman" w:cs="Times New Roman"/>
          <w:b/>
          <w:sz w:val="24"/>
          <w:szCs w:val="24"/>
        </w:rPr>
        <w:t>.</w:t>
      </w:r>
      <w:r>
        <w:rPr>
          <w:rFonts w:ascii="Times New Roman" w:hAnsi="Times New Roman" w:cs="Times New Roman"/>
          <w:sz w:val="24"/>
          <w:szCs w:val="24"/>
        </w:rPr>
        <w:t xml:space="preserve">  </w:t>
      </w:r>
    </w:p>
    <w:p w:rsidR="0029444A" w:rsidRDefault="00021B60"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Стр. 94. </w:t>
      </w:r>
      <w:r w:rsidR="0029444A">
        <w:rPr>
          <w:rFonts w:ascii="Times New Roman" w:hAnsi="Times New Roman" w:cs="Times New Roman"/>
          <w:sz w:val="24"/>
          <w:szCs w:val="24"/>
        </w:rPr>
        <w:t>Автор справедливо использует горно-геологические аналогии для обоснования необходимости изучения геологической среды в гидрогеологическом отношении, прежде всего, вне участка горных выработок в недрах</w:t>
      </w:r>
      <w:r w:rsidR="00AA470B">
        <w:rPr>
          <w:rFonts w:ascii="Times New Roman" w:hAnsi="Times New Roman" w:cs="Times New Roman"/>
          <w:sz w:val="24"/>
          <w:szCs w:val="24"/>
        </w:rPr>
        <w:t>, в пределах вероятной миграции радионуклидов</w:t>
      </w:r>
      <w:r w:rsidR="0029444A">
        <w:rPr>
          <w:rFonts w:ascii="Times New Roman" w:hAnsi="Times New Roman" w:cs="Times New Roman"/>
          <w:sz w:val="24"/>
          <w:szCs w:val="24"/>
        </w:rPr>
        <w:t xml:space="preserve">. </w:t>
      </w:r>
    </w:p>
    <w:p w:rsidR="00685CC9" w:rsidRDefault="00685CC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Стр. 95. Высказаны мысль о необходимости</w:t>
      </w:r>
      <w:r w:rsidRPr="00685CC9">
        <w:rPr>
          <w:rFonts w:ascii="Times New Roman" w:hAnsi="Times New Roman" w:cs="Times New Roman"/>
          <w:sz w:val="24"/>
          <w:szCs w:val="24"/>
        </w:rPr>
        <w:t xml:space="preserve"> совершенствов</w:t>
      </w:r>
      <w:r>
        <w:rPr>
          <w:rFonts w:ascii="Times New Roman" w:hAnsi="Times New Roman" w:cs="Times New Roman"/>
          <w:sz w:val="24"/>
          <w:szCs w:val="24"/>
        </w:rPr>
        <w:t>ания нормативных документов и вывод:</w:t>
      </w:r>
      <w:r w:rsidRPr="00685CC9">
        <w:rPr>
          <w:rFonts w:ascii="Times New Roman" w:hAnsi="Times New Roman" w:cs="Times New Roman"/>
          <w:sz w:val="24"/>
          <w:szCs w:val="24"/>
        </w:rPr>
        <w:t xml:space="preserve"> «</w:t>
      </w:r>
      <w:r w:rsidRPr="00D573A9">
        <w:rPr>
          <w:rFonts w:ascii="Times New Roman" w:hAnsi="Times New Roman" w:cs="Times New Roman"/>
          <w:b/>
          <w:sz w:val="24"/>
          <w:szCs w:val="24"/>
        </w:rPr>
        <w:t>Можно ли говорить о том, что решение, принятое на основе несовершенных документов, обеспечит безопасность ПГЗРО в будущем? По-видимому, нет.</w:t>
      </w:r>
      <w:r w:rsidRPr="00685CC9">
        <w:rPr>
          <w:rFonts w:ascii="Times New Roman" w:hAnsi="Times New Roman" w:cs="Times New Roman"/>
          <w:sz w:val="24"/>
          <w:szCs w:val="24"/>
        </w:rPr>
        <w:t xml:space="preserve"> На данном этапе можно говорить лишь о формальном соответствии изученного участка недр требованиям государственных органов»</w:t>
      </w:r>
      <w:r w:rsidR="00B47410">
        <w:rPr>
          <w:rFonts w:ascii="Times New Roman" w:hAnsi="Times New Roman" w:cs="Times New Roman"/>
          <w:sz w:val="24"/>
          <w:szCs w:val="24"/>
        </w:rPr>
        <w:t xml:space="preserve"> (В.К.</w:t>
      </w:r>
      <w:r w:rsidR="00807521">
        <w:rPr>
          <w:rFonts w:ascii="Times New Roman" w:hAnsi="Times New Roman" w:cs="Times New Roman"/>
          <w:sz w:val="24"/>
          <w:szCs w:val="24"/>
        </w:rPr>
        <w:t>,</w:t>
      </w:r>
      <w:r w:rsidR="00B47410">
        <w:rPr>
          <w:rFonts w:ascii="Times New Roman" w:hAnsi="Times New Roman" w:cs="Times New Roman"/>
          <w:sz w:val="24"/>
          <w:szCs w:val="24"/>
        </w:rPr>
        <w:t>- тезис о формальном соответствии не без изъянов)</w:t>
      </w:r>
      <w:r>
        <w:rPr>
          <w:rFonts w:ascii="Times New Roman" w:hAnsi="Times New Roman" w:cs="Times New Roman"/>
          <w:sz w:val="24"/>
          <w:szCs w:val="24"/>
        </w:rPr>
        <w:t xml:space="preserve">. </w:t>
      </w:r>
    </w:p>
    <w:p w:rsidR="00D13D86" w:rsidRDefault="00D13D86" w:rsidP="009F69D4">
      <w:pPr>
        <w:spacing w:after="0" w:line="240" w:lineRule="auto"/>
        <w:ind w:firstLine="709"/>
        <w:jc w:val="both"/>
        <w:rPr>
          <w:rFonts w:ascii="Times New Roman" w:hAnsi="Times New Roman" w:cs="Times New Roman"/>
          <w:sz w:val="24"/>
          <w:szCs w:val="24"/>
        </w:rPr>
      </w:pPr>
    </w:p>
    <w:p w:rsidR="00366D15" w:rsidRPr="00B83708" w:rsidRDefault="00C22755" w:rsidP="005C2CA6">
      <w:pPr>
        <w:spacing w:after="0" w:line="240" w:lineRule="auto"/>
        <w:ind w:firstLine="284"/>
        <w:contextualSpacing/>
        <w:jc w:val="both"/>
        <w:rPr>
          <w:rFonts w:ascii="Times New Roman" w:hAnsi="Times New Roman" w:cs="Times New Roman"/>
          <w:b/>
          <w:sz w:val="24"/>
          <w:szCs w:val="24"/>
        </w:rPr>
      </w:pPr>
      <w:r w:rsidRPr="00B83708">
        <w:rPr>
          <w:rFonts w:ascii="Times New Roman" w:hAnsi="Times New Roman" w:cs="Times New Roman"/>
          <w:b/>
          <w:sz w:val="24"/>
          <w:szCs w:val="24"/>
        </w:rPr>
        <w:t>I</w:t>
      </w:r>
      <w:r w:rsidRPr="00B83708">
        <w:rPr>
          <w:rFonts w:ascii="Times New Roman" w:hAnsi="Times New Roman" w:cs="Times New Roman"/>
          <w:b/>
          <w:sz w:val="24"/>
          <w:szCs w:val="24"/>
          <w:lang w:val="en-US"/>
        </w:rPr>
        <w:t>V</w:t>
      </w:r>
      <w:r w:rsidRPr="00B83708">
        <w:rPr>
          <w:rFonts w:ascii="Times New Roman" w:hAnsi="Times New Roman" w:cs="Times New Roman"/>
          <w:b/>
          <w:sz w:val="24"/>
          <w:szCs w:val="24"/>
        </w:rPr>
        <w:t>. Д.А. Озерский и др.</w:t>
      </w:r>
      <w:r w:rsidR="00C52F4C" w:rsidRPr="00B83708">
        <w:rPr>
          <w:rFonts w:ascii="Times New Roman" w:hAnsi="Times New Roman" w:cs="Times New Roman"/>
          <w:b/>
          <w:sz w:val="24"/>
          <w:szCs w:val="24"/>
        </w:rPr>
        <w:t>, ИБРАЭ РАН</w:t>
      </w:r>
      <w:r w:rsidR="003303F6">
        <w:rPr>
          <w:rFonts w:ascii="Times New Roman" w:hAnsi="Times New Roman" w:cs="Times New Roman"/>
          <w:b/>
          <w:sz w:val="24"/>
          <w:szCs w:val="24"/>
        </w:rPr>
        <w:t xml:space="preserve"> [7</w:t>
      </w:r>
      <w:r w:rsidR="00366D15" w:rsidRPr="00B83708">
        <w:rPr>
          <w:rFonts w:ascii="Times New Roman" w:hAnsi="Times New Roman" w:cs="Times New Roman"/>
          <w:b/>
          <w:sz w:val="24"/>
          <w:szCs w:val="24"/>
        </w:rPr>
        <w:t>].</w:t>
      </w:r>
    </w:p>
    <w:p w:rsidR="00366D15" w:rsidRPr="00366D15" w:rsidRDefault="00366D15" w:rsidP="005C2CA6">
      <w:pPr>
        <w:spacing w:after="0" w:line="240" w:lineRule="auto"/>
        <w:ind w:firstLine="284"/>
        <w:contextualSpacing/>
        <w:jc w:val="both"/>
        <w:rPr>
          <w:rFonts w:ascii="Times New Roman" w:hAnsi="Times New Roman" w:cs="Times New Roman"/>
          <w:sz w:val="24"/>
          <w:szCs w:val="24"/>
        </w:rPr>
      </w:pPr>
      <w:r w:rsidRPr="00366D15">
        <w:rPr>
          <w:rFonts w:ascii="Times New Roman" w:hAnsi="Times New Roman" w:cs="Times New Roman"/>
          <w:sz w:val="24"/>
          <w:szCs w:val="24"/>
        </w:rPr>
        <w:t xml:space="preserve">Констатация фактов авторами (вольный перевод с высоконаучного многословия). </w:t>
      </w:r>
    </w:p>
    <w:p w:rsidR="00FC53E3" w:rsidRDefault="00366D15" w:rsidP="005C2CA6">
      <w:pPr>
        <w:spacing w:after="0" w:line="240" w:lineRule="auto"/>
        <w:ind w:firstLine="284"/>
        <w:contextualSpacing/>
        <w:jc w:val="both"/>
        <w:rPr>
          <w:rFonts w:ascii="Times New Roman" w:hAnsi="Times New Roman" w:cs="Times New Roman"/>
          <w:sz w:val="24"/>
          <w:szCs w:val="24"/>
        </w:rPr>
      </w:pPr>
      <w:r w:rsidRPr="00366D15">
        <w:rPr>
          <w:rFonts w:ascii="Times New Roman" w:hAnsi="Times New Roman" w:cs="Times New Roman"/>
          <w:sz w:val="24"/>
          <w:szCs w:val="24"/>
        </w:rPr>
        <w:t>Фактических данных о свойствах массива в дальней зоне возможного влияния ПГЗРО, назначенной по орографическим признакам</w:t>
      </w:r>
      <w:r w:rsidR="00EF527D">
        <w:rPr>
          <w:rFonts w:ascii="Times New Roman" w:hAnsi="Times New Roman" w:cs="Times New Roman"/>
          <w:sz w:val="24"/>
          <w:szCs w:val="24"/>
        </w:rPr>
        <w:t xml:space="preserve"> (</w:t>
      </w:r>
      <w:r w:rsidR="00EF527D" w:rsidRPr="00EF527D">
        <w:rPr>
          <w:rFonts w:ascii="Times New Roman" w:hAnsi="Times New Roman" w:cs="Times New Roman"/>
          <w:sz w:val="24"/>
          <w:szCs w:val="24"/>
        </w:rPr>
        <w:t>рельеф земной поверхности</w:t>
      </w:r>
      <w:r w:rsidR="00EF527D">
        <w:rPr>
          <w:rFonts w:ascii="Times New Roman" w:hAnsi="Times New Roman" w:cs="Times New Roman"/>
          <w:sz w:val="24"/>
          <w:szCs w:val="24"/>
        </w:rPr>
        <w:t>)</w:t>
      </w:r>
      <w:r w:rsidRPr="00366D15">
        <w:rPr>
          <w:rFonts w:ascii="Times New Roman" w:hAnsi="Times New Roman" w:cs="Times New Roman"/>
          <w:sz w:val="24"/>
          <w:szCs w:val="24"/>
        </w:rPr>
        <w:t xml:space="preserve">, </w:t>
      </w:r>
      <w:r w:rsidRPr="005E491C">
        <w:rPr>
          <w:rFonts w:ascii="Times New Roman" w:hAnsi="Times New Roman" w:cs="Times New Roman"/>
          <w:b/>
          <w:sz w:val="24"/>
          <w:szCs w:val="24"/>
        </w:rPr>
        <w:t>нет</w:t>
      </w:r>
      <w:r w:rsidRPr="00366D15">
        <w:rPr>
          <w:rFonts w:ascii="Times New Roman" w:hAnsi="Times New Roman" w:cs="Times New Roman"/>
          <w:sz w:val="24"/>
          <w:szCs w:val="24"/>
        </w:rPr>
        <w:t xml:space="preserve">. Возможность масштабной экстраполяции геологических данных и доказательства непроницаемости пород </w:t>
      </w:r>
      <w:r w:rsidRPr="005E491C">
        <w:rPr>
          <w:rFonts w:ascii="Times New Roman" w:hAnsi="Times New Roman" w:cs="Times New Roman"/>
          <w:b/>
          <w:sz w:val="24"/>
          <w:szCs w:val="24"/>
        </w:rPr>
        <w:t>отсутствуют</w:t>
      </w:r>
      <w:r w:rsidRPr="00366D15">
        <w:rPr>
          <w:rFonts w:ascii="Times New Roman" w:hAnsi="Times New Roman" w:cs="Times New Roman"/>
          <w:sz w:val="24"/>
          <w:szCs w:val="24"/>
        </w:rPr>
        <w:t>. Сформировать выводы о процессах миграции радионуклидов</w:t>
      </w:r>
      <w:r w:rsidR="004024AD">
        <w:rPr>
          <w:rFonts w:ascii="Times New Roman" w:hAnsi="Times New Roman" w:cs="Times New Roman"/>
          <w:sz w:val="24"/>
          <w:szCs w:val="24"/>
        </w:rPr>
        <w:t xml:space="preserve"> в недрах</w:t>
      </w:r>
      <w:r w:rsidRPr="00366D15">
        <w:rPr>
          <w:rFonts w:ascii="Times New Roman" w:hAnsi="Times New Roman" w:cs="Times New Roman"/>
          <w:sz w:val="24"/>
          <w:szCs w:val="24"/>
        </w:rPr>
        <w:t xml:space="preserve"> </w:t>
      </w:r>
      <w:r w:rsidRPr="005E491C">
        <w:rPr>
          <w:rFonts w:ascii="Times New Roman" w:hAnsi="Times New Roman" w:cs="Times New Roman"/>
          <w:b/>
          <w:sz w:val="24"/>
          <w:szCs w:val="24"/>
        </w:rPr>
        <w:t>нельзя</w:t>
      </w:r>
      <w:r w:rsidRPr="00366D15">
        <w:rPr>
          <w:rFonts w:ascii="Times New Roman" w:hAnsi="Times New Roman" w:cs="Times New Roman"/>
          <w:sz w:val="24"/>
          <w:szCs w:val="24"/>
        </w:rPr>
        <w:t xml:space="preserve">. Нужно моделировать ситуацию на основе переноса </w:t>
      </w:r>
      <w:r w:rsidRPr="005E491C">
        <w:rPr>
          <w:rFonts w:ascii="Times New Roman" w:hAnsi="Times New Roman" w:cs="Times New Roman"/>
          <w:b/>
          <w:sz w:val="24"/>
          <w:szCs w:val="24"/>
        </w:rPr>
        <w:t>данных с площадки ПГЗРО, которых, в свою очередь, недостаточно</w:t>
      </w:r>
      <w:r w:rsidRPr="00366D15">
        <w:rPr>
          <w:rFonts w:ascii="Times New Roman" w:hAnsi="Times New Roman" w:cs="Times New Roman"/>
          <w:sz w:val="24"/>
          <w:szCs w:val="24"/>
        </w:rPr>
        <w:t xml:space="preserve">. Поскольку в дальней зоне нет даже реперных скважин для проверки модели, </w:t>
      </w:r>
      <w:r w:rsidRPr="005E491C">
        <w:rPr>
          <w:rFonts w:ascii="Times New Roman" w:hAnsi="Times New Roman" w:cs="Times New Roman"/>
          <w:b/>
          <w:sz w:val="24"/>
          <w:szCs w:val="24"/>
        </w:rPr>
        <w:t>моделирование, особенно по глубине до 400, 500 и более метров, ненадежно</w:t>
      </w:r>
      <w:r w:rsidRPr="00366D15">
        <w:rPr>
          <w:rFonts w:ascii="Times New Roman" w:hAnsi="Times New Roman" w:cs="Times New Roman"/>
          <w:sz w:val="24"/>
          <w:szCs w:val="24"/>
        </w:rPr>
        <w:t>. Для получения достаточного объема необходимых исходных данных разрабатываются некие программы доизучения недр в ближней и дальней зонах ПГЗРО.</w:t>
      </w:r>
      <w:r>
        <w:rPr>
          <w:rFonts w:ascii="Times New Roman" w:hAnsi="Times New Roman" w:cs="Times New Roman"/>
          <w:sz w:val="24"/>
          <w:szCs w:val="24"/>
        </w:rPr>
        <w:t xml:space="preserve"> </w:t>
      </w:r>
    </w:p>
    <w:p w:rsidR="006D1903" w:rsidRPr="00F2107C" w:rsidRDefault="00C74D8C" w:rsidP="00B8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9401B" w:rsidRPr="00B83708" w:rsidRDefault="00B800E5" w:rsidP="005C2CA6">
      <w:pPr>
        <w:spacing w:after="0" w:line="240" w:lineRule="auto"/>
        <w:ind w:firstLine="284"/>
        <w:contextualSpacing/>
        <w:jc w:val="both"/>
        <w:rPr>
          <w:rFonts w:ascii="Times New Roman" w:hAnsi="Times New Roman" w:cs="Times New Roman"/>
          <w:b/>
          <w:sz w:val="24"/>
          <w:szCs w:val="24"/>
        </w:rPr>
      </w:pPr>
      <w:r w:rsidRPr="00B83708">
        <w:rPr>
          <w:rFonts w:ascii="Times New Roman" w:hAnsi="Times New Roman" w:cs="Times New Roman"/>
          <w:b/>
          <w:sz w:val="24"/>
          <w:szCs w:val="24"/>
          <w:lang w:val="en-US"/>
        </w:rPr>
        <w:t>V</w:t>
      </w:r>
      <w:r w:rsidR="005338B8" w:rsidRPr="00B83708">
        <w:rPr>
          <w:rFonts w:ascii="Times New Roman" w:hAnsi="Times New Roman" w:cs="Times New Roman"/>
          <w:b/>
          <w:sz w:val="24"/>
          <w:szCs w:val="24"/>
        </w:rPr>
        <w:t>.</w:t>
      </w:r>
      <w:r w:rsidR="00104B6D" w:rsidRPr="00B83708">
        <w:rPr>
          <w:rFonts w:ascii="Times New Roman" w:hAnsi="Times New Roman" w:cs="Times New Roman"/>
          <w:b/>
          <w:sz w:val="24"/>
          <w:szCs w:val="24"/>
        </w:rPr>
        <w:t xml:space="preserve"> Дополнительная</w:t>
      </w:r>
      <w:r w:rsidR="00EA27F6" w:rsidRPr="00B83708">
        <w:rPr>
          <w:rFonts w:ascii="Times New Roman" w:hAnsi="Times New Roman" w:cs="Times New Roman"/>
          <w:b/>
          <w:sz w:val="24"/>
          <w:szCs w:val="24"/>
        </w:rPr>
        <w:t xml:space="preserve"> к авторской</w:t>
      </w:r>
      <w:r w:rsidR="004D7283" w:rsidRPr="00B83708">
        <w:rPr>
          <w:rFonts w:ascii="Times New Roman" w:hAnsi="Times New Roman" w:cs="Times New Roman"/>
          <w:b/>
          <w:sz w:val="24"/>
          <w:szCs w:val="24"/>
        </w:rPr>
        <w:t xml:space="preserve"> </w:t>
      </w:r>
      <w:r w:rsidR="00C22755" w:rsidRPr="00B83708">
        <w:rPr>
          <w:rFonts w:ascii="Times New Roman" w:hAnsi="Times New Roman" w:cs="Times New Roman"/>
          <w:b/>
          <w:sz w:val="24"/>
          <w:szCs w:val="24"/>
        </w:rPr>
        <w:t>рассмотренных</w:t>
      </w:r>
      <w:r w:rsidR="00784421" w:rsidRPr="00B83708">
        <w:rPr>
          <w:rFonts w:ascii="Times New Roman" w:hAnsi="Times New Roman" w:cs="Times New Roman"/>
          <w:b/>
          <w:sz w:val="24"/>
          <w:szCs w:val="24"/>
        </w:rPr>
        <w:t xml:space="preserve"> статей </w:t>
      </w:r>
      <w:r w:rsidR="000E3F72" w:rsidRPr="00B83708">
        <w:rPr>
          <w:rFonts w:ascii="Times New Roman" w:hAnsi="Times New Roman" w:cs="Times New Roman"/>
          <w:b/>
          <w:sz w:val="24"/>
          <w:szCs w:val="24"/>
        </w:rPr>
        <w:t>информация</w:t>
      </w:r>
      <w:r w:rsidR="00104B6D" w:rsidRPr="00B83708">
        <w:rPr>
          <w:rFonts w:ascii="Times New Roman" w:hAnsi="Times New Roman" w:cs="Times New Roman"/>
          <w:b/>
          <w:sz w:val="24"/>
          <w:szCs w:val="24"/>
        </w:rPr>
        <w:t>,</w:t>
      </w:r>
      <w:r w:rsidR="000624B6" w:rsidRPr="00B83708">
        <w:rPr>
          <w:rFonts w:ascii="Times New Roman" w:hAnsi="Times New Roman" w:cs="Times New Roman"/>
          <w:b/>
          <w:sz w:val="24"/>
          <w:szCs w:val="24"/>
        </w:rPr>
        <w:t xml:space="preserve"> комментарии</w:t>
      </w:r>
      <w:r w:rsidR="00215E16">
        <w:rPr>
          <w:rFonts w:ascii="Times New Roman" w:hAnsi="Times New Roman" w:cs="Times New Roman"/>
          <w:b/>
          <w:sz w:val="24"/>
          <w:szCs w:val="24"/>
        </w:rPr>
        <w:t>, предложения</w:t>
      </w:r>
      <w:r w:rsidR="00104B6D" w:rsidRPr="00B83708">
        <w:rPr>
          <w:rFonts w:ascii="Times New Roman" w:hAnsi="Times New Roman" w:cs="Times New Roman"/>
          <w:b/>
          <w:sz w:val="24"/>
          <w:szCs w:val="24"/>
        </w:rPr>
        <w:t xml:space="preserve"> и вопросы</w:t>
      </w:r>
      <w:r w:rsidR="000E3F72" w:rsidRPr="00B83708">
        <w:rPr>
          <w:rFonts w:ascii="Times New Roman" w:hAnsi="Times New Roman" w:cs="Times New Roman"/>
          <w:b/>
          <w:sz w:val="24"/>
          <w:szCs w:val="24"/>
        </w:rPr>
        <w:t xml:space="preserve"> по теме</w:t>
      </w:r>
      <w:r w:rsidR="004D7283" w:rsidRPr="00B83708">
        <w:rPr>
          <w:rFonts w:ascii="Times New Roman" w:hAnsi="Times New Roman" w:cs="Times New Roman"/>
          <w:b/>
          <w:sz w:val="24"/>
          <w:szCs w:val="24"/>
        </w:rPr>
        <w:t>.</w:t>
      </w:r>
      <w:r w:rsidR="00EA27F6" w:rsidRPr="00B83708">
        <w:rPr>
          <w:rFonts w:ascii="Times New Roman" w:hAnsi="Times New Roman" w:cs="Times New Roman"/>
          <w:b/>
          <w:sz w:val="24"/>
          <w:szCs w:val="24"/>
        </w:rPr>
        <w:t xml:space="preserve"> </w:t>
      </w:r>
    </w:p>
    <w:p w:rsidR="00584776" w:rsidRDefault="00584776"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F13475">
        <w:rPr>
          <w:rFonts w:ascii="Times New Roman" w:hAnsi="Times New Roman" w:cs="Times New Roman"/>
          <w:sz w:val="24"/>
          <w:szCs w:val="24"/>
        </w:rPr>
        <w:t>Специалисты</w:t>
      </w:r>
      <w:r>
        <w:rPr>
          <w:rFonts w:ascii="Times New Roman" w:hAnsi="Times New Roman" w:cs="Times New Roman"/>
          <w:sz w:val="24"/>
          <w:szCs w:val="24"/>
        </w:rPr>
        <w:t xml:space="preserve"> </w:t>
      </w:r>
      <w:r w:rsidR="00F13475" w:rsidRPr="00F13475">
        <w:rPr>
          <w:rFonts w:ascii="Times New Roman" w:hAnsi="Times New Roman" w:cs="Times New Roman"/>
          <w:sz w:val="24"/>
          <w:szCs w:val="24"/>
        </w:rPr>
        <w:t>АО «Красноярскгеология» [</w:t>
      </w:r>
      <w:r w:rsidR="003303F6">
        <w:rPr>
          <w:rFonts w:ascii="Times New Roman" w:hAnsi="Times New Roman" w:cs="Times New Roman"/>
          <w:sz w:val="24"/>
          <w:szCs w:val="24"/>
        </w:rPr>
        <w:t>5</w:t>
      </w:r>
      <w:r w:rsidR="00F13475">
        <w:rPr>
          <w:rFonts w:ascii="Times New Roman" w:hAnsi="Times New Roman" w:cs="Times New Roman"/>
          <w:sz w:val="24"/>
          <w:szCs w:val="24"/>
        </w:rPr>
        <w:t>,</w:t>
      </w:r>
      <w:r w:rsidR="003303F6">
        <w:rPr>
          <w:rFonts w:ascii="Times New Roman" w:hAnsi="Times New Roman" w:cs="Times New Roman"/>
          <w:sz w:val="24"/>
          <w:szCs w:val="24"/>
        </w:rPr>
        <w:t>6</w:t>
      </w:r>
      <w:r w:rsidR="00F13475" w:rsidRPr="00F13475">
        <w:rPr>
          <w:rFonts w:ascii="Times New Roman" w:hAnsi="Times New Roman" w:cs="Times New Roman"/>
          <w:sz w:val="24"/>
          <w:szCs w:val="24"/>
        </w:rPr>
        <w:t>]</w:t>
      </w:r>
      <w:r w:rsidR="00F13475">
        <w:rPr>
          <w:rFonts w:ascii="Times New Roman" w:hAnsi="Times New Roman" w:cs="Times New Roman"/>
          <w:sz w:val="24"/>
          <w:szCs w:val="24"/>
        </w:rPr>
        <w:t xml:space="preserve"> отметили ряд серьезных недостатков работы в связи с выбором и изучением </w:t>
      </w:r>
      <w:r w:rsidR="002F7AAC">
        <w:rPr>
          <w:rFonts w:ascii="Times New Roman" w:hAnsi="Times New Roman" w:cs="Times New Roman"/>
          <w:sz w:val="24"/>
          <w:szCs w:val="24"/>
        </w:rPr>
        <w:t xml:space="preserve">национальной </w:t>
      </w:r>
      <w:r w:rsidR="00F13475">
        <w:rPr>
          <w:rFonts w:ascii="Times New Roman" w:hAnsi="Times New Roman" w:cs="Times New Roman"/>
          <w:sz w:val="24"/>
          <w:szCs w:val="24"/>
        </w:rPr>
        <w:t>площадки захоронения РАО 1 и 2 классов опасности</w:t>
      </w:r>
      <w:r w:rsidR="003303F6">
        <w:rPr>
          <w:rFonts w:ascii="Times New Roman" w:hAnsi="Times New Roman" w:cs="Times New Roman"/>
          <w:sz w:val="24"/>
          <w:szCs w:val="24"/>
        </w:rPr>
        <w:t xml:space="preserve"> (высокоактивных и долгоживущих)</w:t>
      </w:r>
      <w:r w:rsidR="00F13475">
        <w:rPr>
          <w:rFonts w:ascii="Times New Roman" w:hAnsi="Times New Roman" w:cs="Times New Roman"/>
          <w:sz w:val="24"/>
          <w:szCs w:val="24"/>
        </w:rPr>
        <w:t xml:space="preserve"> в регионе</w:t>
      </w:r>
      <w:r w:rsidR="002F7AAC">
        <w:rPr>
          <w:rFonts w:ascii="Times New Roman" w:hAnsi="Times New Roman" w:cs="Times New Roman"/>
          <w:sz w:val="24"/>
          <w:szCs w:val="24"/>
        </w:rPr>
        <w:t xml:space="preserve"> (не в стране!)</w:t>
      </w:r>
      <w:r w:rsidR="00F13475">
        <w:rPr>
          <w:rFonts w:ascii="Times New Roman" w:hAnsi="Times New Roman" w:cs="Times New Roman"/>
          <w:sz w:val="24"/>
          <w:szCs w:val="24"/>
        </w:rPr>
        <w:t xml:space="preserve">. Работа с </w:t>
      </w:r>
      <w:r w:rsidR="00603AAC">
        <w:rPr>
          <w:rFonts w:ascii="Times New Roman" w:hAnsi="Times New Roman" w:cs="Times New Roman"/>
          <w:sz w:val="24"/>
          <w:szCs w:val="24"/>
        </w:rPr>
        <w:t xml:space="preserve">такими </w:t>
      </w:r>
      <w:r w:rsidR="006443CF">
        <w:rPr>
          <w:rFonts w:ascii="Times New Roman" w:hAnsi="Times New Roman" w:cs="Times New Roman"/>
          <w:sz w:val="24"/>
          <w:szCs w:val="24"/>
        </w:rPr>
        <w:t xml:space="preserve">и другими </w:t>
      </w:r>
      <w:r w:rsidR="00F13475">
        <w:rPr>
          <w:rFonts w:ascii="Times New Roman" w:hAnsi="Times New Roman" w:cs="Times New Roman"/>
          <w:sz w:val="24"/>
          <w:szCs w:val="24"/>
        </w:rPr>
        <w:t xml:space="preserve">недостатками, к сожалению, продолжается по привычке. </w:t>
      </w:r>
      <w:r w:rsidR="004850D9">
        <w:rPr>
          <w:rFonts w:ascii="Times New Roman" w:hAnsi="Times New Roman" w:cs="Times New Roman"/>
          <w:sz w:val="24"/>
          <w:szCs w:val="24"/>
        </w:rPr>
        <w:t>Эти привычки</w:t>
      </w:r>
      <w:r w:rsidR="004F5DCB">
        <w:rPr>
          <w:rFonts w:ascii="Times New Roman" w:hAnsi="Times New Roman" w:cs="Times New Roman"/>
          <w:sz w:val="24"/>
          <w:szCs w:val="24"/>
        </w:rPr>
        <w:t xml:space="preserve"> (в частности, фактическое назначение площадки, а не ее выбор) </w:t>
      </w:r>
      <w:r w:rsidR="004850D9">
        <w:rPr>
          <w:rFonts w:ascii="Times New Roman" w:hAnsi="Times New Roman" w:cs="Times New Roman"/>
          <w:sz w:val="24"/>
          <w:szCs w:val="24"/>
        </w:rPr>
        <w:t>вряд ли уместны</w:t>
      </w:r>
      <w:r w:rsidR="00603AAC">
        <w:rPr>
          <w:rFonts w:ascii="Times New Roman" w:hAnsi="Times New Roman" w:cs="Times New Roman"/>
          <w:sz w:val="24"/>
          <w:szCs w:val="24"/>
        </w:rPr>
        <w:t xml:space="preserve"> в дальнейшем при геологическом обосновании един</w:t>
      </w:r>
      <w:r w:rsidR="002F7AAC">
        <w:rPr>
          <w:rFonts w:ascii="Times New Roman" w:hAnsi="Times New Roman" w:cs="Times New Roman"/>
          <w:sz w:val="24"/>
          <w:szCs w:val="24"/>
        </w:rPr>
        <w:t>ственного и неповторимого федер</w:t>
      </w:r>
      <w:r w:rsidR="00603AAC">
        <w:rPr>
          <w:rFonts w:ascii="Times New Roman" w:hAnsi="Times New Roman" w:cs="Times New Roman"/>
          <w:sz w:val="24"/>
          <w:szCs w:val="24"/>
        </w:rPr>
        <w:t xml:space="preserve">ального ПГЗРО. </w:t>
      </w:r>
    </w:p>
    <w:p w:rsidR="00097C31"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2</w:t>
      </w:r>
      <w:r w:rsidR="00054183">
        <w:rPr>
          <w:rFonts w:ascii="Times New Roman" w:hAnsi="Times New Roman" w:cs="Times New Roman"/>
          <w:sz w:val="24"/>
          <w:szCs w:val="24"/>
        </w:rPr>
        <w:t xml:space="preserve">. </w:t>
      </w:r>
      <w:r w:rsidR="00611EBB" w:rsidRPr="00611EBB">
        <w:rPr>
          <w:rFonts w:ascii="Times New Roman" w:hAnsi="Times New Roman" w:cs="Times New Roman"/>
          <w:sz w:val="24"/>
          <w:szCs w:val="24"/>
        </w:rPr>
        <w:t>И</w:t>
      </w:r>
      <w:r w:rsidR="002E0242">
        <w:rPr>
          <w:rFonts w:ascii="Times New Roman" w:hAnsi="Times New Roman" w:cs="Times New Roman"/>
          <w:sz w:val="24"/>
          <w:szCs w:val="24"/>
        </w:rPr>
        <w:t>БРАЭ до 2016 г. не участвовал</w:t>
      </w:r>
      <w:r w:rsidR="00611EBB">
        <w:rPr>
          <w:rFonts w:ascii="Times New Roman" w:hAnsi="Times New Roman" w:cs="Times New Roman"/>
          <w:sz w:val="24"/>
          <w:szCs w:val="24"/>
        </w:rPr>
        <w:t xml:space="preserve"> в каких-либо проектах подземного захоронения РАО</w:t>
      </w:r>
      <w:r w:rsidR="001B3AAE">
        <w:rPr>
          <w:rFonts w:ascii="Times New Roman" w:hAnsi="Times New Roman" w:cs="Times New Roman"/>
          <w:sz w:val="24"/>
          <w:szCs w:val="24"/>
        </w:rPr>
        <w:t xml:space="preserve"> и не имел опыта научного сопровождения каких-либо проектов подземного строительства</w:t>
      </w:r>
      <w:r w:rsidR="003058BF">
        <w:rPr>
          <w:rFonts w:ascii="Times New Roman" w:hAnsi="Times New Roman" w:cs="Times New Roman"/>
          <w:sz w:val="24"/>
          <w:szCs w:val="24"/>
        </w:rPr>
        <w:t xml:space="preserve"> (тем более, особой важности)</w:t>
      </w:r>
      <w:r w:rsidR="00611EBB">
        <w:rPr>
          <w:rFonts w:ascii="Times New Roman" w:hAnsi="Times New Roman" w:cs="Times New Roman"/>
          <w:sz w:val="24"/>
          <w:szCs w:val="24"/>
        </w:rPr>
        <w:t xml:space="preserve">. </w:t>
      </w:r>
      <w:r w:rsidR="0009401B">
        <w:rPr>
          <w:rFonts w:ascii="Times New Roman" w:hAnsi="Times New Roman" w:cs="Times New Roman"/>
          <w:sz w:val="24"/>
          <w:szCs w:val="24"/>
        </w:rPr>
        <w:t>На основании каких документов и лицензий</w:t>
      </w:r>
      <w:r w:rsidR="009800E5" w:rsidRPr="009800E5">
        <w:t xml:space="preserve"> </w:t>
      </w:r>
      <w:r w:rsidR="009800E5" w:rsidRPr="009800E5">
        <w:rPr>
          <w:rFonts w:ascii="Times New Roman" w:hAnsi="Times New Roman" w:cs="Times New Roman"/>
          <w:sz w:val="24"/>
          <w:szCs w:val="24"/>
        </w:rPr>
        <w:t>специалисты ИБРАЭ</w:t>
      </w:r>
      <w:r w:rsidR="009800E5">
        <w:rPr>
          <w:rFonts w:ascii="Times New Roman" w:hAnsi="Times New Roman" w:cs="Times New Roman"/>
          <w:sz w:val="24"/>
          <w:szCs w:val="24"/>
        </w:rPr>
        <w:t xml:space="preserve"> планируют горно-геологические работы и</w:t>
      </w:r>
      <w:r w:rsidR="0009401B">
        <w:rPr>
          <w:rFonts w:ascii="Times New Roman" w:hAnsi="Times New Roman" w:cs="Times New Roman"/>
          <w:sz w:val="24"/>
          <w:szCs w:val="24"/>
        </w:rPr>
        <w:t xml:space="preserve"> в</w:t>
      </w:r>
      <w:r w:rsidR="009B498B">
        <w:rPr>
          <w:rFonts w:ascii="Times New Roman" w:hAnsi="Times New Roman" w:cs="Times New Roman"/>
          <w:sz w:val="24"/>
          <w:szCs w:val="24"/>
        </w:rPr>
        <w:t>ыполняют геологическое изучение</w:t>
      </w:r>
      <w:r w:rsidR="00F53719">
        <w:rPr>
          <w:rFonts w:ascii="Times New Roman" w:hAnsi="Times New Roman" w:cs="Times New Roman"/>
          <w:sz w:val="24"/>
          <w:szCs w:val="24"/>
        </w:rPr>
        <w:t xml:space="preserve"> </w:t>
      </w:r>
      <w:r w:rsidR="0009401B">
        <w:rPr>
          <w:rFonts w:ascii="Times New Roman" w:hAnsi="Times New Roman" w:cs="Times New Roman"/>
          <w:sz w:val="24"/>
          <w:szCs w:val="24"/>
        </w:rPr>
        <w:t>участка «Енисейский»? Кем аттест</w:t>
      </w:r>
      <w:r w:rsidR="00650F86">
        <w:rPr>
          <w:rFonts w:ascii="Times New Roman" w:hAnsi="Times New Roman" w:cs="Times New Roman"/>
          <w:sz w:val="24"/>
          <w:szCs w:val="24"/>
        </w:rPr>
        <w:t>ованы к применению их методики,</w:t>
      </w:r>
      <w:r w:rsidR="0009401B">
        <w:rPr>
          <w:rFonts w:ascii="Times New Roman" w:hAnsi="Times New Roman" w:cs="Times New Roman"/>
          <w:sz w:val="24"/>
          <w:szCs w:val="24"/>
        </w:rPr>
        <w:t xml:space="preserve"> аппаратура</w:t>
      </w:r>
      <w:r w:rsidR="00650F86">
        <w:rPr>
          <w:rFonts w:ascii="Times New Roman" w:hAnsi="Times New Roman" w:cs="Times New Roman"/>
          <w:sz w:val="24"/>
          <w:szCs w:val="24"/>
        </w:rPr>
        <w:t xml:space="preserve"> и оборудование</w:t>
      </w:r>
      <w:r w:rsidR="0009401B">
        <w:rPr>
          <w:rFonts w:ascii="Times New Roman" w:hAnsi="Times New Roman" w:cs="Times New Roman"/>
          <w:sz w:val="24"/>
          <w:szCs w:val="24"/>
        </w:rPr>
        <w:t xml:space="preserve">? Какая организация будет нести ответственность за результаты изучения, если они будут представлены на государственную геологическую экспертизу (ФГУП «НО РАО» - недропользователь, АО «Красноярскгеология» - </w:t>
      </w:r>
      <w:r w:rsidR="00982CCA">
        <w:rPr>
          <w:rFonts w:ascii="Times New Roman" w:hAnsi="Times New Roman" w:cs="Times New Roman"/>
          <w:sz w:val="24"/>
          <w:szCs w:val="24"/>
        </w:rPr>
        <w:t>строительство и подготовка скважин</w:t>
      </w:r>
      <w:r w:rsidR="0009401B">
        <w:rPr>
          <w:rFonts w:ascii="Times New Roman" w:hAnsi="Times New Roman" w:cs="Times New Roman"/>
          <w:sz w:val="24"/>
          <w:szCs w:val="24"/>
        </w:rPr>
        <w:t xml:space="preserve"> или ИБРАЭ</w:t>
      </w:r>
      <w:r w:rsidR="00982CCA">
        <w:rPr>
          <w:rFonts w:ascii="Times New Roman" w:hAnsi="Times New Roman" w:cs="Times New Roman"/>
          <w:sz w:val="24"/>
          <w:szCs w:val="24"/>
        </w:rPr>
        <w:t xml:space="preserve"> – выполнение геофизических </w:t>
      </w:r>
      <w:r w:rsidR="00577BB2">
        <w:rPr>
          <w:rFonts w:ascii="Times New Roman" w:hAnsi="Times New Roman" w:cs="Times New Roman"/>
          <w:sz w:val="24"/>
          <w:szCs w:val="24"/>
        </w:rPr>
        <w:t xml:space="preserve">и гидрогеологических </w:t>
      </w:r>
      <w:r w:rsidR="00982CCA">
        <w:rPr>
          <w:rFonts w:ascii="Times New Roman" w:hAnsi="Times New Roman" w:cs="Times New Roman"/>
          <w:sz w:val="24"/>
          <w:szCs w:val="24"/>
        </w:rPr>
        <w:t>работ</w:t>
      </w:r>
      <w:r w:rsidR="0009401B">
        <w:rPr>
          <w:rFonts w:ascii="Times New Roman" w:hAnsi="Times New Roman" w:cs="Times New Roman"/>
          <w:sz w:val="24"/>
          <w:szCs w:val="24"/>
        </w:rPr>
        <w:t>)?</w:t>
      </w:r>
      <w:r w:rsidR="00982CCA">
        <w:rPr>
          <w:rFonts w:ascii="Times New Roman" w:hAnsi="Times New Roman" w:cs="Times New Roman"/>
          <w:sz w:val="24"/>
          <w:szCs w:val="24"/>
        </w:rPr>
        <w:t xml:space="preserve"> </w:t>
      </w:r>
      <w:r w:rsidR="00D263A0">
        <w:rPr>
          <w:rFonts w:ascii="Times New Roman" w:hAnsi="Times New Roman" w:cs="Times New Roman"/>
          <w:sz w:val="24"/>
          <w:szCs w:val="24"/>
        </w:rPr>
        <w:t>Если лицензии на геологическое изучение недр участка «Енисейский»</w:t>
      </w:r>
      <w:r w:rsidR="00566275">
        <w:rPr>
          <w:rFonts w:ascii="Times New Roman" w:hAnsi="Times New Roman" w:cs="Times New Roman"/>
          <w:sz w:val="24"/>
          <w:szCs w:val="24"/>
        </w:rPr>
        <w:t xml:space="preserve"> нет, то </w:t>
      </w:r>
      <w:r w:rsidR="00D263A0">
        <w:rPr>
          <w:rFonts w:ascii="Times New Roman" w:hAnsi="Times New Roman" w:cs="Times New Roman"/>
          <w:sz w:val="24"/>
          <w:szCs w:val="24"/>
        </w:rPr>
        <w:t>работ</w:t>
      </w:r>
      <w:r w:rsidR="00566275">
        <w:rPr>
          <w:rFonts w:ascii="Times New Roman" w:hAnsi="Times New Roman" w:cs="Times New Roman"/>
          <w:sz w:val="24"/>
          <w:szCs w:val="24"/>
        </w:rPr>
        <w:t>ы</w:t>
      </w:r>
      <w:r w:rsidR="00D263A0">
        <w:rPr>
          <w:rFonts w:ascii="Times New Roman" w:hAnsi="Times New Roman" w:cs="Times New Roman"/>
          <w:sz w:val="24"/>
          <w:szCs w:val="24"/>
        </w:rPr>
        <w:t xml:space="preserve"> ИБРАЭ</w:t>
      </w:r>
      <w:r w:rsidR="00566275">
        <w:rPr>
          <w:rFonts w:ascii="Times New Roman" w:hAnsi="Times New Roman" w:cs="Times New Roman"/>
          <w:sz w:val="24"/>
          <w:szCs w:val="24"/>
        </w:rPr>
        <w:t xml:space="preserve"> на участке</w:t>
      </w:r>
      <w:r w:rsidR="00D263A0">
        <w:rPr>
          <w:rFonts w:ascii="Times New Roman" w:hAnsi="Times New Roman" w:cs="Times New Roman"/>
          <w:sz w:val="24"/>
          <w:szCs w:val="24"/>
        </w:rPr>
        <w:t xml:space="preserve"> в 2021</w:t>
      </w:r>
      <w:r w:rsidR="009F2363">
        <w:rPr>
          <w:rFonts w:ascii="Times New Roman" w:hAnsi="Times New Roman" w:cs="Times New Roman"/>
          <w:sz w:val="24"/>
          <w:szCs w:val="24"/>
        </w:rPr>
        <w:t xml:space="preserve"> г. и публичное представление</w:t>
      </w:r>
      <w:r w:rsidR="009F2363" w:rsidRPr="009F2363">
        <w:rPr>
          <w:rFonts w:ascii="Times New Roman" w:hAnsi="Times New Roman" w:cs="Times New Roman"/>
          <w:sz w:val="24"/>
          <w:szCs w:val="24"/>
        </w:rPr>
        <w:t xml:space="preserve"> непр</w:t>
      </w:r>
      <w:r w:rsidR="009F2363">
        <w:rPr>
          <w:rFonts w:ascii="Times New Roman" w:hAnsi="Times New Roman" w:cs="Times New Roman"/>
          <w:sz w:val="24"/>
          <w:szCs w:val="24"/>
        </w:rPr>
        <w:t>оверенной</w:t>
      </w:r>
      <w:r w:rsidR="00381776">
        <w:rPr>
          <w:rFonts w:ascii="Times New Roman" w:hAnsi="Times New Roman" w:cs="Times New Roman"/>
          <w:sz w:val="24"/>
          <w:szCs w:val="24"/>
        </w:rPr>
        <w:t xml:space="preserve"> информации</w:t>
      </w:r>
      <w:r w:rsidR="009F2363">
        <w:rPr>
          <w:rFonts w:ascii="Times New Roman" w:hAnsi="Times New Roman" w:cs="Times New Roman"/>
          <w:sz w:val="24"/>
          <w:szCs w:val="24"/>
        </w:rPr>
        <w:t xml:space="preserve"> о их результатах</w:t>
      </w:r>
      <w:r w:rsidR="00D263A0">
        <w:rPr>
          <w:rFonts w:ascii="Times New Roman" w:hAnsi="Times New Roman" w:cs="Times New Roman"/>
          <w:sz w:val="24"/>
          <w:szCs w:val="24"/>
        </w:rPr>
        <w:t xml:space="preserve"> при </w:t>
      </w:r>
      <w:r w:rsidR="009F2363">
        <w:rPr>
          <w:rFonts w:ascii="Times New Roman" w:hAnsi="Times New Roman" w:cs="Times New Roman"/>
          <w:sz w:val="24"/>
          <w:szCs w:val="24"/>
        </w:rPr>
        <w:t>помощи СМИ</w:t>
      </w:r>
      <w:r w:rsidR="00F631BB">
        <w:rPr>
          <w:rFonts w:ascii="Times New Roman" w:hAnsi="Times New Roman" w:cs="Times New Roman"/>
          <w:sz w:val="24"/>
          <w:szCs w:val="24"/>
        </w:rPr>
        <w:t xml:space="preserve"> вряд ли правомерны</w:t>
      </w:r>
      <w:r w:rsidR="00D263A0">
        <w:rPr>
          <w:rFonts w:ascii="Times New Roman" w:hAnsi="Times New Roman" w:cs="Times New Roman"/>
          <w:sz w:val="24"/>
          <w:szCs w:val="24"/>
        </w:rPr>
        <w:t xml:space="preserve">. </w:t>
      </w:r>
      <w:r w:rsidR="007C0E79">
        <w:rPr>
          <w:rFonts w:ascii="Times New Roman" w:hAnsi="Times New Roman" w:cs="Times New Roman"/>
          <w:sz w:val="24"/>
          <w:szCs w:val="24"/>
        </w:rPr>
        <w:t xml:space="preserve">Как сомнительным, скорей всего, было афиширование </w:t>
      </w:r>
      <w:r w:rsidR="00D21BCD" w:rsidRPr="00D21BCD">
        <w:rPr>
          <w:rFonts w:ascii="Times New Roman" w:hAnsi="Times New Roman" w:cs="Times New Roman"/>
          <w:sz w:val="24"/>
          <w:szCs w:val="24"/>
        </w:rPr>
        <w:t>перспектив участка «Енисейский»</w:t>
      </w:r>
      <w:r w:rsidR="00D21BCD">
        <w:rPr>
          <w:rFonts w:ascii="Times New Roman" w:hAnsi="Times New Roman" w:cs="Times New Roman"/>
          <w:sz w:val="24"/>
          <w:szCs w:val="24"/>
        </w:rPr>
        <w:t xml:space="preserve"> предшественниками ИБРАЭ и ФГУП «НО РАО» </w:t>
      </w:r>
      <w:r w:rsidR="007C0E79">
        <w:rPr>
          <w:rFonts w:ascii="Times New Roman" w:hAnsi="Times New Roman" w:cs="Times New Roman"/>
          <w:sz w:val="24"/>
          <w:szCs w:val="24"/>
        </w:rPr>
        <w:t xml:space="preserve">в 2009 г. на международном уровне после бурения одной скважины 1-Е. </w:t>
      </w:r>
    </w:p>
    <w:p w:rsidR="008D799E" w:rsidRPr="00E576B6"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3</w:t>
      </w:r>
      <w:r w:rsidR="00054183">
        <w:rPr>
          <w:rFonts w:ascii="Times New Roman" w:hAnsi="Times New Roman" w:cs="Times New Roman"/>
          <w:sz w:val="24"/>
          <w:szCs w:val="24"/>
        </w:rPr>
        <w:t xml:space="preserve">. </w:t>
      </w:r>
      <w:r w:rsidR="008D799E">
        <w:rPr>
          <w:rFonts w:ascii="Times New Roman" w:hAnsi="Times New Roman" w:cs="Times New Roman"/>
          <w:sz w:val="24"/>
          <w:szCs w:val="24"/>
        </w:rPr>
        <w:t>О</w:t>
      </w:r>
      <w:r w:rsidR="008D799E" w:rsidRPr="008D799E">
        <w:rPr>
          <w:rFonts w:ascii="Times New Roman" w:hAnsi="Times New Roman" w:cs="Times New Roman"/>
          <w:sz w:val="24"/>
          <w:szCs w:val="24"/>
        </w:rPr>
        <w:t>беспечен</w:t>
      </w:r>
      <w:r w:rsidR="008D799E">
        <w:rPr>
          <w:rFonts w:ascii="Times New Roman" w:hAnsi="Times New Roman" w:cs="Times New Roman"/>
          <w:sz w:val="24"/>
          <w:szCs w:val="24"/>
        </w:rPr>
        <w:t>ие</w:t>
      </w:r>
      <w:r w:rsidR="008D799E" w:rsidRPr="008D799E">
        <w:rPr>
          <w:rFonts w:ascii="Times New Roman" w:hAnsi="Times New Roman" w:cs="Times New Roman"/>
          <w:sz w:val="24"/>
          <w:szCs w:val="24"/>
        </w:rPr>
        <w:t xml:space="preserve"> долгосрочной радиационной безопасности</w:t>
      </w:r>
      <w:r w:rsidR="00BD367B">
        <w:rPr>
          <w:rFonts w:ascii="Times New Roman" w:hAnsi="Times New Roman" w:cs="Times New Roman"/>
          <w:sz w:val="24"/>
          <w:szCs w:val="24"/>
        </w:rPr>
        <w:t xml:space="preserve"> размещенных на промышленной территории</w:t>
      </w:r>
      <w:r w:rsidR="008D799E" w:rsidRPr="008D799E">
        <w:rPr>
          <w:rFonts w:ascii="Times New Roman" w:hAnsi="Times New Roman" w:cs="Times New Roman"/>
          <w:sz w:val="24"/>
          <w:szCs w:val="24"/>
        </w:rPr>
        <w:t xml:space="preserve"> </w:t>
      </w:r>
      <w:r w:rsidR="005417C2">
        <w:rPr>
          <w:rFonts w:ascii="Times New Roman" w:hAnsi="Times New Roman" w:cs="Times New Roman"/>
          <w:sz w:val="24"/>
          <w:szCs w:val="24"/>
        </w:rPr>
        <w:t xml:space="preserve">стратегических </w:t>
      </w:r>
      <w:r w:rsidR="008D799E" w:rsidRPr="008D799E">
        <w:rPr>
          <w:rFonts w:ascii="Times New Roman" w:hAnsi="Times New Roman" w:cs="Times New Roman"/>
          <w:sz w:val="24"/>
          <w:szCs w:val="24"/>
        </w:rPr>
        <w:t>объектов Горно-химического комбината</w:t>
      </w:r>
      <w:r w:rsidR="006D1903">
        <w:rPr>
          <w:rFonts w:ascii="Times New Roman" w:hAnsi="Times New Roman" w:cs="Times New Roman"/>
          <w:sz w:val="24"/>
          <w:szCs w:val="24"/>
        </w:rPr>
        <w:t xml:space="preserve"> (</w:t>
      </w:r>
      <w:r w:rsidR="0091460D">
        <w:rPr>
          <w:rFonts w:ascii="Times New Roman" w:hAnsi="Times New Roman" w:cs="Times New Roman"/>
          <w:sz w:val="24"/>
          <w:szCs w:val="24"/>
        </w:rPr>
        <w:t>в частности, объектов</w:t>
      </w:r>
      <w:r w:rsidR="004E5EF2">
        <w:rPr>
          <w:rFonts w:ascii="Times New Roman" w:hAnsi="Times New Roman" w:cs="Times New Roman"/>
          <w:sz w:val="24"/>
          <w:szCs w:val="24"/>
        </w:rPr>
        <w:t xml:space="preserve"> хранения и захоронения способом «на месте» особых РАО,</w:t>
      </w:r>
      <w:r w:rsidR="0091460D">
        <w:rPr>
          <w:rFonts w:ascii="Times New Roman" w:hAnsi="Times New Roman" w:cs="Times New Roman"/>
          <w:sz w:val="24"/>
          <w:szCs w:val="24"/>
        </w:rPr>
        <w:t xml:space="preserve"> хранения и переработки ОЯТ, фабрикации нового топлива, а также, добавлю, объектов</w:t>
      </w:r>
      <w:r w:rsidR="006D1903" w:rsidRPr="006D1903">
        <w:t xml:space="preserve"> </w:t>
      </w:r>
      <w:r w:rsidR="006D1903" w:rsidRPr="006D1903">
        <w:rPr>
          <w:rFonts w:ascii="Times New Roman" w:hAnsi="Times New Roman" w:cs="Times New Roman"/>
          <w:sz w:val="24"/>
          <w:szCs w:val="24"/>
        </w:rPr>
        <w:t>АО «Инф</w:t>
      </w:r>
      <w:r w:rsidR="0019487B">
        <w:rPr>
          <w:rFonts w:ascii="Times New Roman" w:hAnsi="Times New Roman" w:cs="Times New Roman"/>
          <w:sz w:val="24"/>
          <w:szCs w:val="24"/>
        </w:rPr>
        <w:t>ормационные спутниковые системы</w:t>
      </w:r>
      <w:r w:rsidR="006D1903" w:rsidRPr="006D1903">
        <w:rPr>
          <w:rFonts w:ascii="Times New Roman" w:hAnsi="Times New Roman" w:cs="Times New Roman"/>
          <w:sz w:val="24"/>
          <w:szCs w:val="24"/>
        </w:rPr>
        <w:t xml:space="preserve"> имени академика М.Ф. Решетнёва»</w:t>
      </w:r>
      <w:r w:rsidR="00BD367B">
        <w:rPr>
          <w:rFonts w:ascii="Times New Roman" w:hAnsi="Times New Roman" w:cs="Times New Roman"/>
          <w:sz w:val="24"/>
          <w:szCs w:val="24"/>
        </w:rPr>
        <w:t>,</w:t>
      </w:r>
      <w:r w:rsidR="00BC0D0A">
        <w:rPr>
          <w:rFonts w:ascii="Times New Roman" w:hAnsi="Times New Roman" w:cs="Times New Roman"/>
          <w:sz w:val="24"/>
          <w:szCs w:val="24"/>
        </w:rPr>
        <w:t xml:space="preserve"> АО «Красмаш» - Роскосмос</w:t>
      </w:r>
      <w:r w:rsidR="00BD367B">
        <w:rPr>
          <w:rFonts w:ascii="Times New Roman" w:hAnsi="Times New Roman" w:cs="Times New Roman"/>
          <w:sz w:val="24"/>
          <w:szCs w:val="24"/>
        </w:rPr>
        <w:t xml:space="preserve"> и других</w:t>
      </w:r>
      <w:r w:rsidR="008D799E">
        <w:rPr>
          <w:rFonts w:ascii="Times New Roman" w:hAnsi="Times New Roman" w:cs="Times New Roman"/>
          <w:sz w:val="24"/>
          <w:szCs w:val="24"/>
        </w:rPr>
        <w:t xml:space="preserve">) – </w:t>
      </w:r>
      <w:r w:rsidR="008D799E" w:rsidRPr="00651229">
        <w:rPr>
          <w:rFonts w:ascii="Times New Roman" w:hAnsi="Times New Roman" w:cs="Times New Roman"/>
          <w:b/>
          <w:sz w:val="24"/>
          <w:szCs w:val="24"/>
        </w:rPr>
        <w:t>важная новая мотивация геологических исследований</w:t>
      </w:r>
      <w:r w:rsidR="008D799E">
        <w:rPr>
          <w:rFonts w:ascii="Times New Roman" w:hAnsi="Times New Roman" w:cs="Times New Roman"/>
          <w:sz w:val="24"/>
          <w:szCs w:val="24"/>
        </w:rPr>
        <w:t xml:space="preserve"> ИБРАЭ</w:t>
      </w:r>
      <w:r w:rsidR="00F55D21" w:rsidRPr="00F55D21">
        <w:rPr>
          <w:rFonts w:ascii="Times New Roman" w:hAnsi="Times New Roman" w:cs="Times New Roman"/>
          <w:sz w:val="24"/>
          <w:szCs w:val="24"/>
        </w:rPr>
        <w:t xml:space="preserve"> </w:t>
      </w:r>
      <w:r w:rsidR="00F55D21">
        <w:rPr>
          <w:rFonts w:ascii="Times New Roman" w:hAnsi="Times New Roman" w:cs="Times New Roman"/>
          <w:sz w:val="24"/>
          <w:szCs w:val="24"/>
        </w:rPr>
        <w:t>на участке «Енисейский»</w:t>
      </w:r>
      <w:r w:rsidR="00CA4229">
        <w:rPr>
          <w:rFonts w:ascii="Times New Roman" w:hAnsi="Times New Roman" w:cs="Times New Roman"/>
          <w:sz w:val="24"/>
          <w:szCs w:val="24"/>
        </w:rPr>
        <w:t>,</w:t>
      </w:r>
      <w:r w:rsidR="00E42655">
        <w:rPr>
          <w:rFonts w:ascii="Times New Roman" w:hAnsi="Times New Roman" w:cs="Times New Roman"/>
          <w:sz w:val="24"/>
          <w:szCs w:val="24"/>
        </w:rPr>
        <w:t xml:space="preserve"> оценки </w:t>
      </w:r>
      <w:r w:rsidR="00CA4229">
        <w:rPr>
          <w:rFonts w:ascii="Times New Roman" w:hAnsi="Times New Roman" w:cs="Times New Roman"/>
          <w:sz w:val="24"/>
          <w:szCs w:val="24"/>
        </w:rPr>
        <w:t>взаимного влияния объектов друг на друга</w:t>
      </w:r>
      <w:r w:rsidR="00015D1C" w:rsidRPr="00015D1C">
        <w:rPr>
          <w:rFonts w:ascii="Times New Roman" w:hAnsi="Times New Roman" w:cs="Times New Roman"/>
          <w:sz w:val="24"/>
          <w:szCs w:val="24"/>
        </w:rPr>
        <w:t xml:space="preserve"> (согласно НП-050-0</w:t>
      </w:r>
      <w:r w:rsidR="00015D1C">
        <w:rPr>
          <w:rFonts w:ascii="Times New Roman" w:hAnsi="Times New Roman" w:cs="Times New Roman"/>
          <w:sz w:val="24"/>
          <w:szCs w:val="24"/>
        </w:rPr>
        <w:t>3</w:t>
      </w:r>
      <w:r w:rsidR="00015D1C" w:rsidRPr="00015D1C">
        <w:rPr>
          <w:rFonts w:ascii="Times New Roman" w:hAnsi="Times New Roman" w:cs="Times New Roman"/>
          <w:sz w:val="24"/>
          <w:szCs w:val="24"/>
        </w:rPr>
        <w:t>)</w:t>
      </w:r>
      <w:r w:rsidR="00CA4229">
        <w:rPr>
          <w:rFonts w:ascii="Times New Roman" w:hAnsi="Times New Roman" w:cs="Times New Roman"/>
          <w:sz w:val="24"/>
          <w:szCs w:val="24"/>
        </w:rPr>
        <w:t xml:space="preserve"> и суммарного их воздействия на окружающую среду</w:t>
      </w:r>
      <w:r w:rsidR="008D799E">
        <w:rPr>
          <w:rFonts w:ascii="Times New Roman" w:hAnsi="Times New Roman" w:cs="Times New Roman"/>
          <w:sz w:val="24"/>
          <w:szCs w:val="24"/>
        </w:rPr>
        <w:t xml:space="preserve">. </w:t>
      </w:r>
      <w:r w:rsidR="00904796">
        <w:rPr>
          <w:rFonts w:ascii="Times New Roman" w:hAnsi="Times New Roman" w:cs="Times New Roman"/>
          <w:sz w:val="24"/>
          <w:szCs w:val="24"/>
        </w:rPr>
        <w:t>А настрой</w:t>
      </w:r>
      <w:r w:rsidR="001D0FCF">
        <w:rPr>
          <w:rFonts w:ascii="Times New Roman" w:hAnsi="Times New Roman" w:cs="Times New Roman"/>
          <w:sz w:val="24"/>
          <w:szCs w:val="24"/>
        </w:rPr>
        <w:t xml:space="preserve"> статей </w:t>
      </w:r>
      <w:r w:rsidR="001D0FCF" w:rsidRPr="00E576B6">
        <w:rPr>
          <w:rFonts w:ascii="Times New Roman" w:hAnsi="Times New Roman" w:cs="Times New Roman"/>
          <w:sz w:val="24"/>
          <w:szCs w:val="24"/>
        </w:rPr>
        <w:t>[</w:t>
      </w:r>
      <w:r w:rsidR="002C6A9D">
        <w:rPr>
          <w:rFonts w:ascii="Times New Roman" w:hAnsi="Times New Roman" w:cs="Times New Roman"/>
          <w:sz w:val="24"/>
          <w:szCs w:val="24"/>
        </w:rPr>
        <w:t>5,6</w:t>
      </w:r>
      <w:r w:rsidR="001D0FCF" w:rsidRPr="00E576B6">
        <w:rPr>
          <w:rFonts w:ascii="Times New Roman" w:hAnsi="Times New Roman" w:cs="Times New Roman"/>
          <w:sz w:val="24"/>
          <w:szCs w:val="24"/>
        </w:rPr>
        <w:t>]</w:t>
      </w:r>
      <w:r w:rsidR="00E576B6">
        <w:rPr>
          <w:rFonts w:ascii="Times New Roman" w:hAnsi="Times New Roman" w:cs="Times New Roman"/>
          <w:sz w:val="24"/>
          <w:szCs w:val="24"/>
        </w:rPr>
        <w:t xml:space="preserve"> сотрудников </w:t>
      </w:r>
      <w:r w:rsidR="00E576B6" w:rsidRPr="00E576B6">
        <w:rPr>
          <w:rFonts w:ascii="Times New Roman" w:hAnsi="Times New Roman" w:cs="Times New Roman"/>
          <w:sz w:val="24"/>
          <w:szCs w:val="24"/>
        </w:rPr>
        <w:t>АО «Красноярскгеология»</w:t>
      </w:r>
      <w:r w:rsidR="00E576B6">
        <w:rPr>
          <w:rFonts w:ascii="Times New Roman" w:hAnsi="Times New Roman" w:cs="Times New Roman"/>
          <w:sz w:val="24"/>
          <w:szCs w:val="24"/>
        </w:rPr>
        <w:t xml:space="preserve"> порождает робкую надежду на </w:t>
      </w:r>
      <w:r w:rsidR="002253E4">
        <w:rPr>
          <w:rFonts w:ascii="Times New Roman" w:hAnsi="Times New Roman" w:cs="Times New Roman"/>
          <w:sz w:val="24"/>
          <w:szCs w:val="24"/>
        </w:rPr>
        <w:t>то, что</w:t>
      </w:r>
      <w:r w:rsidR="00E576B6">
        <w:rPr>
          <w:rFonts w:ascii="Times New Roman" w:hAnsi="Times New Roman" w:cs="Times New Roman"/>
          <w:sz w:val="24"/>
          <w:szCs w:val="24"/>
        </w:rPr>
        <w:t xml:space="preserve"> в будущем</w:t>
      </w:r>
      <w:r w:rsidR="000E7A95" w:rsidRPr="000E7A95">
        <w:t xml:space="preserve"> </w:t>
      </w:r>
      <w:r w:rsidR="002253E4">
        <w:rPr>
          <w:rFonts w:ascii="Times New Roman" w:hAnsi="Times New Roman" w:cs="Times New Roman"/>
          <w:sz w:val="24"/>
          <w:szCs w:val="24"/>
        </w:rPr>
        <w:t>геолог</w:t>
      </w:r>
      <w:r w:rsidR="000E7A95" w:rsidRPr="000E7A95">
        <w:rPr>
          <w:rFonts w:ascii="Times New Roman" w:hAnsi="Times New Roman" w:cs="Times New Roman"/>
          <w:sz w:val="24"/>
          <w:szCs w:val="24"/>
        </w:rPr>
        <w:t>и региона и России</w:t>
      </w:r>
      <w:r w:rsidR="00904796">
        <w:rPr>
          <w:rFonts w:ascii="Times New Roman" w:hAnsi="Times New Roman" w:cs="Times New Roman"/>
          <w:sz w:val="24"/>
          <w:szCs w:val="24"/>
        </w:rPr>
        <w:t>, а также распорядитель недр</w:t>
      </w:r>
      <w:r w:rsidR="000E7A95">
        <w:rPr>
          <w:rFonts w:ascii="Times New Roman" w:hAnsi="Times New Roman" w:cs="Times New Roman"/>
          <w:sz w:val="24"/>
          <w:szCs w:val="24"/>
        </w:rPr>
        <w:t xml:space="preserve"> </w:t>
      </w:r>
      <w:r w:rsidR="002253E4">
        <w:rPr>
          <w:rFonts w:ascii="Times New Roman" w:hAnsi="Times New Roman" w:cs="Times New Roman"/>
          <w:sz w:val="24"/>
          <w:szCs w:val="24"/>
        </w:rPr>
        <w:t>добудут</w:t>
      </w:r>
      <w:r w:rsidR="005B60E1">
        <w:rPr>
          <w:rFonts w:ascii="Times New Roman" w:hAnsi="Times New Roman" w:cs="Times New Roman"/>
          <w:sz w:val="24"/>
          <w:szCs w:val="24"/>
        </w:rPr>
        <w:t xml:space="preserve"> в полном объеме</w:t>
      </w:r>
      <w:r w:rsidR="002253E4">
        <w:rPr>
          <w:rFonts w:ascii="Times New Roman" w:hAnsi="Times New Roman" w:cs="Times New Roman"/>
          <w:sz w:val="24"/>
          <w:szCs w:val="24"/>
        </w:rPr>
        <w:t xml:space="preserve"> </w:t>
      </w:r>
      <w:r w:rsidR="00E17BF2">
        <w:rPr>
          <w:rFonts w:ascii="Times New Roman" w:hAnsi="Times New Roman" w:cs="Times New Roman"/>
          <w:sz w:val="24"/>
          <w:szCs w:val="24"/>
        </w:rPr>
        <w:t xml:space="preserve">необходимые </w:t>
      </w:r>
      <w:r w:rsidR="002253E4">
        <w:rPr>
          <w:rFonts w:ascii="Times New Roman" w:hAnsi="Times New Roman" w:cs="Times New Roman"/>
          <w:sz w:val="24"/>
          <w:szCs w:val="24"/>
        </w:rPr>
        <w:t xml:space="preserve">знания о </w:t>
      </w:r>
      <w:r w:rsidR="00904796">
        <w:rPr>
          <w:rFonts w:ascii="Times New Roman" w:hAnsi="Times New Roman" w:cs="Times New Roman"/>
          <w:sz w:val="24"/>
          <w:szCs w:val="24"/>
        </w:rPr>
        <w:t>массиве</w:t>
      </w:r>
      <w:r w:rsidR="002253E4">
        <w:rPr>
          <w:rFonts w:ascii="Times New Roman" w:hAnsi="Times New Roman" w:cs="Times New Roman"/>
          <w:sz w:val="24"/>
          <w:szCs w:val="24"/>
        </w:rPr>
        <w:t xml:space="preserve"> участка</w:t>
      </w:r>
      <w:r w:rsidR="00BC564F">
        <w:rPr>
          <w:rFonts w:ascii="Times New Roman" w:hAnsi="Times New Roman" w:cs="Times New Roman"/>
          <w:sz w:val="24"/>
          <w:szCs w:val="24"/>
        </w:rPr>
        <w:t xml:space="preserve"> и промышленной территории в целом</w:t>
      </w:r>
      <w:r w:rsidR="002253E4">
        <w:rPr>
          <w:rFonts w:ascii="Times New Roman" w:hAnsi="Times New Roman" w:cs="Times New Roman"/>
          <w:sz w:val="24"/>
          <w:szCs w:val="24"/>
        </w:rPr>
        <w:t xml:space="preserve"> для оценки безопасности всех этих объектов и </w:t>
      </w:r>
      <w:r w:rsidR="00CA44E7">
        <w:rPr>
          <w:rFonts w:ascii="Times New Roman" w:hAnsi="Times New Roman" w:cs="Times New Roman"/>
          <w:sz w:val="24"/>
          <w:szCs w:val="24"/>
        </w:rPr>
        <w:t xml:space="preserve">национального </w:t>
      </w:r>
      <w:r w:rsidR="002253E4">
        <w:rPr>
          <w:rFonts w:ascii="Times New Roman" w:hAnsi="Times New Roman" w:cs="Times New Roman"/>
          <w:sz w:val="24"/>
          <w:szCs w:val="24"/>
        </w:rPr>
        <w:t>ПГЗРО</w:t>
      </w:r>
      <w:r w:rsidR="00E576B6">
        <w:rPr>
          <w:rFonts w:ascii="Times New Roman" w:hAnsi="Times New Roman" w:cs="Times New Roman"/>
          <w:sz w:val="24"/>
          <w:szCs w:val="24"/>
        </w:rPr>
        <w:t xml:space="preserve">. </w:t>
      </w:r>
    </w:p>
    <w:p w:rsidR="00742071"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4</w:t>
      </w:r>
      <w:r w:rsidR="00DD5988">
        <w:rPr>
          <w:rFonts w:ascii="Times New Roman" w:hAnsi="Times New Roman" w:cs="Times New Roman"/>
          <w:sz w:val="24"/>
          <w:szCs w:val="24"/>
        </w:rPr>
        <w:t xml:space="preserve">. Гнейсы </w:t>
      </w:r>
      <w:r w:rsidR="00742071">
        <w:rPr>
          <w:rFonts w:ascii="Times New Roman" w:hAnsi="Times New Roman" w:cs="Times New Roman"/>
          <w:sz w:val="24"/>
          <w:szCs w:val="24"/>
        </w:rPr>
        <w:t>не входят в перечень пригодных для захоронения РАО геологических структур согласн</w:t>
      </w:r>
      <w:r w:rsidR="00DD5988">
        <w:rPr>
          <w:rFonts w:ascii="Times New Roman" w:hAnsi="Times New Roman" w:cs="Times New Roman"/>
          <w:sz w:val="24"/>
          <w:szCs w:val="24"/>
        </w:rPr>
        <w:t>о Методическим рекомендациям</w:t>
      </w:r>
      <w:r w:rsidR="00DD5988" w:rsidRPr="00DD5988">
        <w:rPr>
          <w:rFonts w:ascii="Times New Roman" w:hAnsi="Times New Roman" w:cs="Times New Roman"/>
          <w:sz w:val="24"/>
          <w:szCs w:val="24"/>
        </w:rPr>
        <w:t xml:space="preserve"> по обоснованию выбора участков недр для целей, не связанных с добычей полезных ископаемых</w:t>
      </w:r>
      <w:r w:rsidR="00742071">
        <w:rPr>
          <w:rFonts w:ascii="Times New Roman" w:hAnsi="Times New Roman" w:cs="Times New Roman"/>
          <w:sz w:val="24"/>
          <w:szCs w:val="24"/>
        </w:rPr>
        <w:t xml:space="preserve"> </w:t>
      </w:r>
      <w:r w:rsidR="002C6A9D" w:rsidRPr="002C6A9D">
        <w:rPr>
          <w:rFonts w:ascii="Times New Roman" w:hAnsi="Times New Roman" w:cs="Times New Roman"/>
          <w:sz w:val="24"/>
          <w:szCs w:val="24"/>
        </w:rPr>
        <w:t>[</w:t>
      </w:r>
      <w:r w:rsidR="002C6A9D">
        <w:rPr>
          <w:rFonts w:ascii="Times New Roman" w:hAnsi="Times New Roman" w:cs="Times New Roman"/>
          <w:sz w:val="24"/>
          <w:szCs w:val="24"/>
        </w:rPr>
        <w:t>3</w:t>
      </w:r>
      <w:r w:rsidR="002C6A9D" w:rsidRPr="002C6A9D">
        <w:rPr>
          <w:rFonts w:ascii="Times New Roman" w:hAnsi="Times New Roman" w:cs="Times New Roman"/>
          <w:sz w:val="24"/>
          <w:szCs w:val="24"/>
        </w:rPr>
        <w:t>]</w:t>
      </w:r>
      <w:r w:rsidR="00904796">
        <w:rPr>
          <w:rFonts w:ascii="Times New Roman" w:hAnsi="Times New Roman" w:cs="Times New Roman"/>
          <w:sz w:val="24"/>
          <w:szCs w:val="24"/>
        </w:rPr>
        <w:t>. Поэтому распорядитель</w:t>
      </w:r>
      <w:r w:rsidR="00742071">
        <w:rPr>
          <w:rFonts w:ascii="Times New Roman" w:hAnsi="Times New Roman" w:cs="Times New Roman"/>
          <w:sz w:val="24"/>
          <w:szCs w:val="24"/>
        </w:rPr>
        <w:t xml:space="preserve"> недр</w:t>
      </w:r>
      <w:r w:rsidR="008D09AD">
        <w:rPr>
          <w:rFonts w:ascii="Times New Roman" w:hAnsi="Times New Roman" w:cs="Times New Roman"/>
          <w:sz w:val="24"/>
          <w:szCs w:val="24"/>
        </w:rPr>
        <w:t>, видимо,</w:t>
      </w:r>
      <w:r w:rsidR="00742071">
        <w:rPr>
          <w:rFonts w:ascii="Times New Roman" w:hAnsi="Times New Roman" w:cs="Times New Roman"/>
          <w:sz w:val="24"/>
          <w:szCs w:val="24"/>
        </w:rPr>
        <w:t xml:space="preserve"> не имел формального права принимать в 2016 г. материалы заявки на лицензию относительно захоронения РАО на участке «Енисейский»</w:t>
      </w:r>
      <w:r w:rsidR="008D09AD">
        <w:rPr>
          <w:rFonts w:ascii="Times New Roman" w:hAnsi="Times New Roman" w:cs="Times New Roman"/>
          <w:sz w:val="24"/>
          <w:szCs w:val="24"/>
        </w:rPr>
        <w:t xml:space="preserve"> и должен был </w:t>
      </w:r>
      <w:r w:rsidR="00D573A9">
        <w:rPr>
          <w:rFonts w:ascii="Times New Roman" w:hAnsi="Times New Roman" w:cs="Times New Roman"/>
          <w:sz w:val="24"/>
          <w:szCs w:val="24"/>
        </w:rPr>
        <w:t>внимательно</w:t>
      </w:r>
      <w:r w:rsidR="008D09AD" w:rsidRPr="008D09AD">
        <w:rPr>
          <w:rFonts w:ascii="Times New Roman" w:hAnsi="Times New Roman" w:cs="Times New Roman"/>
          <w:sz w:val="24"/>
          <w:szCs w:val="24"/>
        </w:rPr>
        <w:t xml:space="preserve"> </w:t>
      </w:r>
      <w:r w:rsidR="008D09AD">
        <w:rPr>
          <w:rFonts w:ascii="Times New Roman" w:hAnsi="Times New Roman" w:cs="Times New Roman"/>
          <w:sz w:val="24"/>
          <w:szCs w:val="24"/>
        </w:rPr>
        <w:t>рассматривать</w:t>
      </w:r>
      <w:r w:rsidR="008D09AD" w:rsidRPr="008D09AD">
        <w:t xml:space="preserve"> </w:t>
      </w:r>
      <w:r w:rsidR="003812A1">
        <w:rPr>
          <w:rFonts w:ascii="Times New Roman" w:hAnsi="Times New Roman" w:cs="Times New Roman"/>
          <w:sz w:val="24"/>
          <w:szCs w:val="24"/>
        </w:rPr>
        <w:t>в 2006</w:t>
      </w:r>
      <w:r w:rsidR="00BB26B2">
        <w:rPr>
          <w:rFonts w:ascii="Times New Roman" w:hAnsi="Times New Roman" w:cs="Times New Roman"/>
          <w:sz w:val="24"/>
          <w:szCs w:val="24"/>
        </w:rPr>
        <w:t xml:space="preserve"> (</w:t>
      </w:r>
      <w:r w:rsidR="00BB26B2" w:rsidRPr="00BB26B2">
        <w:rPr>
          <w:rFonts w:ascii="Times New Roman" w:hAnsi="Times New Roman" w:cs="Times New Roman"/>
          <w:sz w:val="24"/>
          <w:szCs w:val="24"/>
        </w:rPr>
        <w:t>с учетом уже готовившихся рекомендаций</w:t>
      </w:r>
      <w:r w:rsidR="00BB26B2">
        <w:rPr>
          <w:rFonts w:ascii="Times New Roman" w:hAnsi="Times New Roman" w:cs="Times New Roman"/>
          <w:sz w:val="24"/>
          <w:szCs w:val="24"/>
        </w:rPr>
        <w:t>)</w:t>
      </w:r>
      <w:r w:rsidR="003812A1">
        <w:rPr>
          <w:rFonts w:ascii="Times New Roman" w:hAnsi="Times New Roman" w:cs="Times New Roman"/>
          <w:sz w:val="24"/>
          <w:szCs w:val="24"/>
        </w:rPr>
        <w:t xml:space="preserve"> и 2015 годах материалы </w:t>
      </w:r>
      <w:r w:rsidR="00AC17D3">
        <w:rPr>
          <w:rFonts w:ascii="Times New Roman" w:hAnsi="Times New Roman" w:cs="Times New Roman"/>
          <w:sz w:val="24"/>
          <w:szCs w:val="24"/>
        </w:rPr>
        <w:t xml:space="preserve">двух </w:t>
      </w:r>
      <w:r w:rsidR="003812A1">
        <w:rPr>
          <w:rFonts w:ascii="Times New Roman" w:hAnsi="Times New Roman" w:cs="Times New Roman"/>
          <w:sz w:val="24"/>
          <w:szCs w:val="24"/>
        </w:rPr>
        <w:t>заявок на лицензии</w:t>
      </w:r>
      <w:r w:rsidR="008D09AD" w:rsidRPr="008D09AD">
        <w:rPr>
          <w:rFonts w:ascii="Times New Roman" w:hAnsi="Times New Roman" w:cs="Times New Roman"/>
          <w:sz w:val="24"/>
          <w:szCs w:val="24"/>
        </w:rPr>
        <w:t xml:space="preserve"> геологического</w:t>
      </w:r>
      <w:r w:rsidR="008D09AD">
        <w:rPr>
          <w:rFonts w:ascii="Times New Roman" w:hAnsi="Times New Roman" w:cs="Times New Roman"/>
          <w:sz w:val="24"/>
          <w:szCs w:val="24"/>
        </w:rPr>
        <w:t xml:space="preserve"> изучения </w:t>
      </w:r>
      <w:r w:rsidR="003812A1">
        <w:rPr>
          <w:rFonts w:ascii="Times New Roman" w:hAnsi="Times New Roman" w:cs="Times New Roman"/>
          <w:sz w:val="24"/>
          <w:szCs w:val="24"/>
        </w:rPr>
        <w:t>этого участка</w:t>
      </w:r>
      <w:r w:rsidR="00742071">
        <w:rPr>
          <w:rFonts w:ascii="Times New Roman" w:hAnsi="Times New Roman" w:cs="Times New Roman"/>
          <w:sz w:val="24"/>
          <w:szCs w:val="24"/>
        </w:rPr>
        <w:t xml:space="preserve">. </w:t>
      </w:r>
    </w:p>
    <w:p w:rsidR="002004FC"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5</w:t>
      </w:r>
      <w:r w:rsidR="00054183">
        <w:rPr>
          <w:rFonts w:ascii="Times New Roman" w:hAnsi="Times New Roman" w:cs="Times New Roman"/>
          <w:sz w:val="24"/>
          <w:szCs w:val="24"/>
        </w:rPr>
        <w:t xml:space="preserve">. </w:t>
      </w:r>
      <w:r w:rsidR="006D1903">
        <w:rPr>
          <w:rFonts w:ascii="Times New Roman" w:hAnsi="Times New Roman" w:cs="Times New Roman"/>
          <w:sz w:val="24"/>
          <w:szCs w:val="24"/>
        </w:rPr>
        <w:t>Первоначальная лицензио</w:t>
      </w:r>
      <w:r w:rsidR="00685121" w:rsidRPr="00685121">
        <w:rPr>
          <w:rFonts w:ascii="Times New Roman" w:hAnsi="Times New Roman" w:cs="Times New Roman"/>
          <w:sz w:val="24"/>
          <w:szCs w:val="24"/>
        </w:rPr>
        <w:t xml:space="preserve">нная территория </w:t>
      </w:r>
      <w:r w:rsidR="0019487B">
        <w:rPr>
          <w:rFonts w:ascii="Times New Roman" w:hAnsi="Times New Roman" w:cs="Times New Roman"/>
          <w:sz w:val="24"/>
          <w:szCs w:val="24"/>
        </w:rPr>
        <w:t>участка «Енисейский» в 2006 г.</w:t>
      </w:r>
      <w:r w:rsidR="00685121" w:rsidRPr="00685121">
        <w:rPr>
          <w:rFonts w:ascii="Times New Roman" w:hAnsi="Times New Roman" w:cs="Times New Roman"/>
          <w:sz w:val="24"/>
          <w:szCs w:val="24"/>
        </w:rPr>
        <w:t xml:space="preserve"> введена специалистами ГХК</w:t>
      </w:r>
      <w:r w:rsidR="009D2CE3">
        <w:rPr>
          <w:rFonts w:ascii="Times New Roman" w:hAnsi="Times New Roman" w:cs="Times New Roman"/>
          <w:sz w:val="24"/>
          <w:szCs w:val="24"/>
        </w:rPr>
        <w:t xml:space="preserve"> –</w:t>
      </w:r>
      <w:r w:rsidR="00042D99">
        <w:rPr>
          <w:rFonts w:ascii="Times New Roman" w:hAnsi="Times New Roman" w:cs="Times New Roman"/>
          <w:sz w:val="24"/>
          <w:szCs w:val="24"/>
        </w:rPr>
        <w:t xml:space="preserve"> хозяина</w:t>
      </w:r>
      <w:r w:rsidR="009D2CE3">
        <w:rPr>
          <w:rFonts w:ascii="Times New Roman" w:hAnsi="Times New Roman" w:cs="Times New Roman"/>
          <w:sz w:val="24"/>
          <w:szCs w:val="24"/>
        </w:rPr>
        <w:t xml:space="preserve"> промышленной территории</w:t>
      </w:r>
      <w:r w:rsidR="00685121" w:rsidRPr="00685121">
        <w:rPr>
          <w:rFonts w:ascii="Times New Roman" w:hAnsi="Times New Roman" w:cs="Times New Roman"/>
          <w:sz w:val="24"/>
          <w:szCs w:val="24"/>
        </w:rPr>
        <w:t xml:space="preserve">, когда ФГУП «НО РАО» и ИБРАЭ РАН не </w:t>
      </w:r>
      <w:r w:rsidR="002C6A9D">
        <w:rPr>
          <w:rFonts w:ascii="Times New Roman" w:hAnsi="Times New Roman" w:cs="Times New Roman"/>
          <w:sz w:val="24"/>
          <w:szCs w:val="24"/>
        </w:rPr>
        <w:t>было среди участников работ [5</w:t>
      </w:r>
      <w:r w:rsidR="00685121" w:rsidRPr="00685121">
        <w:rPr>
          <w:rFonts w:ascii="Times New Roman" w:hAnsi="Times New Roman" w:cs="Times New Roman"/>
          <w:sz w:val="24"/>
          <w:szCs w:val="24"/>
        </w:rPr>
        <w:t>, рис. 1]. Наверное, границы участка были установлены со знанием</w:t>
      </w:r>
      <w:r w:rsidR="005918D5">
        <w:rPr>
          <w:rFonts w:ascii="Times New Roman" w:hAnsi="Times New Roman" w:cs="Times New Roman"/>
          <w:sz w:val="24"/>
          <w:szCs w:val="24"/>
        </w:rPr>
        <w:t xml:space="preserve"> всех обстоятельств</w:t>
      </w:r>
      <w:r w:rsidR="00685121" w:rsidRPr="00685121">
        <w:rPr>
          <w:rFonts w:ascii="Times New Roman" w:hAnsi="Times New Roman" w:cs="Times New Roman"/>
          <w:sz w:val="24"/>
          <w:szCs w:val="24"/>
        </w:rPr>
        <w:t xml:space="preserve"> дела в контексте безопасности существующих подземных</w:t>
      </w:r>
      <w:r w:rsidR="00C9690F">
        <w:rPr>
          <w:rFonts w:ascii="Times New Roman" w:hAnsi="Times New Roman" w:cs="Times New Roman"/>
          <w:sz w:val="24"/>
          <w:szCs w:val="24"/>
        </w:rPr>
        <w:t xml:space="preserve"> и наземных </w:t>
      </w:r>
      <w:r w:rsidR="00685121" w:rsidRPr="00685121">
        <w:rPr>
          <w:rFonts w:ascii="Times New Roman" w:hAnsi="Times New Roman" w:cs="Times New Roman"/>
          <w:sz w:val="24"/>
          <w:szCs w:val="24"/>
        </w:rPr>
        <w:t>объектов</w:t>
      </w:r>
      <w:r w:rsidR="00C9690F">
        <w:rPr>
          <w:rFonts w:ascii="Times New Roman" w:hAnsi="Times New Roman" w:cs="Times New Roman"/>
          <w:sz w:val="24"/>
          <w:szCs w:val="24"/>
        </w:rPr>
        <w:t xml:space="preserve"> Росатома и Роскосмоса</w:t>
      </w:r>
      <w:r w:rsidR="00685121" w:rsidRPr="00685121">
        <w:rPr>
          <w:rFonts w:ascii="Times New Roman" w:hAnsi="Times New Roman" w:cs="Times New Roman"/>
          <w:sz w:val="24"/>
          <w:szCs w:val="24"/>
        </w:rPr>
        <w:t xml:space="preserve">. </w:t>
      </w:r>
    </w:p>
    <w:p w:rsidR="005918D5" w:rsidRDefault="00685121" w:rsidP="005C2CA6">
      <w:pPr>
        <w:spacing w:after="0" w:line="240" w:lineRule="auto"/>
        <w:ind w:firstLine="284"/>
        <w:contextualSpacing/>
        <w:jc w:val="both"/>
        <w:rPr>
          <w:rFonts w:ascii="Times New Roman" w:hAnsi="Times New Roman" w:cs="Times New Roman"/>
          <w:sz w:val="24"/>
          <w:szCs w:val="24"/>
        </w:rPr>
      </w:pPr>
      <w:r w:rsidRPr="00685121">
        <w:rPr>
          <w:rFonts w:ascii="Times New Roman" w:hAnsi="Times New Roman" w:cs="Times New Roman"/>
          <w:sz w:val="24"/>
          <w:szCs w:val="24"/>
        </w:rPr>
        <w:t>Со временем</w:t>
      </w:r>
      <w:r w:rsidR="002004FC">
        <w:rPr>
          <w:rFonts w:ascii="Times New Roman" w:hAnsi="Times New Roman" w:cs="Times New Roman"/>
          <w:sz w:val="24"/>
          <w:szCs w:val="24"/>
        </w:rPr>
        <w:t xml:space="preserve"> и с правовым оформлением новых «действующих лиц и исполнителей»</w:t>
      </w:r>
      <w:r w:rsidR="00D573A9">
        <w:rPr>
          <w:rFonts w:ascii="Times New Roman" w:hAnsi="Times New Roman" w:cs="Times New Roman"/>
          <w:sz w:val="24"/>
          <w:szCs w:val="24"/>
        </w:rPr>
        <w:t xml:space="preserve"> началось произвольное толкование терминов,</w:t>
      </w:r>
      <w:r w:rsidRPr="00685121">
        <w:rPr>
          <w:rFonts w:ascii="Times New Roman" w:hAnsi="Times New Roman" w:cs="Times New Roman"/>
          <w:sz w:val="24"/>
          <w:szCs w:val="24"/>
        </w:rPr>
        <w:t xml:space="preserve"> был трансформирован/искажен смысл участка «Енисейский» (как и геологического массива для размещения ПГЗРО, </w:t>
      </w:r>
      <w:r w:rsidR="00DB1FE6">
        <w:rPr>
          <w:rFonts w:ascii="Times New Roman" w:hAnsi="Times New Roman" w:cs="Times New Roman"/>
          <w:sz w:val="24"/>
          <w:szCs w:val="24"/>
        </w:rPr>
        <w:t xml:space="preserve">его свойств, </w:t>
      </w:r>
      <w:r w:rsidRPr="00685121">
        <w:rPr>
          <w:rFonts w:ascii="Times New Roman" w:hAnsi="Times New Roman" w:cs="Times New Roman"/>
          <w:sz w:val="24"/>
          <w:szCs w:val="24"/>
        </w:rPr>
        <w:t xml:space="preserve">а также статуса самого ПГЗРО). </w:t>
      </w:r>
      <w:r w:rsidR="00B40A74">
        <w:rPr>
          <w:rFonts w:ascii="Times New Roman" w:hAnsi="Times New Roman" w:cs="Times New Roman"/>
          <w:sz w:val="24"/>
          <w:szCs w:val="24"/>
        </w:rPr>
        <w:t>Не ввели</w:t>
      </w:r>
      <w:r w:rsidR="005918D5">
        <w:rPr>
          <w:rFonts w:ascii="Times New Roman" w:hAnsi="Times New Roman" w:cs="Times New Roman"/>
          <w:sz w:val="24"/>
          <w:szCs w:val="24"/>
        </w:rPr>
        <w:t>, правда,</w:t>
      </w:r>
      <w:r w:rsidR="00B40A74">
        <w:rPr>
          <w:rFonts w:ascii="Times New Roman" w:hAnsi="Times New Roman" w:cs="Times New Roman"/>
          <w:sz w:val="24"/>
          <w:szCs w:val="24"/>
        </w:rPr>
        <w:t xml:space="preserve"> </w:t>
      </w:r>
      <w:r w:rsidR="002004FC">
        <w:rPr>
          <w:rFonts w:ascii="Times New Roman" w:hAnsi="Times New Roman" w:cs="Times New Roman"/>
          <w:sz w:val="24"/>
          <w:szCs w:val="24"/>
        </w:rPr>
        <w:t xml:space="preserve">пока </w:t>
      </w:r>
      <w:r w:rsidR="00B40A74">
        <w:rPr>
          <w:rFonts w:ascii="Times New Roman" w:hAnsi="Times New Roman" w:cs="Times New Roman"/>
          <w:sz w:val="24"/>
          <w:szCs w:val="24"/>
        </w:rPr>
        <w:t>для единообразия</w:t>
      </w:r>
      <w:r w:rsidR="005918D5">
        <w:rPr>
          <w:rFonts w:ascii="Times New Roman" w:hAnsi="Times New Roman" w:cs="Times New Roman"/>
          <w:sz w:val="24"/>
          <w:szCs w:val="24"/>
        </w:rPr>
        <w:t xml:space="preserve"> с</w:t>
      </w:r>
      <w:r w:rsidR="005D4F7C">
        <w:rPr>
          <w:rFonts w:ascii="Times New Roman" w:hAnsi="Times New Roman" w:cs="Times New Roman"/>
          <w:sz w:val="24"/>
          <w:szCs w:val="24"/>
        </w:rPr>
        <w:t xml:space="preserve"> частным</w:t>
      </w:r>
      <w:r w:rsidR="00042D99">
        <w:rPr>
          <w:rFonts w:ascii="Times New Roman" w:hAnsi="Times New Roman" w:cs="Times New Roman"/>
          <w:sz w:val="24"/>
          <w:szCs w:val="24"/>
        </w:rPr>
        <w:t xml:space="preserve"> </w:t>
      </w:r>
      <w:r w:rsidR="00042D99">
        <w:rPr>
          <w:rFonts w:ascii="Times New Roman" w:hAnsi="Times New Roman" w:cs="Times New Roman"/>
          <w:sz w:val="24"/>
          <w:szCs w:val="24"/>
        </w:rPr>
        <w:lastRenderedPageBreak/>
        <w:t>определением</w:t>
      </w:r>
      <w:r w:rsidR="005918D5">
        <w:rPr>
          <w:rFonts w:ascii="Times New Roman" w:hAnsi="Times New Roman" w:cs="Times New Roman"/>
          <w:sz w:val="24"/>
          <w:szCs w:val="24"/>
        </w:rPr>
        <w:t xml:space="preserve"> </w:t>
      </w:r>
      <w:r w:rsidR="005918D5" w:rsidRPr="005918D5">
        <w:rPr>
          <w:rFonts w:ascii="Times New Roman" w:hAnsi="Times New Roman" w:cs="Times New Roman"/>
          <w:sz w:val="24"/>
          <w:szCs w:val="24"/>
        </w:rPr>
        <w:t>«участок Енисейский Нижне-Канского массива»</w:t>
      </w:r>
      <w:r w:rsidR="00B40A74">
        <w:rPr>
          <w:rFonts w:ascii="Times New Roman" w:hAnsi="Times New Roman" w:cs="Times New Roman"/>
          <w:sz w:val="24"/>
          <w:szCs w:val="24"/>
        </w:rPr>
        <w:t xml:space="preserve"> </w:t>
      </w:r>
      <w:r w:rsidR="005D4F7C">
        <w:rPr>
          <w:rFonts w:ascii="Times New Roman" w:hAnsi="Times New Roman" w:cs="Times New Roman"/>
          <w:sz w:val="24"/>
          <w:szCs w:val="24"/>
        </w:rPr>
        <w:t xml:space="preserve">общее </w:t>
      </w:r>
      <w:r w:rsidR="001C361C">
        <w:rPr>
          <w:rFonts w:ascii="Times New Roman" w:hAnsi="Times New Roman" w:cs="Times New Roman"/>
          <w:sz w:val="24"/>
          <w:szCs w:val="24"/>
        </w:rPr>
        <w:t>определение</w:t>
      </w:r>
      <w:r w:rsidR="00B40A74">
        <w:rPr>
          <w:rFonts w:ascii="Times New Roman" w:hAnsi="Times New Roman" w:cs="Times New Roman"/>
          <w:sz w:val="24"/>
          <w:szCs w:val="24"/>
        </w:rPr>
        <w:t xml:space="preserve"> «</w:t>
      </w:r>
      <w:r w:rsidR="001C361C">
        <w:rPr>
          <w:rFonts w:ascii="Times New Roman" w:hAnsi="Times New Roman" w:cs="Times New Roman"/>
          <w:sz w:val="24"/>
          <w:szCs w:val="24"/>
        </w:rPr>
        <w:t>промышленная территория ГХК</w:t>
      </w:r>
      <w:r w:rsidR="001C361C" w:rsidRPr="001C361C">
        <w:t xml:space="preserve"> </w:t>
      </w:r>
      <w:r w:rsidR="001C361C" w:rsidRPr="001C361C">
        <w:rPr>
          <w:rFonts w:ascii="Times New Roman" w:hAnsi="Times New Roman" w:cs="Times New Roman"/>
          <w:sz w:val="24"/>
          <w:szCs w:val="24"/>
        </w:rPr>
        <w:t>Нижне-Канского массива</w:t>
      </w:r>
      <w:r w:rsidR="00B40A74">
        <w:rPr>
          <w:rFonts w:ascii="Times New Roman" w:hAnsi="Times New Roman" w:cs="Times New Roman"/>
          <w:sz w:val="24"/>
          <w:szCs w:val="24"/>
        </w:rPr>
        <w:t xml:space="preserve">». </w:t>
      </w:r>
      <w:r w:rsidR="00D66C4D">
        <w:rPr>
          <w:rFonts w:ascii="Times New Roman" w:hAnsi="Times New Roman" w:cs="Times New Roman"/>
          <w:sz w:val="24"/>
          <w:szCs w:val="24"/>
        </w:rPr>
        <w:t xml:space="preserve">Объекты приурочены к одним и тем же гнейсам, значит и название геологической базы должно быть общим. </w:t>
      </w:r>
      <w:r w:rsidRPr="00685121">
        <w:rPr>
          <w:rFonts w:ascii="Times New Roman" w:hAnsi="Times New Roman" w:cs="Times New Roman"/>
          <w:sz w:val="24"/>
          <w:szCs w:val="24"/>
        </w:rPr>
        <w:t>Выбрали лучшую</w:t>
      </w:r>
      <w:r w:rsidR="0019487B">
        <w:rPr>
          <w:rFonts w:ascii="Times New Roman" w:hAnsi="Times New Roman" w:cs="Times New Roman"/>
          <w:sz w:val="24"/>
          <w:szCs w:val="24"/>
        </w:rPr>
        <w:t xml:space="preserve"> по представлениям исполнителей</w:t>
      </w:r>
      <w:r w:rsidRPr="00685121">
        <w:rPr>
          <w:rFonts w:ascii="Times New Roman" w:hAnsi="Times New Roman" w:cs="Times New Roman"/>
          <w:sz w:val="24"/>
          <w:szCs w:val="24"/>
        </w:rPr>
        <w:t xml:space="preserve"> часть участка (десятую по площади</w:t>
      </w:r>
      <w:r w:rsidR="00A22FF7">
        <w:rPr>
          <w:rFonts w:ascii="Times New Roman" w:hAnsi="Times New Roman" w:cs="Times New Roman"/>
          <w:sz w:val="24"/>
          <w:szCs w:val="24"/>
        </w:rPr>
        <w:t>, 10%</w:t>
      </w:r>
      <w:r w:rsidRPr="00685121">
        <w:rPr>
          <w:rFonts w:ascii="Times New Roman" w:hAnsi="Times New Roman" w:cs="Times New Roman"/>
          <w:sz w:val="24"/>
          <w:szCs w:val="24"/>
        </w:rPr>
        <w:t>) – оценили (не разведали) бурением. По остальной (худшей части участка «Енисейский»</w:t>
      </w:r>
      <w:r w:rsidR="0019487B">
        <w:rPr>
          <w:rFonts w:ascii="Times New Roman" w:hAnsi="Times New Roman" w:cs="Times New Roman"/>
          <w:sz w:val="24"/>
          <w:szCs w:val="24"/>
        </w:rPr>
        <w:t>)</w:t>
      </w:r>
      <w:r w:rsidRPr="00685121">
        <w:rPr>
          <w:rFonts w:ascii="Times New Roman" w:hAnsi="Times New Roman" w:cs="Times New Roman"/>
          <w:sz w:val="24"/>
          <w:szCs w:val="24"/>
        </w:rPr>
        <w:t xml:space="preserve">, похоже, не бурили и не собираются бурить. </w:t>
      </w:r>
      <w:r w:rsidR="002306C9">
        <w:rPr>
          <w:rFonts w:ascii="Times New Roman" w:hAnsi="Times New Roman" w:cs="Times New Roman"/>
          <w:sz w:val="24"/>
          <w:szCs w:val="24"/>
        </w:rPr>
        <w:t xml:space="preserve">Согласно подготовленному проекту эксплуатационной разведки (это стадия уже проектирования ПГЗРО, а не геологического изучения участка), площадь дополнительных работ – 1,75 кв. км. </w:t>
      </w:r>
    </w:p>
    <w:p w:rsidR="008D1454" w:rsidRDefault="00685121" w:rsidP="005C2CA6">
      <w:pPr>
        <w:spacing w:after="0" w:line="240" w:lineRule="auto"/>
        <w:ind w:firstLine="284"/>
        <w:contextualSpacing/>
        <w:jc w:val="both"/>
        <w:rPr>
          <w:rFonts w:ascii="Times New Roman" w:hAnsi="Times New Roman" w:cs="Times New Roman"/>
          <w:sz w:val="24"/>
          <w:szCs w:val="24"/>
        </w:rPr>
      </w:pPr>
      <w:r w:rsidRPr="00685121">
        <w:rPr>
          <w:rFonts w:ascii="Times New Roman" w:hAnsi="Times New Roman" w:cs="Times New Roman"/>
          <w:sz w:val="24"/>
          <w:szCs w:val="24"/>
        </w:rPr>
        <w:t>Тем не менее, интерпретаторы ситуации постоянно сообщают обществу, включая и принимающих решения лиц, о</w:t>
      </w:r>
      <w:r w:rsidR="004D3B70">
        <w:rPr>
          <w:rFonts w:ascii="Times New Roman" w:hAnsi="Times New Roman" w:cs="Times New Roman"/>
          <w:sz w:val="24"/>
          <w:szCs w:val="24"/>
        </w:rPr>
        <w:t xml:space="preserve"> начале работ на участке в 1992 г,</w:t>
      </w:r>
      <w:r w:rsidRPr="00685121">
        <w:rPr>
          <w:rFonts w:ascii="Times New Roman" w:hAnsi="Times New Roman" w:cs="Times New Roman"/>
          <w:sz w:val="24"/>
          <w:szCs w:val="24"/>
        </w:rPr>
        <w:t xml:space="preserve"> изученности и пригодных свойствах всего участка. Хотя следует, видимо говорить, что </w:t>
      </w:r>
      <w:r w:rsidR="00D84FE8">
        <w:rPr>
          <w:rFonts w:ascii="Times New Roman" w:hAnsi="Times New Roman" w:cs="Times New Roman"/>
          <w:sz w:val="24"/>
          <w:szCs w:val="24"/>
        </w:rPr>
        <w:t xml:space="preserve">не менее </w:t>
      </w:r>
      <w:r w:rsidRPr="00685121">
        <w:rPr>
          <w:rFonts w:ascii="Times New Roman" w:hAnsi="Times New Roman" w:cs="Times New Roman"/>
          <w:sz w:val="24"/>
          <w:szCs w:val="24"/>
        </w:rPr>
        <w:t xml:space="preserve">9/10 </w:t>
      </w:r>
      <w:r w:rsidR="00C52B7C">
        <w:rPr>
          <w:rFonts w:ascii="Times New Roman" w:hAnsi="Times New Roman" w:cs="Times New Roman"/>
          <w:sz w:val="24"/>
          <w:szCs w:val="24"/>
        </w:rPr>
        <w:t xml:space="preserve">недр </w:t>
      </w:r>
      <w:r w:rsidRPr="00685121">
        <w:rPr>
          <w:rFonts w:ascii="Times New Roman" w:hAnsi="Times New Roman" w:cs="Times New Roman"/>
          <w:sz w:val="24"/>
          <w:szCs w:val="24"/>
        </w:rPr>
        <w:t>участка «Енисейский» не только не разведаны, но и не изучены бурением на поисковой и оценочной стадиях.</w:t>
      </w:r>
      <w:r>
        <w:rPr>
          <w:rFonts w:ascii="Times New Roman" w:hAnsi="Times New Roman" w:cs="Times New Roman"/>
          <w:sz w:val="24"/>
          <w:szCs w:val="24"/>
        </w:rPr>
        <w:t xml:space="preserve"> </w:t>
      </w:r>
      <w:r w:rsidR="00633BDB">
        <w:rPr>
          <w:rFonts w:ascii="Times New Roman" w:hAnsi="Times New Roman" w:cs="Times New Roman"/>
          <w:sz w:val="24"/>
          <w:szCs w:val="24"/>
        </w:rPr>
        <w:t>Начало</w:t>
      </w:r>
      <w:r w:rsidR="00002AA1" w:rsidRPr="00002AA1">
        <w:t xml:space="preserve"> </w:t>
      </w:r>
      <w:r w:rsidR="00002AA1" w:rsidRPr="00002AA1">
        <w:rPr>
          <w:rFonts w:ascii="Times New Roman" w:hAnsi="Times New Roman" w:cs="Times New Roman"/>
          <w:sz w:val="24"/>
          <w:szCs w:val="24"/>
        </w:rPr>
        <w:t>на площади 6 кв. км</w:t>
      </w:r>
      <w:r w:rsidR="003059B2">
        <w:rPr>
          <w:rFonts w:ascii="Times New Roman" w:hAnsi="Times New Roman" w:cs="Times New Roman"/>
          <w:sz w:val="24"/>
          <w:szCs w:val="24"/>
        </w:rPr>
        <w:t xml:space="preserve"> (!)</w:t>
      </w:r>
      <w:r w:rsidR="00633BDB">
        <w:rPr>
          <w:rFonts w:ascii="Times New Roman" w:hAnsi="Times New Roman" w:cs="Times New Roman"/>
          <w:sz w:val="24"/>
          <w:szCs w:val="24"/>
        </w:rPr>
        <w:t xml:space="preserve"> </w:t>
      </w:r>
      <w:r w:rsidR="00D06C1A" w:rsidRPr="00D72321">
        <w:rPr>
          <w:rFonts w:ascii="Times New Roman" w:hAnsi="Times New Roman" w:cs="Times New Roman"/>
          <w:b/>
          <w:sz w:val="24"/>
          <w:szCs w:val="24"/>
        </w:rPr>
        <w:t>поисковых</w:t>
      </w:r>
      <w:r w:rsidR="00633BDB">
        <w:rPr>
          <w:rFonts w:ascii="Times New Roman" w:hAnsi="Times New Roman" w:cs="Times New Roman"/>
          <w:sz w:val="24"/>
          <w:szCs w:val="24"/>
        </w:rPr>
        <w:t xml:space="preserve"> работ в 2009 г. </w:t>
      </w:r>
      <w:r w:rsidR="00C06E8E">
        <w:rPr>
          <w:rFonts w:ascii="Times New Roman" w:hAnsi="Times New Roman" w:cs="Times New Roman"/>
          <w:sz w:val="24"/>
          <w:szCs w:val="24"/>
        </w:rPr>
        <w:t xml:space="preserve">и окончание </w:t>
      </w:r>
      <w:r w:rsidR="00D06C1A" w:rsidRPr="00D72321">
        <w:rPr>
          <w:rFonts w:ascii="Times New Roman" w:hAnsi="Times New Roman" w:cs="Times New Roman"/>
          <w:b/>
          <w:sz w:val="24"/>
          <w:szCs w:val="24"/>
        </w:rPr>
        <w:t>оценочных</w:t>
      </w:r>
      <w:r w:rsidR="00C06E8E">
        <w:rPr>
          <w:rFonts w:ascii="Times New Roman" w:hAnsi="Times New Roman" w:cs="Times New Roman"/>
          <w:sz w:val="24"/>
          <w:szCs w:val="24"/>
        </w:rPr>
        <w:t xml:space="preserve"> работ в 2011 г. </w:t>
      </w:r>
      <w:r w:rsidR="0064683F">
        <w:rPr>
          <w:rFonts w:ascii="Times New Roman" w:hAnsi="Times New Roman" w:cs="Times New Roman"/>
          <w:sz w:val="24"/>
          <w:szCs w:val="24"/>
        </w:rPr>
        <w:t xml:space="preserve">не </w:t>
      </w:r>
      <w:r w:rsidR="00F7463E">
        <w:rPr>
          <w:rFonts w:ascii="Times New Roman" w:hAnsi="Times New Roman" w:cs="Times New Roman"/>
          <w:sz w:val="24"/>
          <w:szCs w:val="24"/>
        </w:rPr>
        <w:t>впечатляю</w:t>
      </w:r>
      <w:r w:rsidR="00846488">
        <w:rPr>
          <w:rFonts w:ascii="Times New Roman" w:hAnsi="Times New Roman" w:cs="Times New Roman"/>
          <w:sz w:val="24"/>
          <w:szCs w:val="24"/>
        </w:rPr>
        <w:t>т с учетом</w:t>
      </w:r>
      <w:r w:rsidR="003059B2">
        <w:rPr>
          <w:rFonts w:ascii="Times New Roman" w:hAnsi="Times New Roman" w:cs="Times New Roman"/>
          <w:sz w:val="24"/>
          <w:szCs w:val="24"/>
        </w:rPr>
        <w:t xml:space="preserve"> статуса промышленной территории ГХК,</w:t>
      </w:r>
      <w:r w:rsidR="00633BDB">
        <w:rPr>
          <w:rFonts w:ascii="Times New Roman" w:hAnsi="Times New Roman" w:cs="Times New Roman"/>
          <w:sz w:val="24"/>
          <w:szCs w:val="24"/>
        </w:rPr>
        <w:t xml:space="preserve"> </w:t>
      </w:r>
      <w:r w:rsidR="00E348F7">
        <w:rPr>
          <w:rFonts w:ascii="Times New Roman" w:hAnsi="Times New Roman" w:cs="Times New Roman"/>
          <w:sz w:val="24"/>
          <w:szCs w:val="24"/>
        </w:rPr>
        <w:t xml:space="preserve">важности комплекса объектов ЗАТО Железногорск, </w:t>
      </w:r>
      <w:r w:rsidR="00633BDB">
        <w:rPr>
          <w:rFonts w:ascii="Times New Roman" w:hAnsi="Times New Roman" w:cs="Times New Roman"/>
          <w:sz w:val="24"/>
          <w:szCs w:val="24"/>
        </w:rPr>
        <w:t>потребностей проблемы федерального</w:t>
      </w:r>
      <w:r w:rsidR="002C3003">
        <w:rPr>
          <w:rFonts w:ascii="Times New Roman" w:hAnsi="Times New Roman" w:cs="Times New Roman"/>
          <w:sz w:val="24"/>
          <w:szCs w:val="24"/>
        </w:rPr>
        <w:t xml:space="preserve"> (!?)</w:t>
      </w:r>
      <w:r w:rsidR="00633BDB">
        <w:rPr>
          <w:rFonts w:ascii="Times New Roman" w:hAnsi="Times New Roman" w:cs="Times New Roman"/>
          <w:sz w:val="24"/>
          <w:szCs w:val="24"/>
        </w:rPr>
        <w:t xml:space="preserve"> ПГЗРО</w:t>
      </w:r>
      <w:r w:rsidR="00D84FE8">
        <w:rPr>
          <w:rFonts w:ascii="Times New Roman" w:hAnsi="Times New Roman" w:cs="Times New Roman"/>
          <w:sz w:val="24"/>
          <w:szCs w:val="24"/>
        </w:rPr>
        <w:t xml:space="preserve"> и традиций геологического изучения</w:t>
      </w:r>
      <w:r w:rsidR="003059B2">
        <w:rPr>
          <w:rFonts w:ascii="Times New Roman" w:hAnsi="Times New Roman" w:cs="Times New Roman"/>
          <w:sz w:val="24"/>
          <w:szCs w:val="24"/>
        </w:rPr>
        <w:t xml:space="preserve"> – такая торопливость не радует</w:t>
      </w:r>
      <w:r w:rsidR="00D84FE8">
        <w:rPr>
          <w:rFonts w:ascii="Times New Roman" w:hAnsi="Times New Roman" w:cs="Times New Roman"/>
          <w:sz w:val="24"/>
          <w:szCs w:val="24"/>
        </w:rPr>
        <w:t>!</w:t>
      </w:r>
      <w:r w:rsidR="00BC2B34">
        <w:rPr>
          <w:rFonts w:ascii="Times New Roman" w:hAnsi="Times New Roman" w:cs="Times New Roman"/>
          <w:sz w:val="24"/>
          <w:szCs w:val="24"/>
        </w:rPr>
        <w:t xml:space="preserve"> </w:t>
      </w:r>
    </w:p>
    <w:p w:rsidR="00BC2B34" w:rsidRDefault="00BC2B34"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 прошлом целенап</w:t>
      </w:r>
      <w:r w:rsidR="005E5DB1">
        <w:rPr>
          <w:rFonts w:ascii="Times New Roman" w:hAnsi="Times New Roman" w:cs="Times New Roman"/>
          <w:sz w:val="24"/>
          <w:szCs w:val="24"/>
        </w:rPr>
        <w:t>равленное и преждевременное уменьш</w:t>
      </w:r>
      <w:r>
        <w:rPr>
          <w:rFonts w:ascii="Times New Roman" w:hAnsi="Times New Roman" w:cs="Times New Roman"/>
          <w:sz w:val="24"/>
          <w:szCs w:val="24"/>
        </w:rPr>
        <w:t>ение изучаемой площади до 1,75 кв. км ныне</w:t>
      </w:r>
      <w:r w:rsidR="00BC6387">
        <w:rPr>
          <w:rFonts w:ascii="Times New Roman" w:hAnsi="Times New Roman" w:cs="Times New Roman"/>
          <w:sz w:val="24"/>
          <w:szCs w:val="24"/>
        </w:rPr>
        <w:t>, по факту,</w:t>
      </w:r>
      <w:r>
        <w:rPr>
          <w:rFonts w:ascii="Times New Roman" w:hAnsi="Times New Roman" w:cs="Times New Roman"/>
          <w:sz w:val="24"/>
          <w:szCs w:val="24"/>
        </w:rPr>
        <w:t xml:space="preserve"> обернулось преградами для законного ведения геологической разведки</w:t>
      </w:r>
      <w:r w:rsidR="003A6D60">
        <w:rPr>
          <w:rFonts w:ascii="Times New Roman" w:hAnsi="Times New Roman" w:cs="Times New Roman"/>
          <w:sz w:val="24"/>
          <w:szCs w:val="24"/>
        </w:rPr>
        <w:t>/геологического изучения вне строительной площадки национального ПГЗРО</w:t>
      </w:r>
      <w:r w:rsidR="00252BE5">
        <w:rPr>
          <w:rFonts w:ascii="Times New Roman" w:hAnsi="Times New Roman" w:cs="Times New Roman"/>
          <w:sz w:val="24"/>
          <w:szCs w:val="24"/>
        </w:rPr>
        <w:t xml:space="preserve"> на той части промышленной территории, которую нужно исследовать</w:t>
      </w:r>
      <w:r w:rsidR="00252BE5" w:rsidRPr="00252BE5">
        <w:t xml:space="preserve"> </w:t>
      </w:r>
      <w:r w:rsidR="00252BE5" w:rsidRPr="00252BE5">
        <w:rPr>
          <w:rFonts w:ascii="Times New Roman" w:hAnsi="Times New Roman" w:cs="Times New Roman"/>
          <w:sz w:val="24"/>
          <w:szCs w:val="24"/>
        </w:rPr>
        <w:t>в государственных целях</w:t>
      </w:r>
      <w:r w:rsidR="003A6D60">
        <w:rPr>
          <w:rFonts w:ascii="Times New Roman" w:hAnsi="Times New Roman" w:cs="Times New Roman"/>
          <w:sz w:val="24"/>
          <w:szCs w:val="24"/>
        </w:rPr>
        <w:t>?</w:t>
      </w:r>
      <w:r>
        <w:rPr>
          <w:rFonts w:ascii="Times New Roman" w:hAnsi="Times New Roman" w:cs="Times New Roman"/>
          <w:sz w:val="24"/>
          <w:szCs w:val="24"/>
        </w:rPr>
        <w:t xml:space="preserve"> </w:t>
      </w:r>
    </w:p>
    <w:p w:rsidR="004850D9" w:rsidRDefault="004850D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А</w:t>
      </w:r>
      <w:r w:rsidRPr="004850D9">
        <w:rPr>
          <w:rFonts w:ascii="Times New Roman" w:hAnsi="Times New Roman" w:cs="Times New Roman"/>
          <w:sz w:val="24"/>
          <w:szCs w:val="24"/>
        </w:rPr>
        <w:t xml:space="preserve"> в результате каких геологических и экономических исследований для условий конкретного </w:t>
      </w:r>
      <w:r>
        <w:rPr>
          <w:rFonts w:ascii="Times New Roman" w:hAnsi="Times New Roman" w:cs="Times New Roman"/>
          <w:sz w:val="24"/>
          <w:szCs w:val="24"/>
        </w:rPr>
        <w:t xml:space="preserve">лицензионного </w:t>
      </w:r>
      <w:r w:rsidRPr="004850D9">
        <w:rPr>
          <w:rFonts w:ascii="Times New Roman" w:hAnsi="Times New Roman" w:cs="Times New Roman"/>
          <w:sz w:val="24"/>
          <w:szCs w:val="24"/>
        </w:rPr>
        <w:t>участка «Енисейский» назначена средняя глубина заложения ПГЗРО в 500 метров?</w:t>
      </w:r>
    </w:p>
    <w:p w:rsidR="008D1454"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6</w:t>
      </w:r>
      <w:r w:rsidR="008D1454" w:rsidRPr="008D1454">
        <w:rPr>
          <w:rFonts w:ascii="Times New Roman" w:hAnsi="Times New Roman" w:cs="Times New Roman"/>
          <w:sz w:val="24"/>
          <w:szCs w:val="24"/>
        </w:rPr>
        <w:t xml:space="preserve">. Насколько обосновано активное </w:t>
      </w:r>
      <w:r w:rsidR="00054B8B">
        <w:rPr>
          <w:rFonts w:ascii="Times New Roman" w:hAnsi="Times New Roman" w:cs="Times New Roman"/>
          <w:sz w:val="24"/>
          <w:szCs w:val="24"/>
        </w:rPr>
        <w:t xml:space="preserve">математическое </w:t>
      </w:r>
      <w:r w:rsidR="008D1454" w:rsidRPr="008D1454">
        <w:rPr>
          <w:rFonts w:ascii="Times New Roman" w:hAnsi="Times New Roman" w:cs="Times New Roman"/>
          <w:sz w:val="24"/>
          <w:szCs w:val="24"/>
        </w:rPr>
        <w:t>моделирование</w:t>
      </w:r>
      <w:r w:rsidR="008D1454">
        <w:rPr>
          <w:rFonts w:ascii="Times New Roman" w:hAnsi="Times New Roman" w:cs="Times New Roman"/>
          <w:sz w:val="24"/>
          <w:szCs w:val="24"/>
        </w:rPr>
        <w:t xml:space="preserve"> гидрогеологических процессов в недрах участка «Енисейский», если 9/10</w:t>
      </w:r>
      <w:r w:rsidR="00F972A9">
        <w:rPr>
          <w:rFonts w:ascii="Times New Roman" w:hAnsi="Times New Roman" w:cs="Times New Roman"/>
          <w:sz w:val="24"/>
          <w:szCs w:val="24"/>
        </w:rPr>
        <w:t xml:space="preserve"> (90%)</w:t>
      </w:r>
      <w:r w:rsidR="008D1454">
        <w:rPr>
          <w:rFonts w:ascii="Times New Roman" w:hAnsi="Times New Roman" w:cs="Times New Roman"/>
          <w:sz w:val="24"/>
          <w:szCs w:val="24"/>
        </w:rPr>
        <w:t xml:space="preserve"> нед</w:t>
      </w:r>
      <w:r w:rsidR="00C52B7C">
        <w:rPr>
          <w:rFonts w:ascii="Times New Roman" w:hAnsi="Times New Roman" w:cs="Times New Roman"/>
          <w:sz w:val="24"/>
          <w:szCs w:val="24"/>
        </w:rPr>
        <w:t xml:space="preserve">р участка не имеют </w:t>
      </w:r>
      <w:r w:rsidR="0093418B">
        <w:rPr>
          <w:rFonts w:ascii="Times New Roman" w:hAnsi="Times New Roman" w:cs="Times New Roman"/>
          <w:sz w:val="24"/>
          <w:szCs w:val="24"/>
        </w:rPr>
        <w:t xml:space="preserve">никакого </w:t>
      </w:r>
      <w:r w:rsidR="00C52B7C">
        <w:rPr>
          <w:rFonts w:ascii="Times New Roman" w:hAnsi="Times New Roman" w:cs="Times New Roman"/>
          <w:sz w:val="24"/>
          <w:szCs w:val="24"/>
        </w:rPr>
        <w:t>отображения с помощью</w:t>
      </w:r>
      <w:r w:rsidR="008D1454">
        <w:rPr>
          <w:rFonts w:ascii="Times New Roman" w:hAnsi="Times New Roman" w:cs="Times New Roman"/>
          <w:sz w:val="24"/>
          <w:szCs w:val="24"/>
        </w:rPr>
        <w:t xml:space="preserve"> фактических натурных данных?</w:t>
      </w:r>
      <w:r w:rsidR="00FD0FEE">
        <w:rPr>
          <w:rFonts w:ascii="Times New Roman" w:hAnsi="Times New Roman" w:cs="Times New Roman"/>
          <w:sz w:val="24"/>
          <w:szCs w:val="24"/>
        </w:rPr>
        <w:t xml:space="preserve"> Результаты моделирования нельзя проверить. </w:t>
      </w:r>
    </w:p>
    <w:p w:rsidR="008A2256"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7</w:t>
      </w:r>
      <w:r w:rsidR="00054183">
        <w:rPr>
          <w:rFonts w:ascii="Times New Roman" w:hAnsi="Times New Roman" w:cs="Times New Roman"/>
          <w:sz w:val="24"/>
          <w:szCs w:val="24"/>
        </w:rPr>
        <w:t xml:space="preserve">. </w:t>
      </w:r>
      <w:r w:rsidR="008D799E">
        <w:rPr>
          <w:rFonts w:ascii="Times New Roman" w:hAnsi="Times New Roman" w:cs="Times New Roman"/>
          <w:sz w:val="24"/>
          <w:szCs w:val="24"/>
        </w:rPr>
        <w:t>Промышленная территория ГХК и ее недра явля</w:t>
      </w:r>
      <w:r w:rsidR="00181820">
        <w:rPr>
          <w:rFonts w:ascii="Times New Roman" w:hAnsi="Times New Roman" w:cs="Times New Roman"/>
          <w:sz w:val="24"/>
          <w:szCs w:val="24"/>
        </w:rPr>
        <w:t xml:space="preserve">ются природно-техногенным единым </w:t>
      </w:r>
      <w:r w:rsidR="001F6FB1">
        <w:rPr>
          <w:rFonts w:ascii="Times New Roman" w:hAnsi="Times New Roman" w:cs="Times New Roman"/>
          <w:sz w:val="24"/>
          <w:szCs w:val="24"/>
        </w:rPr>
        <w:t xml:space="preserve">многофункциональным </w:t>
      </w:r>
      <w:r w:rsidR="00181820">
        <w:rPr>
          <w:rFonts w:ascii="Times New Roman" w:hAnsi="Times New Roman" w:cs="Times New Roman"/>
          <w:sz w:val="24"/>
          <w:szCs w:val="24"/>
        </w:rPr>
        <w:t>комплекс</w:t>
      </w:r>
      <w:r w:rsidR="008D799E">
        <w:rPr>
          <w:rFonts w:ascii="Times New Roman" w:hAnsi="Times New Roman" w:cs="Times New Roman"/>
          <w:sz w:val="24"/>
          <w:szCs w:val="24"/>
        </w:rPr>
        <w:t xml:space="preserve">ом. </w:t>
      </w:r>
      <w:r w:rsidR="00181820">
        <w:rPr>
          <w:rFonts w:ascii="Times New Roman" w:hAnsi="Times New Roman" w:cs="Times New Roman"/>
          <w:sz w:val="24"/>
          <w:szCs w:val="24"/>
        </w:rPr>
        <w:t xml:space="preserve">Появилась необходимость детально </w:t>
      </w:r>
      <w:r w:rsidR="00672A33">
        <w:rPr>
          <w:rFonts w:ascii="Times New Roman" w:hAnsi="Times New Roman" w:cs="Times New Roman"/>
          <w:sz w:val="24"/>
          <w:szCs w:val="24"/>
        </w:rPr>
        <w:t>изучить свойства,</w:t>
      </w:r>
      <w:r w:rsidR="00181820">
        <w:rPr>
          <w:rFonts w:ascii="Times New Roman" w:hAnsi="Times New Roman" w:cs="Times New Roman"/>
          <w:sz w:val="24"/>
          <w:szCs w:val="24"/>
        </w:rPr>
        <w:t xml:space="preserve"> структуру</w:t>
      </w:r>
      <w:r w:rsidR="00672A33">
        <w:rPr>
          <w:rFonts w:ascii="Times New Roman" w:hAnsi="Times New Roman" w:cs="Times New Roman"/>
          <w:sz w:val="24"/>
          <w:szCs w:val="24"/>
        </w:rPr>
        <w:t xml:space="preserve"> и гидрогеологию</w:t>
      </w:r>
      <w:r w:rsidR="00181820">
        <w:rPr>
          <w:rFonts w:ascii="Times New Roman" w:hAnsi="Times New Roman" w:cs="Times New Roman"/>
          <w:sz w:val="24"/>
          <w:szCs w:val="24"/>
        </w:rPr>
        <w:t xml:space="preserve"> массива пород – базы этого комплекса. Изучение массива на самостоятельном этапе опережающей проектирование и строительство ПГЗРО геологической разведки с помощью буровых скважин</w:t>
      </w:r>
      <w:r w:rsidR="00CB657F">
        <w:rPr>
          <w:rFonts w:ascii="Times New Roman" w:hAnsi="Times New Roman" w:cs="Times New Roman"/>
          <w:sz w:val="24"/>
          <w:szCs w:val="24"/>
        </w:rPr>
        <w:t xml:space="preserve"> с земной поверхности</w:t>
      </w:r>
      <w:r w:rsidR="00181820">
        <w:rPr>
          <w:rFonts w:ascii="Times New Roman" w:hAnsi="Times New Roman" w:cs="Times New Roman"/>
          <w:sz w:val="24"/>
          <w:szCs w:val="24"/>
        </w:rPr>
        <w:t xml:space="preserve"> </w:t>
      </w:r>
      <w:r w:rsidR="00181820" w:rsidRPr="00D73F36">
        <w:rPr>
          <w:rFonts w:ascii="Times New Roman" w:hAnsi="Times New Roman" w:cs="Times New Roman"/>
          <w:b/>
          <w:sz w:val="24"/>
          <w:szCs w:val="24"/>
        </w:rPr>
        <w:t>может</w:t>
      </w:r>
      <w:r w:rsidR="00181820">
        <w:rPr>
          <w:rFonts w:ascii="Times New Roman" w:hAnsi="Times New Roman" w:cs="Times New Roman"/>
          <w:sz w:val="24"/>
          <w:szCs w:val="24"/>
        </w:rPr>
        <w:t xml:space="preserve"> обеспечить требуемые знания и не изменит значимо его состояния. </w:t>
      </w:r>
      <w:r w:rsidR="001F6FB1">
        <w:rPr>
          <w:rFonts w:ascii="Times New Roman" w:hAnsi="Times New Roman" w:cs="Times New Roman"/>
          <w:sz w:val="24"/>
          <w:szCs w:val="24"/>
        </w:rPr>
        <w:t>Изучение массива с помощью ПИЛ само по себе для получения знаний о исходном состоянии основной</w:t>
      </w:r>
      <w:r w:rsidR="00C52B7C">
        <w:rPr>
          <w:rFonts w:ascii="Times New Roman" w:hAnsi="Times New Roman" w:cs="Times New Roman"/>
          <w:sz w:val="24"/>
          <w:szCs w:val="24"/>
        </w:rPr>
        <w:t xml:space="preserve"> (9/10)</w:t>
      </w:r>
      <w:r w:rsidR="001F6FB1">
        <w:rPr>
          <w:rFonts w:ascii="Times New Roman" w:hAnsi="Times New Roman" w:cs="Times New Roman"/>
          <w:sz w:val="24"/>
          <w:szCs w:val="24"/>
        </w:rPr>
        <w:t xml:space="preserve"> части массива</w:t>
      </w:r>
      <w:r w:rsidR="00D06C1A">
        <w:rPr>
          <w:rFonts w:ascii="Times New Roman" w:hAnsi="Times New Roman" w:cs="Times New Roman"/>
          <w:sz w:val="24"/>
          <w:szCs w:val="24"/>
        </w:rPr>
        <w:t xml:space="preserve"> </w:t>
      </w:r>
      <w:r w:rsidR="00D06C1A" w:rsidRPr="00D72321">
        <w:rPr>
          <w:rFonts w:ascii="Times New Roman" w:hAnsi="Times New Roman" w:cs="Times New Roman"/>
          <w:b/>
          <w:sz w:val="24"/>
          <w:szCs w:val="24"/>
        </w:rPr>
        <w:t>бесполезно</w:t>
      </w:r>
      <w:r w:rsidR="00471D81">
        <w:rPr>
          <w:rFonts w:ascii="Times New Roman" w:hAnsi="Times New Roman" w:cs="Times New Roman"/>
          <w:sz w:val="24"/>
          <w:szCs w:val="24"/>
        </w:rPr>
        <w:t>. Но строительство и эксплуатация</w:t>
      </w:r>
      <w:r w:rsidR="001F6FB1">
        <w:rPr>
          <w:rFonts w:ascii="Times New Roman" w:hAnsi="Times New Roman" w:cs="Times New Roman"/>
          <w:sz w:val="24"/>
          <w:szCs w:val="24"/>
        </w:rPr>
        <w:t xml:space="preserve"> новых горных выработок, даже в формате ПИЛ, приведет к техногенному воздействию на общую базу комплекса. При неизвестном исходном состоянии массива</w:t>
      </w:r>
      <w:r w:rsidR="000075AD">
        <w:rPr>
          <w:rFonts w:ascii="Times New Roman" w:hAnsi="Times New Roman" w:cs="Times New Roman"/>
          <w:sz w:val="24"/>
          <w:szCs w:val="24"/>
        </w:rPr>
        <w:t>, перенесшем уже масштабные горные работы при создании ГХК,</w:t>
      </w:r>
      <w:r w:rsidR="001F6FB1">
        <w:rPr>
          <w:rFonts w:ascii="Times New Roman" w:hAnsi="Times New Roman" w:cs="Times New Roman"/>
          <w:sz w:val="24"/>
          <w:szCs w:val="24"/>
        </w:rPr>
        <w:t xml:space="preserve"> предсказать</w:t>
      </w:r>
      <w:r w:rsidR="00CA17D1">
        <w:rPr>
          <w:rFonts w:ascii="Times New Roman" w:hAnsi="Times New Roman" w:cs="Times New Roman"/>
          <w:sz w:val="24"/>
          <w:szCs w:val="24"/>
        </w:rPr>
        <w:t xml:space="preserve"> (пожалуй, даже на ближайшую перспективу)</w:t>
      </w:r>
      <w:r w:rsidR="001F6FB1">
        <w:rPr>
          <w:rFonts w:ascii="Times New Roman" w:hAnsi="Times New Roman" w:cs="Times New Roman"/>
          <w:sz w:val="24"/>
          <w:szCs w:val="24"/>
        </w:rPr>
        <w:t xml:space="preserve"> заранее меру</w:t>
      </w:r>
      <w:r w:rsidR="0019487B">
        <w:rPr>
          <w:rFonts w:ascii="Times New Roman" w:hAnsi="Times New Roman" w:cs="Times New Roman"/>
          <w:sz w:val="24"/>
          <w:szCs w:val="24"/>
        </w:rPr>
        <w:t>, обратимость/необратимость</w:t>
      </w:r>
      <w:r w:rsidR="001F6FB1">
        <w:rPr>
          <w:rFonts w:ascii="Times New Roman" w:hAnsi="Times New Roman" w:cs="Times New Roman"/>
          <w:sz w:val="24"/>
          <w:szCs w:val="24"/>
        </w:rPr>
        <w:t xml:space="preserve"> и </w:t>
      </w:r>
      <w:r w:rsidR="0019487B">
        <w:rPr>
          <w:rFonts w:ascii="Times New Roman" w:hAnsi="Times New Roman" w:cs="Times New Roman"/>
          <w:sz w:val="24"/>
          <w:szCs w:val="24"/>
        </w:rPr>
        <w:t xml:space="preserve">конечный </w:t>
      </w:r>
      <w:r w:rsidR="001F6FB1">
        <w:rPr>
          <w:rFonts w:ascii="Times New Roman" w:hAnsi="Times New Roman" w:cs="Times New Roman"/>
          <w:sz w:val="24"/>
          <w:szCs w:val="24"/>
        </w:rPr>
        <w:t>результат этого воздействия невозможно.</w:t>
      </w:r>
      <w:r w:rsidR="00097C31">
        <w:rPr>
          <w:rFonts w:ascii="Times New Roman" w:hAnsi="Times New Roman" w:cs="Times New Roman"/>
          <w:sz w:val="24"/>
          <w:szCs w:val="24"/>
        </w:rPr>
        <w:t xml:space="preserve"> </w:t>
      </w:r>
    </w:p>
    <w:p w:rsidR="00C6113F"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8</w:t>
      </w:r>
      <w:r w:rsidR="00054183">
        <w:rPr>
          <w:rFonts w:ascii="Times New Roman" w:hAnsi="Times New Roman" w:cs="Times New Roman"/>
          <w:sz w:val="24"/>
          <w:szCs w:val="24"/>
        </w:rPr>
        <w:t xml:space="preserve">. </w:t>
      </w:r>
      <w:r w:rsidR="008A2256">
        <w:rPr>
          <w:rFonts w:ascii="Times New Roman" w:hAnsi="Times New Roman" w:cs="Times New Roman"/>
          <w:sz w:val="24"/>
          <w:szCs w:val="24"/>
        </w:rPr>
        <w:t>Состояние скважин старого фонда по материалам ФГУП «НО РАО» (</w:t>
      </w:r>
      <w:r w:rsidR="00742071">
        <w:rPr>
          <w:rFonts w:ascii="Times New Roman" w:hAnsi="Times New Roman" w:cs="Times New Roman"/>
          <w:sz w:val="24"/>
          <w:szCs w:val="24"/>
        </w:rPr>
        <w:t>технические задания в закупках</w:t>
      </w:r>
      <w:r w:rsidR="008A2256">
        <w:rPr>
          <w:rFonts w:ascii="Times New Roman" w:hAnsi="Times New Roman" w:cs="Times New Roman"/>
          <w:sz w:val="24"/>
          <w:szCs w:val="24"/>
        </w:rPr>
        <w:t xml:space="preserve"> услуг по ревизии, ликвидации</w:t>
      </w:r>
      <w:r w:rsidR="00B61243">
        <w:rPr>
          <w:rFonts w:ascii="Times New Roman" w:hAnsi="Times New Roman" w:cs="Times New Roman"/>
          <w:sz w:val="24"/>
          <w:szCs w:val="24"/>
        </w:rPr>
        <w:t>, ремонту</w:t>
      </w:r>
      <w:r w:rsidR="008A2256">
        <w:rPr>
          <w:rFonts w:ascii="Times New Roman" w:hAnsi="Times New Roman" w:cs="Times New Roman"/>
          <w:sz w:val="24"/>
          <w:szCs w:val="24"/>
        </w:rPr>
        <w:t xml:space="preserve"> или консервации скважин)</w:t>
      </w:r>
      <w:r w:rsidR="008354CF">
        <w:rPr>
          <w:rFonts w:ascii="Times New Roman" w:hAnsi="Times New Roman" w:cs="Times New Roman"/>
          <w:sz w:val="24"/>
          <w:szCs w:val="24"/>
        </w:rPr>
        <w:t>, отображающее качество массива,</w:t>
      </w:r>
      <w:r w:rsidR="008A2256">
        <w:rPr>
          <w:rFonts w:ascii="Times New Roman" w:hAnsi="Times New Roman" w:cs="Times New Roman"/>
          <w:sz w:val="24"/>
          <w:szCs w:val="24"/>
        </w:rPr>
        <w:t xml:space="preserve"> оценено</w:t>
      </w:r>
      <w:r w:rsidR="00164569">
        <w:rPr>
          <w:rFonts w:ascii="Times New Roman" w:hAnsi="Times New Roman" w:cs="Times New Roman"/>
          <w:sz w:val="24"/>
          <w:szCs w:val="24"/>
        </w:rPr>
        <w:t xml:space="preserve"> по уровню 2019 г.</w:t>
      </w:r>
      <w:r w:rsidR="008A2256">
        <w:rPr>
          <w:rFonts w:ascii="Times New Roman" w:hAnsi="Times New Roman" w:cs="Times New Roman"/>
          <w:sz w:val="24"/>
          <w:szCs w:val="24"/>
        </w:rPr>
        <w:t xml:space="preserve"> как в целом неудовлетворительное [</w:t>
      </w:r>
      <w:r w:rsidR="002C6A9D">
        <w:rPr>
          <w:rFonts w:ascii="Times New Roman" w:hAnsi="Times New Roman" w:cs="Times New Roman"/>
          <w:sz w:val="24"/>
          <w:szCs w:val="24"/>
        </w:rPr>
        <w:t>8</w:t>
      </w:r>
      <w:r w:rsidR="00164569">
        <w:rPr>
          <w:rFonts w:ascii="Times New Roman" w:hAnsi="Times New Roman" w:cs="Times New Roman"/>
          <w:sz w:val="24"/>
          <w:szCs w:val="24"/>
        </w:rPr>
        <w:t xml:space="preserve">, </w:t>
      </w:r>
      <w:r w:rsidR="008A2256">
        <w:rPr>
          <w:rFonts w:ascii="Times New Roman" w:hAnsi="Times New Roman" w:cs="Times New Roman"/>
          <w:sz w:val="24"/>
          <w:szCs w:val="24"/>
        </w:rPr>
        <w:t xml:space="preserve">c. 30; </w:t>
      </w:r>
      <w:r w:rsidR="002C6A9D">
        <w:rPr>
          <w:rFonts w:ascii="Times New Roman" w:hAnsi="Times New Roman" w:cs="Times New Roman"/>
          <w:sz w:val="24"/>
          <w:szCs w:val="24"/>
        </w:rPr>
        <w:t>9</w:t>
      </w:r>
      <w:r w:rsidR="00164569">
        <w:rPr>
          <w:rFonts w:ascii="Times New Roman" w:hAnsi="Times New Roman" w:cs="Times New Roman"/>
          <w:sz w:val="24"/>
          <w:szCs w:val="24"/>
        </w:rPr>
        <w:t xml:space="preserve">, </w:t>
      </w:r>
      <w:r w:rsidR="00164569" w:rsidRPr="00164569">
        <w:rPr>
          <w:rFonts w:ascii="Times New Roman" w:hAnsi="Times New Roman" w:cs="Times New Roman"/>
          <w:sz w:val="24"/>
          <w:szCs w:val="24"/>
        </w:rPr>
        <w:t>c. 32]</w:t>
      </w:r>
      <w:r w:rsidR="00164569">
        <w:rPr>
          <w:rFonts w:ascii="Times New Roman" w:hAnsi="Times New Roman" w:cs="Times New Roman"/>
          <w:sz w:val="24"/>
          <w:szCs w:val="24"/>
        </w:rPr>
        <w:t>. Неудовлетворительное состояние этих скважин учтено специалистами ИБРАЭ в 2020 г. при планировании работ</w:t>
      </w:r>
      <w:r w:rsidR="00BE22E2">
        <w:rPr>
          <w:rFonts w:ascii="Times New Roman" w:hAnsi="Times New Roman" w:cs="Times New Roman"/>
          <w:sz w:val="24"/>
          <w:szCs w:val="24"/>
        </w:rPr>
        <w:t xml:space="preserve"> при условии ремонта и реконструкции скважин</w:t>
      </w:r>
      <w:r w:rsidR="00164569">
        <w:rPr>
          <w:rFonts w:ascii="Times New Roman" w:hAnsi="Times New Roman" w:cs="Times New Roman"/>
          <w:sz w:val="24"/>
          <w:szCs w:val="24"/>
        </w:rPr>
        <w:t xml:space="preserve"> </w:t>
      </w:r>
      <w:r w:rsidR="00164569" w:rsidRPr="00164569">
        <w:rPr>
          <w:rFonts w:ascii="Times New Roman" w:hAnsi="Times New Roman" w:cs="Times New Roman"/>
          <w:sz w:val="24"/>
          <w:szCs w:val="24"/>
        </w:rPr>
        <w:t>[</w:t>
      </w:r>
      <w:r w:rsidR="002C6A9D">
        <w:rPr>
          <w:rFonts w:ascii="Times New Roman" w:hAnsi="Times New Roman" w:cs="Times New Roman"/>
          <w:sz w:val="24"/>
          <w:szCs w:val="24"/>
        </w:rPr>
        <w:t>10</w:t>
      </w:r>
      <w:r w:rsidR="00164569" w:rsidRPr="00164569">
        <w:rPr>
          <w:rFonts w:ascii="Times New Roman" w:hAnsi="Times New Roman" w:cs="Times New Roman"/>
          <w:sz w:val="24"/>
          <w:szCs w:val="24"/>
        </w:rPr>
        <w:t>]</w:t>
      </w:r>
      <w:r w:rsidR="00164569">
        <w:rPr>
          <w:rFonts w:ascii="Times New Roman" w:hAnsi="Times New Roman" w:cs="Times New Roman"/>
          <w:sz w:val="24"/>
          <w:szCs w:val="24"/>
        </w:rPr>
        <w:t xml:space="preserve">. Другая группа ИБРАЭ при видеообследовании скважин столкнулась с той же проблемой на практике.  </w:t>
      </w:r>
      <w:r w:rsidR="007762F8">
        <w:rPr>
          <w:rFonts w:ascii="Times New Roman" w:hAnsi="Times New Roman" w:cs="Times New Roman"/>
          <w:sz w:val="24"/>
          <w:szCs w:val="24"/>
        </w:rPr>
        <w:t>Так</w:t>
      </w:r>
      <w:r w:rsidR="00B61243">
        <w:rPr>
          <w:rFonts w:ascii="Times New Roman" w:hAnsi="Times New Roman" w:cs="Times New Roman"/>
          <w:sz w:val="24"/>
          <w:szCs w:val="24"/>
        </w:rPr>
        <w:t>,</w:t>
      </w:r>
      <w:r w:rsidR="007762F8">
        <w:rPr>
          <w:rFonts w:ascii="Times New Roman" w:hAnsi="Times New Roman" w:cs="Times New Roman"/>
          <w:sz w:val="24"/>
          <w:szCs w:val="24"/>
        </w:rPr>
        <w:t xml:space="preserve"> в</w:t>
      </w:r>
      <w:r w:rsidR="00C6113F">
        <w:rPr>
          <w:rFonts w:ascii="Times New Roman" w:hAnsi="Times New Roman" w:cs="Times New Roman"/>
          <w:sz w:val="24"/>
          <w:szCs w:val="24"/>
        </w:rPr>
        <w:t xml:space="preserve"> статье</w:t>
      </w:r>
      <w:r w:rsidR="00CF1219">
        <w:rPr>
          <w:rFonts w:ascii="Times New Roman" w:hAnsi="Times New Roman" w:cs="Times New Roman"/>
          <w:sz w:val="24"/>
          <w:szCs w:val="24"/>
        </w:rPr>
        <w:t xml:space="preserve"> [</w:t>
      </w:r>
      <w:r w:rsidR="002C6A9D">
        <w:rPr>
          <w:rFonts w:ascii="Times New Roman" w:hAnsi="Times New Roman" w:cs="Times New Roman"/>
          <w:sz w:val="24"/>
          <w:szCs w:val="24"/>
        </w:rPr>
        <w:t>11</w:t>
      </w:r>
      <w:r w:rsidR="00CF1219">
        <w:rPr>
          <w:rFonts w:ascii="Times New Roman" w:hAnsi="Times New Roman" w:cs="Times New Roman"/>
          <w:sz w:val="24"/>
          <w:szCs w:val="24"/>
        </w:rPr>
        <w:t>]</w:t>
      </w:r>
      <w:r w:rsidR="00C6113F">
        <w:rPr>
          <w:rFonts w:ascii="Times New Roman" w:hAnsi="Times New Roman" w:cs="Times New Roman"/>
          <w:sz w:val="24"/>
          <w:szCs w:val="24"/>
        </w:rPr>
        <w:t xml:space="preserve"> приведены, в основном, материалы по интервалам скважин глубиной до 200 м.</w:t>
      </w:r>
      <w:r w:rsidR="007E6F66">
        <w:rPr>
          <w:rFonts w:ascii="Times New Roman" w:hAnsi="Times New Roman" w:cs="Times New Roman"/>
          <w:sz w:val="24"/>
          <w:szCs w:val="24"/>
        </w:rPr>
        <w:t xml:space="preserve"> </w:t>
      </w:r>
      <w:r w:rsidR="00C6113F">
        <w:rPr>
          <w:rFonts w:ascii="Times New Roman" w:hAnsi="Times New Roman" w:cs="Times New Roman"/>
          <w:sz w:val="24"/>
          <w:szCs w:val="24"/>
        </w:rPr>
        <w:t xml:space="preserve">Обследованные </w:t>
      </w:r>
      <w:r w:rsidR="003E7F9B">
        <w:rPr>
          <w:rFonts w:ascii="Times New Roman" w:hAnsi="Times New Roman" w:cs="Times New Roman"/>
          <w:sz w:val="24"/>
          <w:szCs w:val="24"/>
        </w:rPr>
        <w:t>интервалы скважины 1-Е</w:t>
      </w:r>
      <w:r w:rsidR="00032A6B">
        <w:rPr>
          <w:rFonts w:ascii="Times New Roman" w:hAnsi="Times New Roman" w:cs="Times New Roman"/>
          <w:sz w:val="24"/>
          <w:szCs w:val="24"/>
        </w:rPr>
        <w:t xml:space="preserve"> (первая и единственная </w:t>
      </w:r>
      <w:r w:rsidR="005B20DC">
        <w:rPr>
          <w:rFonts w:ascii="Times New Roman" w:hAnsi="Times New Roman" w:cs="Times New Roman"/>
          <w:sz w:val="24"/>
          <w:szCs w:val="24"/>
        </w:rPr>
        <w:t xml:space="preserve">на то время </w:t>
      </w:r>
      <w:r w:rsidR="00032A6B">
        <w:rPr>
          <w:rFonts w:ascii="Times New Roman" w:hAnsi="Times New Roman" w:cs="Times New Roman"/>
          <w:sz w:val="24"/>
          <w:szCs w:val="24"/>
        </w:rPr>
        <w:t xml:space="preserve">скважина, на основании которой </w:t>
      </w:r>
      <w:r w:rsidR="000511E6">
        <w:rPr>
          <w:rFonts w:ascii="Times New Roman" w:hAnsi="Times New Roman" w:cs="Times New Roman"/>
          <w:sz w:val="24"/>
          <w:szCs w:val="24"/>
        </w:rPr>
        <w:t xml:space="preserve">даже в Швеции </w:t>
      </w:r>
      <w:r w:rsidR="000269E1">
        <w:rPr>
          <w:rFonts w:ascii="Times New Roman" w:hAnsi="Times New Roman" w:cs="Times New Roman"/>
          <w:sz w:val="24"/>
          <w:szCs w:val="24"/>
        </w:rPr>
        <w:t xml:space="preserve">в 2009 г. </w:t>
      </w:r>
      <w:r w:rsidR="000511E6">
        <w:rPr>
          <w:rFonts w:ascii="Times New Roman" w:hAnsi="Times New Roman" w:cs="Times New Roman"/>
          <w:sz w:val="24"/>
          <w:szCs w:val="24"/>
        </w:rPr>
        <w:t>поспешили доложить</w:t>
      </w:r>
      <w:r w:rsidR="00032A6B">
        <w:rPr>
          <w:rFonts w:ascii="Times New Roman" w:hAnsi="Times New Roman" w:cs="Times New Roman"/>
          <w:sz w:val="24"/>
          <w:szCs w:val="24"/>
        </w:rPr>
        <w:t xml:space="preserve"> о приоритетности участка «Енисейский»)</w:t>
      </w:r>
      <w:r w:rsidR="007E6F66">
        <w:rPr>
          <w:rFonts w:ascii="Times New Roman" w:hAnsi="Times New Roman" w:cs="Times New Roman"/>
          <w:sz w:val="24"/>
          <w:szCs w:val="24"/>
        </w:rPr>
        <w:t xml:space="preserve"> сильно нарушены, встречаются трещины с апертурой раскрытия, превышающей 1 см.</w:t>
      </w:r>
      <w:r w:rsidR="004A693D">
        <w:rPr>
          <w:rFonts w:ascii="Times New Roman" w:hAnsi="Times New Roman" w:cs="Times New Roman"/>
          <w:sz w:val="24"/>
          <w:szCs w:val="24"/>
        </w:rPr>
        <w:t xml:space="preserve"> </w:t>
      </w:r>
      <w:r w:rsidR="007762F8">
        <w:rPr>
          <w:rFonts w:ascii="Times New Roman" w:hAnsi="Times New Roman" w:cs="Times New Roman"/>
          <w:sz w:val="24"/>
          <w:szCs w:val="24"/>
        </w:rPr>
        <w:t xml:space="preserve">Показана </w:t>
      </w:r>
      <w:r w:rsidR="007762F8">
        <w:rPr>
          <w:rFonts w:ascii="Times New Roman" w:hAnsi="Times New Roman" w:cs="Times New Roman"/>
          <w:sz w:val="24"/>
          <w:szCs w:val="24"/>
        </w:rPr>
        <w:lastRenderedPageBreak/>
        <w:t>трещиноватость верхн</w:t>
      </w:r>
      <w:r w:rsidR="00C6113F">
        <w:rPr>
          <w:rFonts w:ascii="Times New Roman" w:hAnsi="Times New Roman" w:cs="Times New Roman"/>
          <w:sz w:val="24"/>
          <w:szCs w:val="24"/>
        </w:rPr>
        <w:t xml:space="preserve">их интервалов и в других скважинах. Реально подтвержденные нарушенные зоны на уровне 200 м – тревожный факт сам по себе. </w:t>
      </w:r>
      <w:r w:rsidR="002533FD">
        <w:rPr>
          <w:rFonts w:ascii="Times New Roman" w:hAnsi="Times New Roman" w:cs="Times New Roman"/>
          <w:sz w:val="24"/>
          <w:szCs w:val="24"/>
        </w:rPr>
        <w:t xml:space="preserve">Ведь это условный уровень размещения подземного комплекса ГХК. А если они есть на верхних горизонтах, то весьма вероятна их связь с нижними. </w:t>
      </w:r>
      <w:r w:rsidR="007762F8">
        <w:rPr>
          <w:rFonts w:ascii="Times New Roman" w:hAnsi="Times New Roman" w:cs="Times New Roman"/>
          <w:sz w:val="24"/>
          <w:szCs w:val="24"/>
        </w:rPr>
        <w:t xml:space="preserve">Тем более, если на нижних горизонтах появятся выработки ПГЗРО. </w:t>
      </w:r>
      <w:r w:rsidR="00B61243">
        <w:rPr>
          <w:rFonts w:ascii="Times New Roman" w:hAnsi="Times New Roman" w:cs="Times New Roman"/>
          <w:sz w:val="24"/>
          <w:szCs w:val="24"/>
        </w:rPr>
        <w:t>Связь, н</w:t>
      </w:r>
      <w:r w:rsidR="002533FD">
        <w:rPr>
          <w:rFonts w:ascii="Times New Roman" w:hAnsi="Times New Roman" w:cs="Times New Roman"/>
          <w:sz w:val="24"/>
          <w:szCs w:val="24"/>
        </w:rPr>
        <w:t>апример, по разломам</w:t>
      </w:r>
      <w:r w:rsidR="009F2B6D">
        <w:rPr>
          <w:rFonts w:ascii="Times New Roman" w:hAnsi="Times New Roman" w:cs="Times New Roman"/>
          <w:sz w:val="24"/>
          <w:szCs w:val="24"/>
        </w:rPr>
        <w:t xml:space="preserve"> (некоторые из них считаются активными и водопроводящими)</w:t>
      </w:r>
      <w:r w:rsidR="002533FD">
        <w:rPr>
          <w:rFonts w:ascii="Times New Roman" w:hAnsi="Times New Roman" w:cs="Times New Roman"/>
          <w:sz w:val="24"/>
          <w:szCs w:val="24"/>
        </w:rPr>
        <w:t>, которые на участке «Енисейский»</w:t>
      </w:r>
      <w:r w:rsidR="0015566F">
        <w:rPr>
          <w:rFonts w:ascii="Times New Roman" w:hAnsi="Times New Roman" w:cs="Times New Roman"/>
          <w:sz w:val="24"/>
          <w:szCs w:val="24"/>
        </w:rPr>
        <w:t xml:space="preserve"> промышленной территории ГХК</w:t>
      </w:r>
      <w:r w:rsidR="002533FD">
        <w:rPr>
          <w:rFonts w:ascii="Times New Roman" w:hAnsi="Times New Roman" w:cs="Times New Roman"/>
          <w:sz w:val="24"/>
          <w:szCs w:val="24"/>
        </w:rPr>
        <w:t xml:space="preserve"> имеются. </w:t>
      </w:r>
    </w:p>
    <w:p w:rsidR="008D799E"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9</w:t>
      </w:r>
      <w:r w:rsidR="00054183">
        <w:rPr>
          <w:rFonts w:ascii="Times New Roman" w:hAnsi="Times New Roman" w:cs="Times New Roman"/>
          <w:sz w:val="24"/>
          <w:szCs w:val="24"/>
        </w:rPr>
        <w:t xml:space="preserve">. </w:t>
      </w:r>
      <w:r w:rsidR="00507CA2">
        <w:rPr>
          <w:rFonts w:ascii="Times New Roman" w:hAnsi="Times New Roman" w:cs="Times New Roman"/>
          <w:sz w:val="24"/>
          <w:szCs w:val="24"/>
        </w:rPr>
        <w:t>Отдельно дополнение для обсуждения результатов</w:t>
      </w:r>
      <w:r w:rsidR="007762F8">
        <w:rPr>
          <w:rFonts w:ascii="Times New Roman" w:hAnsi="Times New Roman" w:cs="Times New Roman"/>
          <w:sz w:val="24"/>
          <w:szCs w:val="24"/>
        </w:rPr>
        <w:t xml:space="preserve"> </w:t>
      </w:r>
      <w:r w:rsidR="007762F8" w:rsidRPr="007762F8">
        <w:rPr>
          <w:rFonts w:ascii="Times New Roman" w:hAnsi="Times New Roman" w:cs="Times New Roman"/>
          <w:sz w:val="24"/>
          <w:szCs w:val="24"/>
        </w:rPr>
        <w:t>[</w:t>
      </w:r>
      <w:r w:rsidR="002C6A9D">
        <w:rPr>
          <w:rFonts w:ascii="Times New Roman" w:hAnsi="Times New Roman" w:cs="Times New Roman"/>
          <w:sz w:val="24"/>
          <w:szCs w:val="24"/>
        </w:rPr>
        <w:t>4</w:t>
      </w:r>
      <w:r w:rsidR="007762F8" w:rsidRPr="007762F8">
        <w:rPr>
          <w:rFonts w:ascii="Times New Roman" w:hAnsi="Times New Roman" w:cs="Times New Roman"/>
          <w:sz w:val="24"/>
          <w:szCs w:val="24"/>
        </w:rPr>
        <w:t>]</w:t>
      </w:r>
      <w:r w:rsidR="00C27DE9">
        <w:rPr>
          <w:rFonts w:ascii="Times New Roman" w:hAnsi="Times New Roman" w:cs="Times New Roman"/>
          <w:sz w:val="24"/>
          <w:szCs w:val="24"/>
        </w:rPr>
        <w:t xml:space="preserve"> по </w:t>
      </w:r>
      <w:r w:rsidR="002533FD">
        <w:rPr>
          <w:rFonts w:ascii="Times New Roman" w:hAnsi="Times New Roman" w:cs="Times New Roman"/>
          <w:sz w:val="24"/>
          <w:szCs w:val="24"/>
        </w:rPr>
        <w:t xml:space="preserve">скважине </w:t>
      </w:r>
      <w:r w:rsidR="004A693D">
        <w:rPr>
          <w:rFonts w:ascii="Times New Roman" w:hAnsi="Times New Roman" w:cs="Times New Roman"/>
          <w:sz w:val="24"/>
          <w:szCs w:val="24"/>
        </w:rPr>
        <w:t>Р-8: 131 м – значительные нарушения сплошности, 179 м – завал скважины</w:t>
      </w:r>
      <w:r w:rsidR="00B61243">
        <w:rPr>
          <w:rFonts w:ascii="Times New Roman" w:hAnsi="Times New Roman" w:cs="Times New Roman"/>
          <w:sz w:val="24"/>
          <w:szCs w:val="24"/>
        </w:rPr>
        <w:t xml:space="preserve">, требуется </w:t>
      </w:r>
      <w:r w:rsidR="00C6113F">
        <w:rPr>
          <w:rFonts w:ascii="Times New Roman" w:hAnsi="Times New Roman" w:cs="Times New Roman"/>
          <w:sz w:val="24"/>
          <w:szCs w:val="24"/>
        </w:rPr>
        <w:t>чистка скважины</w:t>
      </w:r>
      <w:r w:rsidR="00B61243">
        <w:rPr>
          <w:rFonts w:ascii="Times New Roman" w:hAnsi="Times New Roman" w:cs="Times New Roman"/>
          <w:sz w:val="24"/>
          <w:szCs w:val="24"/>
        </w:rPr>
        <w:t xml:space="preserve"> буровым инструментом</w:t>
      </w:r>
      <w:r w:rsidR="002533FD">
        <w:rPr>
          <w:rFonts w:ascii="Times New Roman" w:hAnsi="Times New Roman" w:cs="Times New Roman"/>
          <w:sz w:val="24"/>
          <w:szCs w:val="24"/>
        </w:rPr>
        <w:t xml:space="preserve"> </w:t>
      </w:r>
      <w:r w:rsidR="002533FD" w:rsidRPr="002533FD">
        <w:rPr>
          <w:rFonts w:ascii="Times New Roman" w:hAnsi="Times New Roman" w:cs="Times New Roman"/>
          <w:sz w:val="24"/>
          <w:szCs w:val="24"/>
        </w:rPr>
        <w:t>[</w:t>
      </w:r>
      <w:r w:rsidR="002C6A9D">
        <w:rPr>
          <w:rFonts w:ascii="Times New Roman" w:hAnsi="Times New Roman" w:cs="Times New Roman"/>
          <w:sz w:val="24"/>
          <w:szCs w:val="24"/>
        </w:rPr>
        <w:t>11</w:t>
      </w:r>
      <w:r w:rsidR="009422F3">
        <w:rPr>
          <w:rFonts w:ascii="Times New Roman" w:hAnsi="Times New Roman" w:cs="Times New Roman"/>
          <w:sz w:val="24"/>
          <w:szCs w:val="24"/>
        </w:rPr>
        <w:t>, с. 82</w:t>
      </w:r>
      <w:r w:rsidR="002533FD" w:rsidRPr="002533FD">
        <w:rPr>
          <w:rFonts w:ascii="Times New Roman" w:hAnsi="Times New Roman" w:cs="Times New Roman"/>
          <w:sz w:val="24"/>
          <w:szCs w:val="24"/>
        </w:rPr>
        <w:t>]</w:t>
      </w:r>
      <w:r w:rsidR="004A693D">
        <w:rPr>
          <w:rFonts w:ascii="Times New Roman" w:hAnsi="Times New Roman" w:cs="Times New Roman"/>
          <w:sz w:val="24"/>
          <w:szCs w:val="24"/>
        </w:rPr>
        <w:t xml:space="preserve">. </w:t>
      </w:r>
      <w:r w:rsidR="002533FD">
        <w:rPr>
          <w:rFonts w:ascii="Times New Roman" w:hAnsi="Times New Roman" w:cs="Times New Roman"/>
          <w:sz w:val="24"/>
          <w:szCs w:val="24"/>
        </w:rPr>
        <w:t xml:space="preserve">Хотя по данным </w:t>
      </w:r>
      <w:r w:rsidR="002533FD" w:rsidRPr="002533FD">
        <w:rPr>
          <w:rFonts w:ascii="Times New Roman" w:hAnsi="Times New Roman" w:cs="Times New Roman"/>
          <w:sz w:val="24"/>
          <w:szCs w:val="24"/>
        </w:rPr>
        <w:t>[</w:t>
      </w:r>
      <w:r w:rsidR="002C6A9D">
        <w:rPr>
          <w:rFonts w:ascii="Times New Roman" w:hAnsi="Times New Roman" w:cs="Times New Roman"/>
          <w:sz w:val="24"/>
          <w:szCs w:val="24"/>
        </w:rPr>
        <w:t>12</w:t>
      </w:r>
      <w:r w:rsidR="002533FD">
        <w:rPr>
          <w:rFonts w:ascii="Times New Roman" w:hAnsi="Times New Roman" w:cs="Times New Roman"/>
          <w:sz w:val="24"/>
          <w:szCs w:val="24"/>
        </w:rPr>
        <w:t xml:space="preserve">, табл. </w:t>
      </w:r>
      <w:r w:rsidR="00F5240B">
        <w:rPr>
          <w:rFonts w:ascii="Times New Roman" w:hAnsi="Times New Roman" w:cs="Times New Roman"/>
          <w:sz w:val="24"/>
          <w:szCs w:val="24"/>
        </w:rPr>
        <w:t xml:space="preserve">1 </w:t>
      </w:r>
      <w:r w:rsidR="002533FD">
        <w:rPr>
          <w:rFonts w:ascii="Times New Roman" w:hAnsi="Times New Roman" w:cs="Times New Roman"/>
          <w:sz w:val="24"/>
          <w:szCs w:val="24"/>
        </w:rPr>
        <w:t>и</w:t>
      </w:r>
      <w:r w:rsidR="00F5240B">
        <w:rPr>
          <w:rFonts w:ascii="Times New Roman" w:hAnsi="Times New Roman" w:cs="Times New Roman"/>
          <w:sz w:val="24"/>
          <w:szCs w:val="24"/>
        </w:rPr>
        <w:t xml:space="preserve"> 2</w:t>
      </w:r>
      <w:r w:rsidR="002533FD" w:rsidRPr="002533FD">
        <w:rPr>
          <w:rFonts w:ascii="Times New Roman" w:hAnsi="Times New Roman" w:cs="Times New Roman"/>
          <w:sz w:val="24"/>
          <w:szCs w:val="24"/>
        </w:rPr>
        <w:t>]</w:t>
      </w:r>
      <w:r w:rsidR="00B61243">
        <w:rPr>
          <w:rFonts w:ascii="Times New Roman" w:hAnsi="Times New Roman" w:cs="Times New Roman"/>
          <w:sz w:val="24"/>
          <w:szCs w:val="24"/>
        </w:rPr>
        <w:t xml:space="preserve"> Р-8</w:t>
      </w:r>
      <w:r w:rsidR="002533FD">
        <w:rPr>
          <w:rFonts w:ascii="Times New Roman" w:hAnsi="Times New Roman" w:cs="Times New Roman"/>
          <w:sz w:val="24"/>
          <w:szCs w:val="24"/>
        </w:rPr>
        <w:t xml:space="preserve"> не относится к худшим скважинам с явными зонами трещиноватости и водопритоков. Возможно, </w:t>
      </w:r>
      <w:r w:rsidR="00B61243">
        <w:rPr>
          <w:rFonts w:ascii="Times New Roman" w:hAnsi="Times New Roman" w:cs="Times New Roman"/>
          <w:sz w:val="24"/>
          <w:szCs w:val="24"/>
        </w:rPr>
        <w:t xml:space="preserve">проходимость </w:t>
      </w:r>
      <w:r w:rsidR="002533FD">
        <w:rPr>
          <w:rFonts w:ascii="Times New Roman" w:hAnsi="Times New Roman" w:cs="Times New Roman"/>
          <w:sz w:val="24"/>
          <w:szCs w:val="24"/>
        </w:rPr>
        <w:t>ее</w:t>
      </w:r>
      <w:r w:rsidR="00B61243">
        <w:rPr>
          <w:rFonts w:ascii="Times New Roman" w:hAnsi="Times New Roman" w:cs="Times New Roman"/>
          <w:sz w:val="24"/>
          <w:szCs w:val="24"/>
        </w:rPr>
        <w:t xml:space="preserve"> ствола и восстанов</w:t>
      </w:r>
      <w:r w:rsidR="002533FD">
        <w:rPr>
          <w:rFonts w:ascii="Times New Roman" w:hAnsi="Times New Roman" w:cs="Times New Roman"/>
          <w:sz w:val="24"/>
          <w:szCs w:val="24"/>
        </w:rPr>
        <w:t xml:space="preserve">или к 2021 г. </w:t>
      </w:r>
      <w:r w:rsidR="000C4AA9">
        <w:rPr>
          <w:rFonts w:ascii="Times New Roman" w:hAnsi="Times New Roman" w:cs="Times New Roman"/>
          <w:sz w:val="24"/>
          <w:szCs w:val="24"/>
        </w:rPr>
        <w:t>Может быть, какими-то из этих факторов объясняется «чрезвычайно по</w:t>
      </w:r>
      <w:r w:rsidR="00AB03BE">
        <w:rPr>
          <w:rFonts w:ascii="Times New Roman" w:hAnsi="Times New Roman" w:cs="Times New Roman"/>
          <w:sz w:val="24"/>
          <w:szCs w:val="24"/>
        </w:rPr>
        <w:t>зитивная» информация в сообщениях</w:t>
      </w:r>
      <w:r w:rsidR="000C4AA9">
        <w:rPr>
          <w:rFonts w:ascii="Times New Roman" w:hAnsi="Times New Roman" w:cs="Times New Roman"/>
          <w:sz w:val="24"/>
          <w:szCs w:val="24"/>
        </w:rPr>
        <w:t xml:space="preserve"> </w:t>
      </w:r>
      <w:r w:rsidR="000C4AA9" w:rsidRPr="000C4AA9">
        <w:rPr>
          <w:rFonts w:ascii="Times New Roman" w:hAnsi="Times New Roman" w:cs="Times New Roman"/>
          <w:sz w:val="24"/>
          <w:szCs w:val="24"/>
        </w:rPr>
        <w:t>[</w:t>
      </w:r>
      <w:r w:rsidR="002C6A9D">
        <w:rPr>
          <w:rFonts w:ascii="Times New Roman" w:hAnsi="Times New Roman" w:cs="Times New Roman"/>
          <w:sz w:val="24"/>
          <w:szCs w:val="24"/>
        </w:rPr>
        <w:t>4</w:t>
      </w:r>
      <w:r w:rsidR="000C4AA9" w:rsidRPr="000C4AA9">
        <w:rPr>
          <w:rFonts w:ascii="Times New Roman" w:hAnsi="Times New Roman" w:cs="Times New Roman"/>
          <w:sz w:val="24"/>
          <w:szCs w:val="24"/>
        </w:rPr>
        <w:t>]</w:t>
      </w:r>
      <w:r w:rsidR="000C4AA9">
        <w:rPr>
          <w:rFonts w:ascii="Times New Roman" w:hAnsi="Times New Roman" w:cs="Times New Roman"/>
          <w:sz w:val="24"/>
          <w:szCs w:val="24"/>
        </w:rPr>
        <w:t xml:space="preserve">? Надо разбираться с «позитивными перспективами». И не только на примере одной, подобранной из не самых худших для эксперимента 2021 г., скважины.  </w:t>
      </w:r>
    </w:p>
    <w:p w:rsidR="005E104F"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10</w:t>
      </w:r>
      <w:r w:rsidR="00054183">
        <w:rPr>
          <w:rFonts w:ascii="Times New Roman" w:hAnsi="Times New Roman" w:cs="Times New Roman"/>
          <w:sz w:val="24"/>
          <w:szCs w:val="24"/>
        </w:rPr>
        <w:t>. Ближние и дальние зоны</w:t>
      </w:r>
      <w:r w:rsidR="00365BDB">
        <w:rPr>
          <w:rFonts w:ascii="Times New Roman" w:hAnsi="Times New Roman" w:cs="Times New Roman"/>
          <w:sz w:val="24"/>
          <w:szCs w:val="24"/>
        </w:rPr>
        <w:t xml:space="preserve"> </w:t>
      </w:r>
      <w:r w:rsidR="00365BDB" w:rsidRPr="00C756F6">
        <w:rPr>
          <w:rFonts w:ascii="Times New Roman" w:hAnsi="Times New Roman" w:cs="Times New Roman"/>
          <w:sz w:val="24"/>
          <w:szCs w:val="24"/>
        </w:rPr>
        <w:t>[</w:t>
      </w:r>
      <w:r w:rsidR="00365BDB">
        <w:rPr>
          <w:rFonts w:ascii="Times New Roman" w:hAnsi="Times New Roman" w:cs="Times New Roman"/>
          <w:sz w:val="24"/>
          <w:szCs w:val="24"/>
        </w:rPr>
        <w:t>7</w:t>
      </w:r>
      <w:r w:rsidR="00365BDB" w:rsidRPr="00C756F6">
        <w:rPr>
          <w:rFonts w:ascii="Times New Roman" w:hAnsi="Times New Roman" w:cs="Times New Roman"/>
          <w:sz w:val="24"/>
          <w:szCs w:val="24"/>
        </w:rPr>
        <w:t>]</w:t>
      </w:r>
      <w:r w:rsidR="00054183">
        <w:rPr>
          <w:rFonts w:ascii="Times New Roman" w:hAnsi="Times New Roman" w:cs="Times New Roman"/>
          <w:sz w:val="24"/>
          <w:szCs w:val="24"/>
        </w:rPr>
        <w:t>.</w:t>
      </w:r>
      <w:r w:rsidR="00D4387E">
        <w:rPr>
          <w:rFonts w:ascii="Times New Roman" w:hAnsi="Times New Roman" w:cs="Times New Roman"/>
          <w:sz w:val="24"/>
          <w:szCs w:val="24"/>
        </w:rPr>
        <w:t xml:space="preserve"> Эти </w:t>
      </w:r>
      <w:r w:rsidR="00C03AD6">
        <w:rPr>
          <w:rFonts w:ascii="Times New Roman" w:hAnsi="Times New Roman" w:cs="Times New Roman"/>
          <w:sz w:val="24"/>
          <w:szCs w:val="24"/>
        </w:rPr>
        <w:t xml:space="preserve">филологические </w:t>
      </w:r>
      <w:r w:rsidR="00D4387E">
        <w:rPr>
          <w:rFonts w:ascii="Times New Roman" w:hAnsi="Times New Roman" w:cs="Times New Roman"/>
          <w:sz w:val="24"/>
          <w:szCs w:val="24"/>
        </w:rPr>
        <w:t>построения</w:t>
      </w:r>
      <w:r w:rsidR="00190D34">
        <w:rPr>
          <w:rFonts w:ascii="Times New Roman" w:hAnsi="Times New Roman" w:cs="Times New Roman"/>
          <w:sz w:val="24"/>
          <w:szCs w:val="24"/>
        </w:rPr>
        <w:t xml:space="preserve">, допустимые в вопросах чистой теории, в </w:t>
      </w:r>
      <w:r w:rsidR="00D4387E">
        <w:rPr>
          <w:rFonts w:ascii="Times New Roman" w:hAnsi="Times New Roman" w:cs="Times New Roman"/>
          <w:sz w:val="24"/>
          <w:szCs w:val="24"/>
        </w:rPr>
        <w:t>ситуации</w:t>
      </w:r>
      <w:r w:rsidR="00190D34">
        <w:rPr>
          <w:rFonts w:ascii="Times New Roman" w:hAnsi="Times New Roman" w:cs="Times New Roman"/>
          <w:sz w:val="24"/>
          <w:szCs w:val="24"/>
        </w:rPr>
        <w:t xml:space="preserve"> конкретных границ</w:t>
      </w:r>
      <w:r w:rsidR="00D4387E">
        <w:rPr>
          <w:rFonts w:ascii="Times New Roman" w:hAnsi="Times New Roman" w:cs="Times New Roman"/>
          <w:sz w:val="24"/>
          <w:szCs w:val="24"/>
        </w:rPr>
        <w:t xml:space="preserve"> </w:t>
      </w:r>
      <w:r w:rsidR="00190D34">
        <w:rPr>
          <w:rFonts w:ascii="Times New Roman" w:hAnsi="Times New Roman" w:cs="Times New Roman"/>
          <w:sz w:val="24"/>
          <w:szCs w:val="24"/>
        </w:rPr>
        <w:t xml:space="preserve">лицензионной территории от 2006 г., </w:t>
      </w:r>
      <w:r w:rsidR="00D4387E">
        <w:rPr>
          <w:rFonts w:ascii="Times New Roman" w:hAnsi="Times New Roman" w:cs="Times New Roman"/>
          <w:sz w:val="24"/>
          <w:szCs w:val="24"/>
        </w:rPr>
        <w:t>невыполнения с 2012 г. рекомендаций ГКЗ</w:t>
      </w:r>
      <w:r w:rsidR="008F3B80">
        <w:rPr>
          <w:rFonts w:ascii="Times New Roman" w:hAnsi="Times New Roman" w:cs="Times New Roman"/>
          <w:sz w:val="24"/>
          <w:szCs w:val="24"/>
        </w:rPr>
        <w:t xml:space="preserve"> по разведке</w:t>
      </w:r>
      <w:r w:rsidR="00C03AD6">
        <w:rPr>
          <w:rFonts w:ascii="Times New Roman" w:hAnsi="Times New Roman" w:cs="Times New Roman"/>
          <w:sz w:val="24"/>
          <w:szCs w:val="24"/>
        </w:rPr>
        <w:t xml:space="preserve"> и наличия</w:t>
      </w:r>
      <w:r w:rsidR="00E42123">
        <w:rPr>
          <w:rFonts w:ascii="Times New Roman" w:hAnsi="Times New Roman" w:cs="Times New Roman"/>
          <w:sz w:val="24"/>
          <w:szCs w:val="24"/>
        </w:rPr>
        <w:t xml:space="preserve"> уже</w:t>
      </w:r>
      <w:r w:rsidR="00C03AD6">
        <w:rPr>
          <w:rFonts w:ascii="Times New Roman" w:hAnsi="Times New Roman" w:cs="Times New Roman"/>
          <w:sz w:val="24"/>
          <w:szCs w:val="24"/>
        </w:rPr>
        <w:t xml:space="preserve"> весомой совокупности разрешительных документов</w:t>
      </w:r>
      <w:r w:rsidR="00195729">
        <w:rPr>
          <w:rFonts w:ascii="Times New Roman" w:hAnsi="Times New Roman" w:cs="Times New Roman"/>
          <w:sz w:val="24"/>
          <w:szCs w:val="24"/>
        </w:rPr>
        <w:t xml:space="preserve"> (</w:t>
      </w:r>
      <w:r w:rsidR="00C27DE9">
        <w:rPr>
          <w:rFonts w:ascii="Times New Roman" w:hAnsi="Times New Roman" w:cs="Times New Roman"/>
          <w:sz w:val="24"/>
          <w:szCs w:val="24"/>
        </w:rPr>
        <w:t>лицензионный участок</w:t>
      </w:r>
      <w:r w:rsidR="00007821">
        <w:rPr>
          <w:rFonts w:ascii="Times New Roman" w:hAnsi="Times New Roman" w:cs="Times New Roman"/>
          <w:sz w:val="24"/>
          <w:szCs w:val="24"/>
        </w:rPr>
        <w:t xml:space="preserve"> от 2016 г.</w:t>
      </w:r>
      <w:r w:rsidR="00C27DE9">
        <w:rPr>
          <w:rFonts w:ascii="Times New Roman" w:hAnsi="Times New Roman" w:cs="Times New Roman"/>
          <w:sz w:val="24"/>
          <w:szCs w:val="24"/>
        </w:rPr>
        <w:t xml:space="preserve"> для строительства ПГЗРО и захоронения РАО</w:t>
      </w:r>
      <w:r w:rsidR="00195729">
        <w:rPr>
          <w:rFonts w:ascii="Times New Roman" w:hAnsi="Times New Roman" w:cs="Times New Roman"/>
          <w:sz w:val="24"/>
          <w:szCs w:val="24"/>
        </w:rPr>
        <w:t xml:space="preserve"> задан конкретными координатами)</w:t>
      </w:r>
      <w:r w:rsidR="00141798">
        <w:rPr>
          <w:rFonts w:ascii="Times New Roman" w:hAnsi="Times New Roman" w:cs="Times New Roman"/>
          <w:sz w:val="24"/>
          <w:szCs w:val="24"/>
        </w:rPr>
        <w:t>, полученной на основе ненадежной геологической информации,</w:t>
      </w:r>
      <w:r w:rsidR="00F50494">
        <w:rPr>
          <w:rFonts w:ascii="Times New Roman" w:hAnsi="Times New Roman" w:cs="Times New Roman"/>
          <w:sz w:val="24"/>
          <w:szCs w:val="24"/>
        </w:rPr>
        <w:t xml:space="preserve"> несут неприятный </w:t>
      </w:r>
      <w:r w:rsidR="00190D34">
        <w:rPr>
          <w:rFonts w:ascii="Times New Roman" w:hAnsi="Times New Roman" w:cs="Times New Roman"/>
          <w:sz w:val="24"/>
          <w:szCs w:val="24"/>
        </w:rPr>
        <w:t xml:space="preserve">оттенок </w:t>
      </w:r>
      <w:r w:rsidR="00703608">
        <w:rPr>
          <w:rFonts w:ascii="Times New Roman" w:hAnsi="Times New Roman" w:cs="Times New Roman"/>
          <w:sz w:val="24"/>
          <w:szCs w:val="24"/>
        </w:rPr>
        <w:t>неумышленного</w:t>
      </w:r>
      <w:r w:rsidR="00755480">
        <w:rPr>
          <w:rFonts w:ascii="Times New Roman" w:hAnsi="Times New Roman" w:cs="Times New Roman"/>
          <w:sz w:val="24"/>
          <w:szCs w:val="24"/>
        </w:rPr>
        <w:t xml:space="preserve"> искажения</w:t>
      </w:r>
      <w:r w:rsidR="00703608">
        <w:rPr>
          <w:rFonts w:ascii="Times New Roman" w:hAnsi="Times New Roman" w:cs="Times New Roman"/>
          <w:sz w:val="24"/>
          <w:szCs w:val="24"/>
        </w:rPr>
        <w:t xml:space="preserve"> </w:t>
      </w:r>
      <w:r w:rsidR="00755480">
        <w:rPr>
          <w:rFonts w:ascii="Times New Roman" w:hAnsi="Times New Roman" w:cs="Times New Roman"/>
          <w:sz w:val="24"/>
          <w:szCs w:val="24"/>
        </w:rPr>
        <w:t>сути</w:t>
      </w:r>
      <w:r w:rsidR="00190D34">
        <w:rPr>
          <w:rFonts w:ascii="Times New Roman" w:hAnsi="Times New Roman" w:cs="Times New Roman"/>
          <w:sz w:val="24"/>
          <w:szCs w:val="24"/>
        </w:rPr>
        <w:t xml:space="preserve"> проблемы. Они</w:t>
      </w:r>
      <w:r w:rsidR="00703608">
        <w:rPr>
          <w:rFonts w:ascii="Times New Roman" w:hAnsi="Times New Roman" w:cs="Times New Roman"/>
          <w:sz w:val="24"/>
          <w:szCs w:val="24"/>
        </w:rPr>
        <w:t xml:space="preserve"> создают предпосылки</w:t>
      </w:r>
      <w:r w:rsidR="00C03AD6">
        <w:rPr>
          <w:rFonts w:ascii="Times New Roman" w:hAnsi="Times New Roman" w:cs="Times New Roman"/>
          <w:sz w:val="24"/>
          <w:szCs w:val="24"/>
        </w:rPr>
        <w:t xml:space="preserve"> </w:t>
      </w:r>
      <w:r w:rsidR="00703608">
        <w:rPr>
          <w:rFonts w:ascii="Times New Roman" w:hAnsi="Times New Roman" w:cs="Times New Roman"/>
          <w:sz w:val="24"/>
          <w:szCs w:val="24"/>
        </w:rPr>
        <w:t>потерять</w:t>
      </w:r>
      <w:r w:rsidR="00D4387E">
        <w:rPr>
          <w:rFonts w:ascii="Times New Roman" w:hAnsi="Times New Roman" w:cs="Times New Roman"/>
          <w:sz w:val="24"/>
          <w:szCs w:val="24"/>
        </w:rPr>
        <w:t xml:space="preserve"> важный</w:t>
      </w:r>
      <w:r w:rsidR="00F50494">
        <w:rPr>
          <w:rFonts w:ascii="Times New Roman" w:hAnsi="Times New Roman" w:cs="Times New Roman"/>
          <w:sz w:val="24"/>
          <w:szCs w:val="24"/>
        </w:rPr>
        <w:t>, устойчивый, имеющий наработки - примеры по месту,</w:t>
      </w:r>
      <w:r w:rsidR="00007821">
        <w:rPr>
          <w:rFonts w:ascii="Times New Roman" w:hAnsi="Times New Roman" w:cs="Times New Roman"/>
          <w:sz w:val="24"/>
          <w:szCs w:val="24"/>
        </w:rPr>
        <w:t xml:space="preserve"> времени</w:t>
      </w:r>
      <w:r w:rsidR="00F50494">
        <w:rPr>
          <w:rFonts w:ascii="Times New Roman" w:hAnsi="Times New Roman" w:cs="Times New Roman"/>
          <w:sz w:val="24"/>
          <w:szCs w:val="24"/>
        </w:rPr>
        <w:t xml:space="preserve"> и объемам</w:t>
      </w:r>
      <w:r w:rsidR="00007821">
        <w:rPr>
          <w:rFonts w:ascii="Times New Roman" w:hAnsi="Times New Roman" w:cs="Times New Roman"/>
          <w:sz w:val="24"/>
          <w:szCs w:val="24"/>
        </w:rPr>
        <w:t xml:space="preserve">, понятный </w:t>
      </w:r>
      <w:r w:rsidR="00D4387E">
        <w:rPr>
          <w:rFonts w:ascii="Times New Roman" w:hAnsi="Times New Roman" w:cs="Times New Roman"/>
          <w:sz w:val="24"/>
          <w:szCs w:val="24"/>
        </w:rPr>
        <w:t>элемент российской геологической традиции – этап геологической разведки площадки</w:t>
      </w:r>
      <w:r w:rsidR="00195729">
        <w:rPr>
          <w:rFonts w:ascii="Times New Roman" w:hAnsi="Times New Roman" w:cs="Times New Roman"/>
          <w:sz w:val="24"/>
          <w:szCs w:val="24"/>
        </w:rPr>
        <w:t>/участка</w:t>
      </w:r>
      <w:r w:rsidR="00D4387E">
        <w:rPr>
          <w:rFonts w:ascii="Times New Roman" w:hAnsi="Times New Roman" w:cs="Times New Roman"/>
          <w:sz w:val="24"/>
          <w:szCs w:val="24"/>
        </w:rPr>
        <w:t xml:space="preserve"> и </w:t>
      </w:r>
      <w:r w:rsidR="00195729">
        <w:rPr>
          <w:rFonts w:ascii="Times New Roman" w:hAnsi="Times New Roman" w:cs="Times New Roman"/>
          <w:sz w:val="24"/>
          <w:szCs w:val="24"/>
        </w:rPr>
        <w:t>путей питания/разгрузки</w:t>
      </w:r>
      <w:r w:rsidR="00D4387E">
        <w:rPr>
          <w:rFonts w:ascii="Times New Roman" w:hAnsi="Times New Roman" w:cs="Times New Roman"/>
          <w:sz w:val="24"/>
          <w:szCs w:val="24"/>
        </w:rPr>
        <w:t xml:space="preserve"> подземных вод</w:t>
      </w:r>
      <w:r w:rsidR="00195729">
        <w:rPr>
          <w:rFonts w:ascii="Times New Roman" w:hAnsi="Times New Roman" w:cs="Times New Roman"/>
          <w:sz w:val="24"/>
          <w:szCs w:val="24"/>
        </w:rPr>
        <w:t xml:space="preserve"> горизонта ПГЗРО</w:t>
      </w:r>
      <w:r w:rsidR="00C27DE9">
        <w:rPr>
          <w:rFonts w:ascii="Times New Roman" w:hAnsi="Times New Roman" w:cs="Times New Roman"/>
          <w:sz w:val="24"/>
          <w:szCs w:val="24"/>
        </w:rPr>
        <w:t xml:space="preserve"> до начала проектирования и строительства объекта</w:t>
      </w:r>
      <w:r w:rsidR="00D4387E">
        <w:rPr>
          <w:rFonts w:ascii="Times New Roman" w:hAnsi="Times New Roman" w:cs="Times New Roman"/>
          <w:sz w:val="24"/>
          <w:szCs w:val="24"/>
        </w:rPr>
        <w:t xml:space="preserve">. </w:t>
      </w:r>
      <w:r w:rsidR="000075AD">
        <w:rPr>
          <w:rFonts w:ascii="Times New Roman" w:hAnsi="Times New Roman" w:cs="Times New Roman"/>
          <w:sz w:val="24"/>
          <w:szCs w:val="24"/>
        </w:rPr>
        <w:t>Необходимо вернуться к законодательно установленным терминам «лицензионные участки»</w:t>
      </w:r>
      <w:r w:rsidR="0057179D">
        <w:rPr>
          <w:rFonts w:ascii="Times New Roman" w:hAnsi="Times New Roman" w:cs="Times New Roman"/>
          <w:sz w:val="24"/>
          <w:szCs w:val="24"/>
        </w:rPr>
        <w:t xml:space="preserve"> и «горный отвод»</w:t>
      </w:r>
      <w:r w:rsidR="00F0305A">
        <w:rPr>
          <w:rFonts w:ascii="Times New Roman" w:hAnsi="Times New Roman" w:cs="Times New Roman"/>
          <w:sz w:val="24"/>
          <w:szCs w:val="24"/>
        </w:rPr>
        <w:t>, нанесенным на карты их границам</w:t>
      </w:r>
      <w:r w:rsidR="000075AD">
        <w:rPr>
          <w:rFonts w:ascii="Times New Roman" w:hAnsi="Times New Roman" w:cs="Times New Roman"/>
          <w:sz w:val="24"/>
          <w:szCs w:val="24"/>
        </w:rPr>
        <w:t>.</w:t>
      </w:r>
    </w:p>
    <w:p w:rsidR="005E104F"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11</w:t>
      </w:r>
      <w:r w:rsidR="00054183">
        <w:rPr>
          <w:rFonts w:ascii="Times New Roman" w:hAnsi="Times New Roman" w:cs="Times New Roman"/>
          <w:sz w:val="24"/>
          <w:szCs w:val="24"/>
        </w:rPr>
        <w:t xml:space="preserve">. </w:t>
      </w:r>
      <w:r w:rsidR="00DB1FE6">
        <w:rPr>
          <w:rFonts w:ascii="Times New Roman" w:hAnsi="Times New Roman" w:cs="Times New Roman"/>
          <w:sz w:val="24"/>
          <w:szCs w:val="24"/>
        </w:rPr>
        <w:t>Н</w:t>
      </w:r>
      <w:r w:rsidR="005E104F">
        <w:rPr>
          <w:rFonts w:ascii="Times New Roman" w:hAnsi="Times New Roman" w:cs="Times New Roman"/>
          <w:sz w:val="24"/>
          <w:szCs w:val="24"/>
        </w:rPr>
        <w:t>е исследованы взаимоотношения по воде и газам гнейсов промышленной территории ГХК (с участком «Енисейский»</w:t>
      </w:r>
      <w:r w:rsidR="00C27DE9">
        <w:rPr>
          <w:rFonts w:ascii="Times New Roman" w:hAnsi="Times New Roman" w:cs="Times New Roman"/>
          <w:sz w:val="24"/>
          <w:szCs w:val="24"/>
        </w:rPr>
        <w:t xml:space="preserve"> и площадкой ПГЗРО</w:t>
      </w:r>
      <w:r w:rsidR="005E104F">
        <w:rPr>
          <w:rFonts w:ascii="Times New Roman" w:hAnsi="Times New Roman" w:cs="Times New Roman"/>
          <w:sz w:val="24"/>
          <w:szCs w:val="24"/>
        </w:rPr>
        <w:t>) и вмещающих эту территорию юрских о</w:t>
      </w:r>
      <w:r w:rsidR="00712A82">
        <w:rPr>
          <w:rFonts w:ascii="Times New Roman" w:hAnsi="Times New Roman" w:cs="Times New Roman"/>
          <w:sz w:val="24"/>
          <w:szCs w:val="24"/>
        </w:rPr>
        <w:t>тложений Западно-Сибирской равнины</w:t>
      </w:r>
      <w:r w:rsidR="009802C8">
        <w:rPr>
          <w:rFonts w:ascii="Times New Roman" w:hAnsi="Times New Roman" w:cs="Times New Roman"/>
          <w:sz w:val="24"/>
          <w:szCs w:val="24"/>
        </w:rPr>
        <w:t>/низменности</w:t>
      </w:r>
      <w:r w:rsidR="005E104F">
        <w:rPr>
          <w:rFonts w:ascii="Times New Roman" w:hAnsi="Times New Roman" w:cs="Times New Roman"/>
          <w:sz w:val="24"/>
          <w:szCs w:val="24"/>
        </w:rPr>
        <w:t xml:space="preserve"> </w:t>
      </w:r>
      <w:r w:rsidR="00F42219" w:rsidRPr="00F42219">
        <w:rPr>
          <w:rFonts w:ascii="Times New Roman" w:hAnsi="Times New Roman" w:cs="Times New Roman"/>
          <w:sz w:val="24"/>
          <w:szCs w:val="24"/>
        </w:rPr>
        <w:t>[</w:t>
      </w:r>
      <w:r w:rsidR="002C6A9D">
        <w:rPr>
          <w:rFonts w:ascii="Times New Roman" w:hAnsi="Times New Roman" w:cs="Times New Roman"/>
          <w:sz w:val="24"/>
          <w:szCs w:val="24"/>
        </w:rPr>
        <w:t>13; 14</w:t>
      </w:r>
      <w:r w:rsidR="00F42219">
        <w:rPr>
          <w:rFonts w:ascii="Times New Roman" w:hAnsi="Times New Roman" w:cs="Times New Roman"/>
          <w:sz w:val="24"/>
          <w:szCs w:val="24"/>
        </w:rPr>
        <w:t xml:space="preserve"> (Ч</w:t>
      </w:r>
      <w:r w:rsidR="00D06C1A">
        <w:rPr>
          <w:rFonts w:ascii="Times New Roman" w:hAnsi="Times New Roman" w:cs="Times New Roman"/>
          <w:sz w:val="24"/>
          <w:szCs w:val="24"/>
        </w:rPr>
        <w:t>асть 1</w:t>
      </w:r>
      <w:r w:rsidR="00F42219">
        <w:rPr>
          <w:rFonts w:ascii="Times New Roman" w:hAnsi="Times New Roman" w:cs="Times New Roman"/>
          <w:sz w:val="24"/>
          <w:szCs w:val="24"/>
        </w:rPr>
        <w:t>, с. 13-34)</w:t>
      </w:r>
      <w:r w:rsidR="00F42219" w:rsidRPr="00F42219">
        <w:rPr>
          <w:rFonts w:ascii="Times New Roman" w:hAnsi="Times New Roman" w:cs="Times New Roman"/>
          <w:sz w:val="24"/>
          <w:szCs w:val="24"/>
        </w:rPr>
        <w:t>]</w:t>
      </w:r>
      <w:r w:rsidR="00F42219">
        <w:rPr>
          <w:rFonts w:ascii="Times New Roman" w:hAnsi="Times New Roman" w:cs="Times New Roman"/>
          <w:sz w:val="24"/>
          <w:szCs w:val="24"/>
        </w:rPr>
        <w:t xml:space="preserve"> </w:t>
      </w:r>
      <w:r w:rsidR="005E104F">
        <w:rPr>
          <w:rFonts w:ascii="Times New Roman" w:hAnsi="Times New Roman" w:cs="Times New Roman"/>
          <w:sz w:val="24"/>
          <w:szCs w:val="24"/>
        </w:rPr>
        <w:t xml:space="preserve">– </w:t>
      </w:r>
      <w:r w:rsidR="00F42219">
        <w:rPr>
          <w:rFonts w:ascii="Times New Roman" w:hAnsi="Times New Roman" w:cs="Times New Roman"/>
          <w:sz w:val="24"/>
          <w:szCs w:val="24"/>
        </w:rPr>
        <w:t>кладовой</w:t>
      </w:r>
      <w:r w:rsidR="00712A82">
        <w:rPr>
          <w:rFonts w:ascii="Times New Roman" w:hAnsi="Times New Roman" w:cs="Times New Roman"/>
          <w:sz w:val="24"/>
          <w:szCs w:val="24"/>
        </w:rPr>
        <w:t xml:space="preserve"> России по части</w:t>
      </w:r>
      <w:r w:rsidR="005E104F">
        <w:rPr>
          <w:rFonts w:ascii="Times New Roman" w:hAnsi="Times New Roman" w:cs="Times New Roman"/>
          <w:sz w:val="24"/>
          <w:szCs w:val="24"/>
        </w:rPr>
        <w:t xml:space="preserve"> нефти, газа (предположительно, урана) и пресной воды. </w:t>
      </w:r>
      <w:r w:rsidR="008354CF">
        <w:rPr>
          <w:rFonts w:ascii="Times New Roman" w:hAnsi="Times New Roman" w:cs="Times New Roman"/>
          <w:sz w:val="24"/>
          <w:szCs w:val="24"/>
        </w:rPr>
        <w:t xml:space="preserve">На соседней территории (Нижнеканский гранитоидный массив) результаты </w:t>
      </w:r>
      <w:r w:rsidR="0002633C">
        <w:rPr>
          <w:rFonts w:ascii="Times New Roman" w:hAnsi="Times New Roman" w:cs="Times New Roman"/>
          <w:sz w:val="24"/>
          <w:szCs w:val="24"/>
        </w:rPr>
        <w:t xml:space="preserve">комплексной геохимической съемки весьма интересны </w:t>
      </w:r>
      <w:r w:rsidR="0002633C" w:rsidRPr="0002633C">
        <w:rPr>
          <w:rFonts w:ascii="Times New Roman" w:hAnsi="Times New Roman" w:cs="Times New Roman"/>
          <w:sz w:val="24"/>
          <w:szCs w:val="24"/>
        </w:rPr>
        <w:t>[</w:t>
      </w:r>
      <w:r w:rsidR="002C6A9D">
        <w:rPr>
          <w:rFonts w:ascii="Times New Roman" w:hAnsi="Times New Roman" w:cs="Times New Roman"/>
          <w:sz w:val="24"/>
          <w:szCs w:val="24"/>
        </w:rPr>
        <w:t>15</w:t>
      </w:r>
      <w:r w:rsidR="0002633C" w:rsidRPr="0002633C">
        <w:rPr>
          <w:rFonts w:ascii="Times New Roman" w:hAnsi="Times New Roman" w:cs="Times New Roman"/>
          <w:sz w:val="24"/>
          <w:szCs w:val="24"/>
        </w:rPr>
        <w:t>]</w:t>
      </w:r>
      <w:r w:rsidR="0002633C">
        <w:rPr>
          <w:rFonts w:ascii="Times New Roman" w:hAnsi="Times New Roman" w:cs="Times New Roman"/>
          <w:sz w:val="24"/>
          <w:szCs w:val="24"/>
        </w:rPr>
        <w:t xml:space="preserve">. </w:t>
      </w:r>
      <w:r w:rsidR="002F0032">
        <w:rPr>
          <w:rFonts w:ascii="Times New Roman" w:hAnsi="Times New Roman" w:cs="Times New Roman"/>
          <w:sz w:val="24"/>
          <w:szCs w:val="24"/>
        </w:rPr>
        <w:t>Подоб</w:t>
      </w:r>
      <w:r w:rsidR="00215E16">
        <w:rPr>
          <w:rFonts w:ascii="Times New Roman" w:hAnsi="Times New Roman" w:cs="Times New Roman"/>
          <w:sz w:val="24"/>
          <w:szCs w:val="24"/>
        </w:rPr>
        <w:t>ные</w:t>
      </w:r>
      <w:r w:rsidR="002F0032">
        <w:rPr>
          <w:rFonts w:ascii="Times New Roman" w:hAnsi="Times New Roman" w:cs="Times New Roman"/>
          <w:sz w:val="24"/>
          <w:szCs w:val="24"/>
        </w:rPr>
        <w:t xml:space="preserve"> геохимические</w:t>
      </w:r>
      <w:r w:rsidR="00215E16">
        <w:rPr>
          <w:rFonts w:ascii="Times New Roman" w:hAnsi="Times New Roman" w:cs="Times New Roman"/>
          <w:sz w:val="24"/>
          <w:szCs w:val="24"/>
        </w:rPr>
        <w:t xml:space="preserve"> исследования необходимо выполнить на участке «Енисейский»</w:t>
      </w:r>
      <w:r w:rsidR="002F0032">
        <w:rPr>
          <w:rFonts w:ascii="Times New Roman" w:hAnsi="Times New Roman" w:cs="Times New Roman"/>
          <w:sz w:val="24"/>
          <w:szCs w:val="24"/>
        </w:rPr>
        <w:t xml:space="preserve"> или вблизи промышленной территории ГХК на аналогичных (водосборная зона Енисея, гнейсы на контакте с юрой) участках</w:t>
      </w:r>
      <w:r w:rsidR="00215E16">
        <w:rPr>
          <w:rFonts w:ascii="Times New Roman" w:hAnsi="Times New Roman" w:cs="Times New Roman"/>
          <w:sz w:val="24"/>
          <w:szCs w:val="24"/>
        </w:rPr>
        <w:t xml:space="preserve">. </w:t>
      </w:r>
    </w:p>
    <w:p w:rsidR="0034284E"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12</w:t>
      </w:r>
      <w:r w:rsidR="0034284E">
        <w:rPr>
          <w:rFonts w:ascii="Times New Roman" w:hAnsi="Times New Roman" w:cs="Times New Roman"/>
          <w:sz w:val="24"/>
          <w:szCs w:val="24"/>
        </w:rPr>
        <w:t xml:space="preserve">. </w:t>
      </w:r>
      <w:r w:rsidR="00E431B3">
        <w:rPr>
          <w:rFonts w:ascii="Times New Roman" w:hAnsi="Times New Roman" w:cs="Times New Roman"/>
          <w:sz w:val="24"/>
          <w:szCs w:val="24"/>
        </w:rPr>
        <w:t xml:space="preserve">Известны новые предположения о возможности восходящих потоков </w:t>
      </w:r>
      <w:r w:rsidR="00C321EC">
        <w:rPr>
          <w:rFonts w:ascii="Times New Roman" w:hAnsi="Times New Roman" w:cs="Times New Roman"/>
          <w:sz w:val="24"/>
          <w:szCs w:val="24"/>
        </w:rPr>
        <w:t xml:space="preserve">подземной </w:t>
      </w:r>
      <w:r w:rsidR="00E431B3">
        <w:rPr>
          <w:rFonts w:ascii="Times New Roman" w:hAnsi="Times New Roman" w:cs="Times New Roman"/>
          <w:sz w:val="24"/>
          <w:szCs w:val="24"/>
        </w:rPr>
        <w:t>воды в скважинах участка «Енисейский» (</w:t>
      </w:r>
      <w:r w:rsidR="00E431B3" w:rsidRPr="00E431B3">
        <w:rPr>
          <w:rFonts w:ascii="Times New Roman" w:hAnsi="Times New Roman" w:cs="Times New Roman"/>
          <w:sz w:val="24"/>
          <w:szCs w:val="24"/>
        </w:rPr>
        <w:t>[</w:t>
      </w:r>
      <w:r w:rsidR="002C6A9D">
        <w:rPr>
          <w:rFonts w:ascii="Times New Roman" w:hAnsi="Times New Roman" w:cs="Times New Roman"/>
          <w:sz w:val="24"/>
          <w:szCs w:val="24"/>
        </w:rPr>
        <w:t>16</w:t>
      </w:r>
      <w:r w:rsidR="00E431B3" w:rsidRPr="00E431B3">
        <w:rPr>
          <w:rFonts w:ascii="Times New Roman" w:hAnsi="Times New Roman" w:cs="Times New Roman"/>
          <w:sz w:val="24"/>
          <w:szCs w:val="24"/>
        </w:rPr>
        <w:t>]</w:t>
      </w:r>
      <w:r w:rsidR="00C321EC">
        <w:rPr>
          <w:rFonts w:ascii="Times New Roman" w:hAnsi="Times New Roman" w:cs="Times New Roman"/>
          <w:sz w:val="24"/>
          <w:szCs w:val="24"/>
        </w:rPr>
        <w:t>, с. 68</w:t>
      </w:r>
      <w:r w:rsidR="00E431B3">
        <w:rPr>
          <w:rFonts w:ascii="Times New Roman" w:hAnsi="Times New Roman" w:cs="Times New Roman"/>
          <w:sz w:val="24"/>
          <w:szCs w:val="24"/>
        </w:rPr>
        <w:t xml:space="preserve">). </w:t>
      </w:r>
    </w:p>
    <w:p w:rsidR="00E24AF2" w:rsidRPr="00EE6AD7"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13</w:t>
      </w:r>
      <w:r w:rsidR="00E24AF2" w:rsidRPr="00EE6AD7">
        <w:rPr>
          <w:rFonts w:ascii="Times New Roman" w:hAnsi="Times New Roman" w:cs="Times New Roman"/>
          <w:sz w:val="24"/>
          <w:szCs w:val="24"/>
        </w:rPr>
        <w:t xml:space="preserve">. </w:t>
      </w:r>
      <w:r w:rsidR="001C7460" w:rsidRPr="00EE6AD7">
        <w:rPr>
          <w:rFonts w:ascii="Times New Roman" w:hAnsi="Times New Roman" w:cs="Times New Roman"/>
          <w:sz w:val="24"/>
          <w:szCs w:val="24"/>
        </w:rPr>
        <w:t>Подтверждены известные ранее обстоятельства: без детального знания структуры массива</w:t>
      </w:r>
      <w:r w:rsidR="009B754C" w:rsidRPr="00EE6AD7">
        <w:rPr>
          <w:rFonts w:ascii="Times New Roman" w:hAnsi="Times New Roman" w:cs="Times New Roman"/>
          <w:sz w:val="24"/>
          <w:szCs w:val="24"/>
        </w:rPr>
        <w:t xml:space="preserve"> (структурных элементов, которые являются наиболее важными гидрогеологическими характеристиками массива)</w:t>
      </w:r>
      <w:r w:rsidR="001C7460" w:rsidRPr="00EE6AD7">
        <w:rPr>
          <w:rFonts w:ascii="Times New Roman" w:hAnsi="Times New Roman" w:cs="Times New Roman"/>
          <w:sz w:val="24"/>
          <w:szCs w:val="24"/>
        </w:rPr>
        <w:t xml:space="preserve"> надежное математическое моделирование подземной г</w:t>
      </w:r>
      <w:r w:rsidR="002C6A9D">
        <w:rPr>
          <w:rFonts w:ascii="Times New Roman" w:hAnsi="Times New Roman" w:cs="Times New Roman"/>
          <w:sz w:val="24"/>
          <w:szCs w:val="24"/>
        </w:rPr>
        <w:t>идросферы невозможно [16</w:t>
      </w:r>
      <w:r w:rsidR="009B754C" w:rsidRPr="00EE6AD7">
        <w:rPr>
          <w:rFonts w:ascii="Times New Roman" w:hAnsi="Times New Roman" w:cs="Times New Roman"/>
          <w:sz w:val="24"/>
          <w:szCs w:val="24"/>
        </w:rPr>
        <w:t>]</w:t>
      </w:r>
      <w:r w:rsidR="00DB1778" w:rsidRPr="00EE6AD7">
        <w:rPr>
          <w:rFonts w:ascii="Times New Roman" w:hAnsi="Times New Roman" w:cs="Times New Roman"/>
          <w:sz w:val="24"/>
          <w:szCs w:val="24"/>
        </w:rPr>
        <w:t>, а структура</w:t>
      </w:r>
      <w:r w:rsidR="00E03975" w:rsidRPr="00EE6AD7">
        <w:rPr>
          <w:rFonts w:ascii="Times New Roman" w:hAnsi="Times New Roman" w:cs="Times New Roman"/>
          <w:sz w:val="24"/>
          <w:szCs w:val="24"/>
        </w:rPr>
        <w:t xml:space="preserve"> и динамические процессы</w:t>
      </w:r>
      <w:r w:rsidR="003F5C20" w:rsidRPr="00EE6AD7">
        <w:rPr>
          <w:rFonts w:ascii="Times New Roman" w:hAnsi="Times New Roman" w:cs="Times New Roman"/>
          <w:sz w:val="24"/>
          <w:szCs w:val="24"/>
        </w:rPr>
        <w:t xml:space="preserve"> (новые каналы </w:t>
      </w:r>
      <w:r w:rsidR="00EF5D81" w:rsidRPr="00EE6AD7">
        <w:rPr>
          <w:rFonts w:ascii="Times New Roman" w:hAnsi="Times New Roman" w:cs="Times New Roman"/>
          <w:sz w:val="24"/>
          <w:szCs w:val="24"/>
        </w:rPr>
        <w:t>водопроводимости</w:t>
      </w:r>
      <w:r w:rsidR="003F5C20" w:rsidRPr="00EE6AD7">
        <w:rPr>
          <w:rFonts w:ascii="Times New Roman" w:hAnsi="Times New Roman" w:cs="Times New Roman"/>
          <w:sz w:val="24"/>
          <w:szCs w:val="24"/>
        </w:rPr>
        <w:t>)</w:t>
      </w:r>
      <w:r w:rsidR="00DB1778" w:rsidRPr="00EE6AD7">
        <w:rPr>
          <w:rFonts w:ascii="Times New Roman" w:hAnsi="Times New Roman" w:cs="Times New Roman"/>
          <w:sz w:val="24"/>
          <w:szCs w:val="24"/>
        </w:rPr>
        <w:t xml:space="preserve"> </w:t>
      </w:r>
      <w:r w:rsidR="003F5C20" w:rsidRPr="00EE6AD7">
        <w:rPr>
          <w:rFonts w:ascii="Times New Roman" w:hAnsi="Times New Roman" w:cs="Times New Roman"/>
          <w:sz w:val="24"/>
          <w:szCs w:val="24"/>
        </w:rPr>
        <w:t xml:space="preserve">для </w:t>
      </w:r>
      <w:r w:rsidR="00DB1778" w:rsidRPr="00EE6AD7">
        <w:rPr>
          <w:rFonts w:ascii="Times New Roman" w:hAnsi="Times New Roman" w:cs="Times New Roman"/>
          <w:sz w:val="24"/>
          <w:szCs w:val="24"/>
        </w:rPr>
        <w:t>недр участка «Енисейский» и окрестностей</w:t>
      </w:r>
      <w:r w:rsidR="0018388A" w:rsidRPr="00EE6AD7">
        <w:rPr>
          <w:rFonts w:ascii="Times New Roman" w:hAnsi="Times New Roman" w:cs="Times New Roman"/>
          <w:sz w:val="24"/>
          <w:szCs w:val="24"/>
        </w:rPr>
        <w:t xml:space="preserve"> изуче</w:t>
      </w:r>
      <w:r w:rsidR="003F5C20" w:rsidRPr="00EE6AD7">
        <w:rPr>
          <w:rFonts w:ascii="Times New Roman" w:hAnsi="Times New Roman" w:cs="Times New Roman"/>
          <w:sz w:val="24"/>
          <w:szCs w:val="24"/>
        </w:rPr>
        <w:t>ны</w:t>
      </w:r>
      <w:r w:rsidR="001C7460" w:rsidRPr="00EE6AD7">
        <w:rPr>
          <w:rFonts w:ascii="Times New Roman" w:hAnsi="Times New Roman" w:cs="Times New Roman"/>
          <w:sz w:val="24"/>
          <w:szCs w:val="24"/>
        </w:rPr>
        <w:t xml:space="preserve"> весьма противоречиво </w:t>
      </w:r>
      <w:r w:rsidR="00826C3F" w:rsidRPr="00EE6AD7">
        <w:rPr>
          <w:rFonts w:ascii="Times New Roman" w:hAnsi="Times New Roman" w:cs="Times New Roman"/>
          <w:sz w:val="24"/>
          <w:szCs w:val="24"/>
        </w:rPr>
        <w:t xml:space="preserve">даже для системы более крупных нарушений </w:t>
      </w:r>
      <w:r w:rsidR="002C6A9D">
        <w:rPr>
          <w:rFonts w:ascii="Times New Roman" w:hAnsi="Times New Roman" w:cs="Times New Roman"/>
          <w:sz w:val="24"/>
          <w:szCs w:val="24"/>
        </w:rPr>
        <w:t>([17</w:t>
      </w:r>
      <w:r w:rsidR="003F5C20" w:rsidRPr="00EE6AD7">
        <w:rPr>
          <w:rFonts w:ascii="Times New Roman" w:hAnsi="Times New Roman" w:cs="Times New Roman"/>
          <w:sz w:val="24"/>
          <w:szCs w:val="24"/>
        </w:rPr>
        <w:t>], с. 82-83)</w:t>
      </w:r>
      <w:r w:rsidR="00826C3F" w:rsidRPr="00EE6AD7">
        <w:rPr>
          <w:rFonts w:ascii="Times New Roman" w:hAnsi="Times New Roman" w:cs="Times New Roman"/>
          <w:sz w:val="24"/>
          <w:szCs w:val="24"/>
        </w:rPr>
        <w:t xml:space="preserve">, нежели зоны трещиноватости, дробления, контактов гнейсов с дайками и пр. </w:t>
      </w:r>
      <w:r w:rsidR="00E95824" w:rsidRPr="00EE6AD7">
        <w:rPr>
          <w:rFonts w:ascii="Times New Roman" w:hAnsi="Times New Roman" w:cs="Times New Roman"/>
          <w:sz w:val="24"/>
          <w:szCs w:val="24"/>
        </w:rPr>
        <w:t xml:space="preserve"> </w:t>
      </w:r>
    </w:p>
    <w:p w:rsidR="00EB7A12"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14</w:t>
      </w:r>
      <w:r w:rsidR="00EB7A12">
        <w:rPr>
          <w:rFonts w:ascii="Times New Roman" w:hAnsi="Times New Roman" w:cs="Times New Roman"/>
          <w:sz w:val="24"/>
          <w:szCs w:val="24"/>
        </w:rPr>
        <w:t xml:space="preserve">. </w:t>
      </w:r>
      <w:r w:rsidR="005413F4">
        <w:rPr>
          <w:rFonts w:ascii="Times New Roman" w:hAnsi="Times New Roman" w:cs="Times New Roman"/>
          <w:sz w:val="24"/>
          <w:szCs w:val="24"/>
        </w:rPr>
        <w:t>О</w:t>
      </w:r>
      <w:r w:rsidR="00EB7A12">
        <w:rPr>
          <w:rFonts w:ascii="Times New Roman" w:hAnsi="Times New Roman" w:cs="Times New Roman"/>
          <w:sz w:val="24"/>
          <w:szCs w:val="24"/>
        </w:rPr>
        <w:t xml:space="preserve"> </w:t>
      </w:r>
      <w:r w:rsidR="005413F4">
        <w:rPr>
          <w:rFonts w:ascii="Times New Roman" w:hAnsi="Times New Roman" w:cs="Times New Roman"/>
          <w:sz w:val="24"/>
          <w:szCs w:val="24"/>
        </w:rPr>
        <w:t xml:space="preserve">якобы </w:t>
      </w:r>
      <w:r w:rsidR="00EB7A12">
        <w:rPr>
          <w:rFonts w:ascii="Times New Roman" w:hAnsi="Times New Roman" w:cs="Times New Roman"/>
          <w:sz w:val="24"/>
          <w:szCs w:val="24"/>
        </w:rPr>
        <w:t>принадлежности участ</w:t>
      </w:r>
      <w:r w:rsidR="00EB7A12" w:rsidRPr="00EB7A12">
        <w:rPr>
          <w:rFonts w:ascii="Times New Roman" w:hAnsi="Times New Roman" w:cs="Times New Roman"/>
          <w:sz w:val="24"/>
          <w:szCs w:val="24"/>
        </w:rPr>
        <w:t>к</w:t>
      </w:r>
      <w:r w:rsidR="00EB7A12">
        <w:rPr>
          <w:rFonts w:ascii="Times New Roman" w:hAnsi="Times New Roman" w:cs="Times New Roman"/>
          <w:sz w:val="24"/>
          <w:szCs w:val="24"/>
        </w:rPr>
        <w:t>а «Енисейский»</w:t>
      </w:r>
      <w:r w:rsidR="00EB7A12" w:rsidRPr="00EB7A12">
        <w:rPr>
          <w:rFonts w:ascii="Times New Roman" w:hAnsi="Times New Roman" w:cs="Times New Roman"/>
          <w:sz w:val="24"/>
          <w:szCs w:val="24"/>
        </w:rPr>
        <w:t xml:space="preserve"> к геологической структуре Нижнеканского гранитоидного</w:t>
      </w:r>
      <w:r w:rsidR="00D34BD6">
        <w:rPr>
          <w:rFonts w:ascii="Times New Roman" w:hAnsi="Times New Roman" w:cs="Times New Roman"/>
          <w:sz w:val="24"/>
          <w:szCs w:val="24"/>
        </w:rPr>
        <w:t>/гранитного</w:t>
      </w:r>
      <w:r w:rsidR="00EB7A12" w:rsidRPr="00EB7A12">
        <w:rPr>
          <w:rFonts w:ascii="Times New Roman" w:hAnsi="Times New Roman" w:cs="Times New Roman"/>
          <w:sz w:val="24"/>
          <w:szCs w:val="24"/>
        </w:rPr>
        <w:t xml:space="preserve"> массива</w:t>
      </w:r>
      <w:r w:rsidR="00EB7A12">
        <w:rPr>
          <w:rFonts w:ascii="Times New Roman" w:hAnsi="Times New Roman" w:cs="Times New Roman"/>
          <w:sz w:val="24"/>
          <w:szCs w:val="24"/>
        </w:rPr>
        <w:t xml:space="preserve"> (</w:t>
      </w:r>
      <w:r w:rsidR="005413F4">
        <w:rPr>
          <w:rFonts w:ascii="Times New Roman" w:hAnsi="Times New Roman" w:cs="Times New Roman"/>
          <w:sz w:val="24"/>
          <w:szCs w:val="24"/>
        </w:rPr>
        <w:t>давно оспоренной</w:t>
      </w:r>
      <w:r w:rsidR="00EB7A12">
        <w:rPr>
          <w:rFonts w:ascii="Times New Roman" w:hAnsi="Times New Roman" w:cs="Times New Roman"/>
          <w:sz w:val="24"/>
          <w:szCs w:val="24"/>
        </w:rPr>
        <w:t>) по-прежнему</w:t>
      </w:r>
      <w:r w:rsidR="005413F4">
        <w:rPr>
          <w:rFonts w:ascii="Times New Roman" w:hAnsi="Times New Roman" w:cs="Times New Roman"/>
          <w:sz w:val="24"/>
          <w:szCs w:val="24"/>
        </w:rPr>
        <w:t xml:space="preserve">, даже в компании с зарубежными специалистами, </w:t>
      </w:r>
      <w:r w:rsidR="004629F9">
        <w:rPr>
          <w:rFonts w:ascii="Times New Roman" w:hAnsi="Times New Roman" w:cs="Times New Roman"/>
          <w:sz w:val="24"/>
          <w:szCs w:val="24"/>
        </w:rPr>
        <w:t>продолжают сообщ</w:t>
      </w:r>
      <w:r w:rsidR="005413F4">
        <w:rPr>
          <w:rFonts w:ascii="Times New Roman" w:hAnsi="Times New Roman" w:cs="Times New Roman"/>
          <w:sz w:val="24"/>
          <w:szCs w:val="24"/>
        </w:rPr>
        <w:t>ать (</w:t>
      </w:r>
      <w:r w:rsidR="005413F4" w:rsidRPr="005413F4">
        <w:rPr>
          <w:rFonts w:ascii="Times New Roman" w:hAnsi="Times New Roman" w:cs="Times New Roman"/>
          <w:sz w:val="24"/>
          <w:szCs w:val="24"/>
        </w:rPr>
        <w:t>[</w:t>
      </w:r>
      <w:r w:rsidR="002C6A9D">
        <w:rPr>
          <w:rFonts w:ascii="Times New Roman" w:hAnsi="Times New Roman" w:cs="Times New Roman"/>
          <w:sz w:val="24"/>
          <w:szCs w:val="24"/>
        </w:rPr>
        <w:t>18</w:t>
      </w:r>
      <w:r w:rsidR="005413F4" w:rsidRPr="005413F4">
        <w:rPr>
          <w:rFonts w:ascii="Times New Roman" w:hAnsi="Times New Roman" w:cs="Times New Roman"/>
          <w:sz w:val="24"/>
          <w:szCs w:val="24"/>
        </w:rPr>
        <w:t>]</w:t>
      </w:r>
      <w:r w:rsidR="00E431B3">
        <w:rPr>
          <w:rFonts w:ascii="Times New Roman" w:hAnsi="Times New Roman" w:cs="Times New Roman"/>
          <w:sz w:val="24"/>
          <w:szCs w:val="24"/>
        </w:rPr>
        <w:t>, с</w:t>
      </w:r>
      <w:r w:rsidR="005413F4">
        <w:rPr>
          <w:rFonts w:ascii="Times New Roman" w:hAnsi="Times New Roman" w:cs="Times New Roman"/>
          <w:sz w:val="24"/>
          <w:szCs w:val="24"/>
        </w:rPr>
        <w:t>.</w:t>
      </w:r>
      <w:r w:rsidR="00D34BD6">
        <w:rPr>
          <w:rFonts w:ascii="Times New Roman" w:hAnsi="Times New Roman" w:cs="Times New Roman"/>
          <w:sz w:val="24"/>
          <w:szCs w:val="24"/>
        </w:rPr>
        <w:t xml:space="preserve"> 73,75</w:t>
      </w:r>
      <w:r w:rsidR="008C6147">
        <w:rPr>
          <w:rFonts w:ascii="Times New Roman" w:hAnsi="Times New Roman" w:cs="Times New Roman"/>
          <w:sz w:val="24"/>
          <w:szCs w:val="24"/>
        </w:rPr>
        <w:t>,76</w:t>
      </w:r>
      <w:r w:rsidR="005413F4">
        <w:rPr>
          <w:rFonts w:ascii="Times New Roman" w:hAnsi="Times New Roman" w:cs="Times New Roman"/>
          <w:sz w:val="24"/>
          <w:szCs w:val="24"/>
        </w:rPr>
        <w:t>)</w:t>
      </w:r>
      <w:r w:rsidR="00EB7A12">
        <w:rPr>
          <w:rFonts w:ascii="Times New Roman" w:hAnsi="Times New Roman" w:cs="Times New Roman"/>
          <w:sz w:val="24"/>
          <w:szCs w:val="24"/>
        </w:rPr>
        <w:t>.</w:t>
      </w:r>
      <w:r w:rsidR="009154FC">
        <w:rPr>
          <w:rFonts w:ascii="Times New Roman" w:hAnsi="Times New Roman" w:cs="Times New Roman"/>
          <w:sz w:val="24"/>
          <w:szCs w:val="24"/>
        </w:rPr>
        <w:t xml:space="preserve"> </w:t>
      </w:r>
    </w:p>
    <w:p w:rsidR="009154FC" w:rsidRPr="009154FC"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15</w:t>
      </w:r>
      <w:r w:rsidR="009154FC">
        <w:rPr>
          <w:rFonts w:ascii="Times New Roman" w:hAnsi="Times New Roman" w:cs="Times New Roman"/>
          <w:sz w:val="24"/>
          <w:szCs w:val="24"/>
        </w:rPr>
        <w:t>. В 2008 г. (В.К., - практически еще до начала буровых работ на участке «Енисейский») немецкими специалистами б</w:t>
      </w:r>
      <w:r w:rsidR="009154FC" w:rsidRPr="009154FC">
        <w:rPr>
          <w:rFonts w:ascii="Times New Roman" w:hAnsi="Times New Roman" w:cs="Times New Roman"/>
          <w:sz w:val="24"/>
          <w:szCs w:val="24"/>
        </w:rPr>
        <w:t>ыло пре</w:t>
      </w:r>
      <w:r w:rsidR="009154FC">
        <w:rPr>
          <w:rFonts w:ascii="Times New Roman" w:hAnsi="Times New Roman" w:cs="Times New Roman"/>
          <w:sz w:val="24"/>
          <w:szCs w:val="24"/>
        </w:rPr>
        <w:t xml:space="preserve">дложено учитывать </w:t>
      </w:r>
      <w:r w:rsidR="009154FC" w:rsidRPr="00EA679D">
        <w:rPr>
          <w:rFonts w:ascii="Times New Roman" w:hAnsi="Times New Roman" w:cs="Times New Roman"/>
          <w:b/>
          <w:sz w:val="24"/>
          <w:szCs w:val="24"/>
        </w:rPr>
        <w:t>немецкий опыт</w:t>
      </w:r>
      <w:r w:rsidR="009154FC">
        <w:rPr>
          <w:rFonts w:ascii="Times New Roman" w:hAnsi="Times New Roman" w:cs="Times New Roman"/>
          <w:sz w:val="24"/>
          <w:szCs w:val="24"/>
        </w:rPr>
        <w:t xml:space="preserve"> </w:t>
      </w:r>
      <w:r w:rsidR="009154FC" w:rsidRPr="009154FC">
        <w:rPr>
          <w:rFonts w:ascii="Times New Roman" w:hAnsi="Times New Roman" w:cs="Times New Roman"/>
          <w:sz w:val="24"/>
          <w:szCs w:val="24"/>
        </w:rPr>
        <w:t>проведения геологоразв</w:t>
      </w:r>
      <w:r w:rsidR="009154FC">
        <w:rPr>
          <w:rFonts w:ascii="Times New Roman" w:hAnsi="Times New Roman" w:cs="Times New Roman"/>
          <w:sz w:val="24"/>
          <w:szCs w:val="24"/>
        </w:rPr>
        <w:t>едочных работ по выбо</w:t>
      </w:r>
      <w:r w:rsidR="00E5394C">
        <w:rPr>
          <w:rFonts w:ascii="Times New Roman" w:hAnsi="Times New Roman" w:cs="Times New Roman"/>
          <w:sz w:val="24"/>
          <w:szCs w:val="24"/>
        </w:rPr>
        <w:t>ру мест для изоляции РАО</w:t>
      </w:r>
      <w:r w:rsidR="009154FC">
        <w:rPr>
          <w:rFonts w:ascii="Times New Roman" w:hAnsi="Times New Roman" w:cs="Times New Roman"/>
          <w:sz w:val="24"/>
          <w:szCs w:val="24"/>
        </w:rPr>
        <w:t xml:space="preserve"> </w:t>
      </w:r>
      <w:r w:rsidR="002C6A9D">
        <w:rPr>
          <w:rFonts w:ascii="Times New Roman" w:hAnsi="Times New Roman" w:cs="Times New Roman"/>
          <w:sz w:val="24"/>
          <w:szCs w:val="24"/>
        </w:rPr>
        <w:t>([18</w:t>
      </w:r>
      <w:r w:rsidR="00156E9A">
        <w:rPr>
          <w:rFonts w:ascii="Times New Roman" w:hAnsi="Times New Roman" w:cs="Times New Roman"/>
          <w:sz w:val="24"/>
          <w:szCs w:val="24"/>
        </w:rPr>
        <w:t>], с</w:t>
      </w:r>
      <w:r w:rsidR="009154FC">
        <w:rPr>
          <w:rFonts w:ascii="Times New Roman" w:hAnsi="Times New Roman" w:cs="Times New Roman"/>
          <w:sz w:val="24"/>
          <w:szCs w:val="24"/>
        </w:rPr>
        <w:t xml:space="preserve">. </w:t>
      </w:r>
      <w:r w:rsidR="009154FC" w:rsidRPr="009154FC">
        <w:rPr>
          <w:rFonts w:ascii="Times New Roman" w:hAnsi="Times New Roman" w:cs="Times New Roman"/>
          <w:sz w:val="24"/>
          <w:szCs w:val="24"/>
        </w:rPr>
        <w:t>75</w:t>
      </w:r>
      <w:r w:rsidR="009154FC">
        <w:rPr>
          <w:rFonts w:ascii="Times New Roman" w:hAnsi="Times New Roman" w:cs="Times New Roman"/>
          <w:sz w:val="24"/>
          <w:szCs w:val="24"/>
        </w:rPr>
        <w:t>)</w:t>
      </w:r>
      <w:r w:rsidR="009154FC" w:rsidRPr="009154FC">
        <w:rPr>
          <w:rFonts w:ascii="Times New Roman" w:hAnsi="Times New Roman" w:cs="Times New Roman"/>
          <w:sz w:val="24"/>
          <w:szCs w:val="24"/>
        </w:rPr>
        <w:t>:</w:t>
      </w:r>
    </w:p>
    <w:p w:rsidR="009154FC" w:rsidRPr="009154FC" w:rsidRDefault="009154FC" w:rsidP="005C2CA6">
      <w:pPr>
        <w:spacing w:after="0" w:line="240" w:lineRule="auto"/>
        <w:ind w:firstLine="284"/>
        <w:contextualSpacing/>
        <w:jc w:val="both"/>
        <w:rPr>
          <w:rFonts w:ascii="Times New Roman" w:hAnsi="Times New Roman" w:cs="Times New Roman"/>
          <w:sz w:val="24"/>
          <w:szCs w:val="24"/>
        </w:rPr>
      </w:pPr>
      <w:r w:rsidRPr="009154FC">
        <w:rPr>
          <w:rFonts w:ascii="Times New Roman" w:hAnsi="Times New Roman" w:cs="Times New Roman"/>
          <w:sz w:val="24"/>
          <w:szCs w:val="24"/>
        </w:rPr>
        <w:t>••объект такого</w:t>
      </w:r>
      <w:r>
        <w:rPr>
          <w:rFonts w:ascii="Times New Roman" w:hAnsi="Times New Roman" w:cs="Times New Roman"/>
          <w:sz w:val="24"/>
          <w:szCs w:val="24"/>
        </w:rPr>
        <w:t xml:space="preserve"> национального значения требует </w:t>
      </w:r>
      <w:r w:rsidRPr="009154FC">
        <w:rPr>
          <w:rFonts w:ascii="Times New Roman" w:hAnsi="Times New Roman" w:cs="Times New Roman"/>
          <w:sz w:val="24"/>
          <w:szCs w:val="24"/>
        </w:rPr>
        <w:t>открытости (население должно иметь доступ к</w:t>
      </w:r>
      <w:r>
        <w:rPr>
          <w:rFonts w:ascii="Times New Roman" w:hAnsi="Times New Roman" w:cs="Times New Roman"/>
          <w:sz w:val="24"/>
          <w:szCs w:val="24"/>
        </w:rPr>
        <w:t xml:space="preserve"> </w:t>
      </w:r>
      <w:r w:rsidRPr="009154FC">
        <w:rPr>
          <w:rFonts w:ascii="Times New Roman" w:hAnsi="Times New Roman" w:cs="Times New Roman"/>
          <w:sz w:val="24"/>
          <w:szCs w:val="24"/>
        </w:rPr>
        <w:t>итогам исследований);</w:t>
      </w:r>
    </w:p>
    <w:p w:rsidR="009154FC" w:rsidRPr="009154FC" w:rsidRDefault="009154FC" w:rsidP="005C2CA6">
      <w:pPr>
        <w:spacing w:after="0" w:line="240" w:lineRule="auto"/>
        <w:ind w:firstLine="284"/>
        <w:contextualSpacing/>
        <w:jc w:val="both"/>
        <w:rPr>
          <w:rFonts w:ascii="Times New Roman" w:hAnsi="Times New Roman" w:cs="Times New Roman"/>
          <w:sz w:val="24"/>
          <w:szCs w:val="24"/>
        </w:rPr>
      </w:pPr>
      <w:r w:rsidRPr="009154FC">
        <w:rPr>
          <w:rFonts w:ascii="Times New Roman" w:hAnsi="Times New Roman" w:cs="Times New Roman"/>
          <w:sz w:val="24"/>
          <w:szCs w:val="24"/>
        </w:rPr>
        <w:t>••эксперты буд</w:t>
      </w:r>
      <w:r>
        <w:rPr>
          <w:rFonts w:ascii="Times New Roman" w:hAnsi="Times New Roman" w:cs="Times New Roman"/>
          <w:sz w:val="24"/>
          <w:szCs w:val="24"/>
        </w:rPr>
        <w:t>ут проверять результаты и выво</w:t>
      </w:r>
      <w:r w:rsidRPr="009154FC">
        <w:rPr>
          <w:rFonts w:ascii="Times New Roman" w:hAnsi="Times New Roman" w:cs="Times New Roman"/>
          <w:sz w:val="24"/>
          <w:szCs w:val="24"/>
        </w:rPr>
        <w:t>ды (поэтому должна быть создана система об</w:t>
      </w:r>
      <w:r>
        <w:rPr>
          <w:rFonts w:ascii="Times New Roman" w:hAnsi="Times New Roman" w:cs="Times New Roman"/>
          <w:sz w:val="24"/>
          <w:szCs w:val="24"/>
        </w:rPr>
        <w:t>е</w:t>
      </w:r>
      <w:r w:rsidRPr="009154FC">
        <w:rPr>
          <w:rFonts w:ascii="Times New Roman" w:hAnsi="Times New Roman" w:cs="Times New Roman"/>
          <w:sz w:val="24"/>
          <w:szCs w:val="24"/>
        </w:rPr>
        <w:t>спечения высок</w:t>
      </w:r>
      <w:r>
        <w:rPr>
          <w:rFonts w:ascii="Times New Roman" w:hAnsi="Times New Roman" w:cs="Times New Roman"/>
          <w:sz w:val="24"/>
          <w:szCs w:val="24"/>
        </w:rPr>
        <w:t>ого качества работ, а также не</w:t>
      </w:r>
      <w:r w:rsidRPr="009154FC">
        <w:rPr>
          <w:rFonts w:ascii="Times New Roman" w:hAnsi="Times New Roman" w:cs="Times New Roman"/>
          <w:sz w:val="24"/>
          <w:szCs w:val="24"/>
        </w:rPr>
        <w:t>обходимо обе</w:t>
      </w:r>
      <w:r>
        <w:rPr>
          <w:rFonts w:ascii="Times New Roman" w:hAnsi="Times New Roman" w:cs="Times New Roman"/>
          <w:sz w:val="24"/>
          <w:szCs w:val="24"/>
        </w:rPr>
        <w:t xml:space="preserve">спечить хранение керна до конца </w:t>
      </w:r>
      <w:r w:rsidRPr="009154FC">
        <w:rPr>
          <w:rFonts w:ascii="Times New Roman" w:hAnsi="Times New Roman" w:cs="Times New Roman"/>
          <w:sz w:val="24"/>
          <w:szCs w:val="24"/>
        </w:rPr>
        <w:t>процесса лицензирования могильника);</w:t>
      </w:r>
    </w:p>
    <w:p w:rsidR="009154FC" w:rsidRDefault="009154FC" w:rsidP="005C2CA6">
      <w:pPr>
        <w:spacing w:after="0" w:line="240" w:lineRule="auto"/>
        <w:ind w:firstLine="284"/>
        <w:contextualSpacing/>
        <w:jc w:val="both"/>
        <w:rPr>
          <w:rFonts w:ascii="Times New Roman" w:hAnsi="Times New Roman" w:cs="Times New Roman"/>
          <w:sz w:val="24"/>
          <w:szCs w:val="24"/>
        </w:rPr>
      </w:pPr>
      <w:r w:rsidRPr="009154FC">
        <w:rPr>
          <w:rFonts w:ascii="Times New Roman" w:hAnsi="Times New Roman" w:cs="Times New Roman"/>
          <w:sz w:val="24"/>
          <w:szCs w:val="24"/>
        </w:rPr>
        <w:t>••требуется</w:t>
      </w:r>
      <w:r>
        <w:rPr>
          <w:rFonts w:ascii="Times New Roman" w:hAnsi="Times New Roman" w:cs="Times New Roman"/>
          <w:sz w:val="24"/>
          <w:szCs w:val="24"/>
        </w:rPr>
        <w:t xml:space="preserve"> строгое соблюдение применяемых </w:t>
      </w:r>
      <w:r w:rsidRPr="009154FC">
        <w:rPr>
          <w:rFonts w:ascii="Times New Roman" w:hAnsi="Times New Roman" w:cs="Times New Roman"/>
          <w:sz w:val="24"/>
          <w:szCs w:val="24"/>
        </w:rPr>
        <w:t>стандартов</w:t>
      </w:r>
      <w:r>
        <w:rPr>
          <w:rFonts w:ascii="Times New Roman" w:hAnsi="Times New Roman" w:cs="Times New Roman"/>
          <w:sz w:val="24"/>
          <w:szCs w:val="24"/>
        </w:rPr>
        <w:t xml:space="preserve"> и норм выполнения работ, в том </w:t>
      </w:r>
      <w:r w:rsidRPr="009154FC">
        <w:rPr>
          <w:rFonts w:ascii="Times New Roman" w:hAnsi="Times New Roman" w:cs="Times New Roman"/>
          <w:sz w:val="24"/>
          <w:szCs w:val="24"/>
        </w:rPr>
        <w:t>числе при пробоотборе кернового материала</w:t>
      </w:r>
      <w:r>
        <w:rPr>
          <w:rFonts w:ascii="Times New Roman" w:hAnsi="Times New Roman" w:cs="Times New Roman"/>
          <w:sz w:val="24"/>
          <w:szCs w:val="24"/>
        </w:rPr>
        <w:t xml:space="preserve">, </w:t>
      </w:r>
      <w:r w:rsidRPr="009154FC">
        <w:rPr>
          <w:rFonts w:ascii="Times New Roman" w:hAnsi="Times New Roman" w:cs="Times New Roman"/>
          <w:sz w:val="24"/>
          <w:szCs w:val="24"/>
        </w:rPr>
        <w:t>определени</w:t>
      </w:r>
      <w:r>
        <w:rPr>
          <w:rFonts w:ascii="Times New Roman" w:hAnsi="Times New Roman" w:cs="Times New Roman"/>
          <w:sz w:val="24"/>
          <w:szCs w:val="24"/>
        </w:rPr>
        <w:t xml:space="preserve">и химического состава подземных </w:t>
      </w:r>
      <w:r w:rsidRPr="009154FC">
        <w:rPr>
          <w:rFonts w:ascii="Times New Roman" w:hAnsi="Times New Roman" w:cs="Times New Roman"/>
          <w:sz w:val="24"/>
          <w:szCs w:val="24"/>
        </w:rPr>
        <w:t>вод, проведении геохимических анализов и т. д.</w:t>
      </w:r>
      <w:r>
        <w:rPr>
          <w:rFonts w:ascii="Times New Roman" w:hAnsi="Times New Roman" w:cs="Times New Roman"/>
          <w:sz w:val="24"/>
          <w:szCs w:val="24"/>
        </w:rPr>
        <w:t xml:space="preserve"> </w:t>
      </w:r>
    </w:p>
    <w:p w:rsidR="00F57CC2" w:rsidRPr="00863AA6" w:rsidRDefault="00B83708" w:rsidP="00863A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w:t>
      </w:r>
      <w:r w:rsidR="00E5394C">
        <w:rPr>
          <w:rFonts w:ascii="Times New Roman" w:hAnsi="Times New Roman" w:cs="Times New Roman"/>
          <w:sz w:val="24"/>
          <w:szCs w:val="24"/>
        </w:rPr>
        <w:t>емецкие рекомендации выполняютс</w:t>
      </w:r>
      <w:r>
        <w:rPr>
          <w:rFonts w:ascii="Times New Roman" w:hAnsi="Times New Roman" w:cs="Times New Roman"/>
          <w:sz w:val="24"/>
          <w:szCs w:val="24"/>
        </w:rPr>
        <w:t>я?</w:t>
      </w:r>
      <w:r w:rsidR="00E5394C">
        <w:rPr>
          <w:rFonts w:ascii="Times New Roman" w:hAnsi="Times New Roman" w:cs="Times New Roman"/>
          <w:sz w:val="24"/>
          <w:szCs w:val="24"/>
        </w:rPr>
        <w:t xml:space="preserve"> </w:t>
      </w:r>
      <w:r w:rsidR="007B10C6" w:rsidRPr="00040DF1">
        <w:rPr>
          <w:rFonts w:ascii="Times New Roman" w:hAnsi="Times New Roman" w:cs="Times New Roman"/>
          <w:color w:val="FF0000"/>
          <w:sz w:val="24"/>
          <w:szCs w:val="24"/>
        </w:rPr>
        <w:t xml:space="preserve"> </w:t>
      </w:r>
    </w:p>
    <w:p w:rsidR="005A00C9" w:rsidRDefault="001B453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16</w:t>
      </w:r>
      <w:r w:rsidR="00631D4D">
        <w:rPr>
          <w:rFonts w:ascii="Times New Roman" w:hAnsi="Times New Roman" w:cs="Times New Roman"/>
          <w:sz w:val="24"/>
          <w:szCs w:val="24"/>
        </w:rPr>
        <w:t xml:space="preserve">. </w:t>
      </w:r>
      <w:r w:rsidR="00D41470" w:rsidRPr="00EA679D">
        <w:rPr>
          <w:rFonts w:ascii="Times New Roman" w:hAnsi="Times New Roman" w:cs="Times New Roman"/>
          <w:b/>
          <w:sz w:val="24"/>
          <w:szCs w:val="24"/>
        </w:rPr>
        <w:t>В США</w:t>
      </w:r>
      <w:r w:rsidR="00D41470">
        <w:rPr>
          <w:rFonts w:ascii="Times New Roman" w:hAnsi="Times New Roman" w:cs="Times New Roman"/>
          <w:sz w:val="24"/>
          <w:szCs w:val="24"/>
        </w:rPr>
        <w:t xml:space="preserve"> </w:t>
      </w:r>
      <w:r w:rsidR="00D41470" w:rsidRPr="00D41470">
        <w:rPr>
          <w:rFonts w:ascii="Times New Roman" w:hAnsi="Times New Roman" w:cs="Times New Roman"/>
          <w:sz w:val="24"/>
          <w:szCs w:val="24"/>
        </w:rPr>
        <w:t>(</w:t>
      </w:r>
      <w:r w:rsidR="00BF352D" w:rsidRPr="00BF352D">
        <w:rPr>
          <w:rFonts w:ascii="Times New Roman" w:hAnsi="Times New Roman" w:cs="Times New Roman"/>
          <w:sz w:val="24"/>
          <w:szCs w:val="24"/>
        </w:rPr>
        <w:t>[</w:t>
      </w:r>
      <w:r w:rsidR="002C6A9D">
        <w:rPr>
          <w:rFonts w:ascii="Times New Roman" w:hAnsi="Times New Roman" w:cs="Times New Roman"/>
          <w:sz w:val="24"/>
          <w:szCs w:val="24"/>
        </w:rPr>
        <w:t>19</w:t>
      </w:r>
      <w:r w:rsidR="00BF352D" w:rsidRPr="00BF352D">
        <w:rPr>
          <w:rFonts w:ascii="Times New Roman" w:hAnsi="Times New Roman" w:cs="Times New Roman"/>
          <w:sz w:val="24"/>
          <w:szCs w:val="24"/>
        </w:rPr>
        <w:t>]</w:t>
      </w:r>
      <w:r w:rsidR="00D41470">
        <w:rPr>
          <w:rFonts w:ascii="Times New Roman" w:hAnsi="Times New Roman" w:cs="Times New Roman"/>
          <w:sz w:val="24"/>
          <w:szCs w:val="24"/>
        </w:rPr>
        <w:t>, с. 114-116)</w:t>
      </w:r>
      <w:r w:rsidR="0002454C">
        <w:rPr>
          <w:rFonts w:ascii="Times New Roman" w:hAnsi="Times New Roman" w:cs="Times New Roman"/>
          <w:sz w:val="24"/>
          <w:szCs w:val="24"/>
        </w:rPr>
        <w:t xml:space="preserve"> об</w:t>
      </w:r>
      <w:r w:rsidR="00D41470">
        <w:rPr>
          <w:rFonts w:ascii="Times New Roman" w:hAnsi="Times New Roman" w:cs="Times New Roman"/>
          <w:sz w:val="24"/>
          <w:szCs w:val="24"/>
        </w:rPr>
        <w:t>на</w:t>
      </w:r>
      <w:r w:rsidR="0002454C">
        <w:rPr>
          <w:rFonts w:ascii="Times New Roman" w:hAnsi="Times New Roman" w:cs="Times New Roman"/>
          <w:sz w:val="24"/>
          <w:szCs w:val="24"/>
        </w:rPr>
        <w:t>родована</w:t>
      </w:r>
      <w:r w:rsidR="00D41470">
        <w:rPr>
          <w:rFonts w:ascii="Times New Roman" w:hAnsi="Times New Roman" w:cs="Times New Roman"/>
          <w:sz w:val="24"/>
          <w:szCs w:val="24"/>
        </w:rPr>
        <w:t xml:space="preserve"> устремленность к своеобразному обнулению позиций</w:t>
      </w:r>
      <w:r w:rsidR="00A9281C">
        <w:rPr>
          <w:rFonts w:ascii="Times New Roman" w:hAnsi="Times New Roman" w:cs="Times New Roman"/>
          <w:sz w:val="24"/>
          <w:szCs w:val="24"/>
        </w:rPr>
        <w:t xml:space="preserve"> (В.К., - если я правильно понял)</w:t>
      </w:r>
      <w:r w:rsidR="00D41470">
        <w:rPr>
          <w:rFonts w:ascii="Times New Roman" w:hAnsi="Times New Roman" w:cs="Times New Roman"/>
          <w:sz w:val="24"/>
          <w:szCs w:val="24"/>
        </w:rPr>
        <w:t xml:space="preserve"> относительно проблемы обоснования (включая выбор) площадки национального ПГЗРО. </w:t>
      </w:r>
      <w:r w:rsidR="00E90CD5">
        <w:rPr>
          <w:rFonts w:ascii="Times New Roman" w:hAnsi="Times New Roman" w:cs="Times New Roman"/>
          <w:sz w:val="24"/>
          <w:szCs w:val="24"/>
        </w:rPr>
        <w:t xml:space="preserve">В частности, </w:t>
      </w:r>
      <w:r w:rsidR="0002454C">
        <w:rPr>
          <w:rFonts w:ascii="Times New Roman" w:hAnsi="Times New Roman" w:cs="Times New Roman"/>
          <w:sz w:val="24"/>
          <w:szCs w:val="24"/>
        </w:rPr>
        <w:t>обозначены</w:t>
      </w:r>
      <w:r w:rsidR="00E90CD5">
        <w:rPr>
          <w:rFonts w:ascii="Times New Roman" w:hAnsi="Times New Roman" w:cs="Times New Roman"/>
          <w:sz w:val="24"/>
          <w:szCs w:val="24"/>
        </w:rPr>
        <w:t xml:space="preserve"> те шаги, которые сле</w:t>
      </w:r>
      <w:r w:rsidR="00E90CD5" w:rsidRPr="00E90CD5">
        <w:rPr>
          <w:rFonts w:ascii="Times New Roman" w:hAnsi="Times New Roman" w:cs="Times New Roman"/>
          <w:sz w:val="24"/>
          <w:szCs w:val="24"/>
        </w:rPr>
        <w:t>дует пред</w:t>
      </w:r>
      <w:r w:rsidR="00E90CD5">
        <w:rPr>
          <w:rFonts w:ascii="Times New Roman" w:hAnsi="Times New Roman" w:cs="Times New Roman"/>
          <w:sz w:val="24"/>
          <w:szCs w:val="24"/>
        </w:rPr>
        <w:t xml:space="preserve">принять Министерству энергетики </w:t>
      </w:r>
      <w:r w:rsidR="00E90CD5" w:rsidRPr="00E90CD5">
        <w:rPr>
          <w:rFonts w:ascii="Times New Roman" w:hAnsi="Times New Roman" w:cs="Times New Roman"/>
          <w:sz w:val="24"/>
          <w:szCs w:val="24"/>
        </w:rPr>
        <w:t>США с цель</w:t>
      </w:r>
      <w:r w:rsidR="00E90CD5">
        <w:rPr>
          <w:rFonts w:ascii="Times New Roman" w:hAnsi="Times New Roman" w:cs="Times New Roman"/>
          <w:sz w:val="24"/>
          <w:szCs w:val="24"/>
        </w:rPr>
        <w:t>ю разработки надежной, безопас</w:t>
      </w:r>
      <w:r w:rsidR="00E90CD5" w:rsidRPr="00E90CD5">
        <w:rPr>
          <w:rFonts w:ascii="Times New Roman" w:hAnsi="Times New Roman" w:cs="Times New Roman"/>
          <w:sz w:val="24"/>
          <w:szCs w:val="24"/>
        </w:rPr>
        <w:t>ной и эффекти</w:t>
      </w:r>
      <w:r w:rsidR="00E90CD5">
        <w:rPr>
          <w:rFonts w:ascii="Times New Roman" w:hAnsi="Times New Roman" w:cs="Times New Roman"/>
          <w:sz w:val="24"/>
          <w:szCs w:val="24"/>
        </w:rPr>
        <w:t>вной программы</w:t>
      </w:r>
      <w:r w:rsidR="0002454C">
        <w:rPr>
          <w:rFonts w:ascii="Times New Roman" w:hAnsi="Times New Roman" w:cs="Times New Roman"/>
          <w:sz w:val="24"/>
          <w:szCs w:val="24"/>
        </w:rPr>
        <w:t>…</w:t>
      </w:r>
      <w:r w:rsidR="00E90CD5">
        <w:rPr>
          <w:rFonts w:ascii="Times New Roman" w:hAnsi="Times New Roman" w:cs="Times New Roman"/>
          <w:sz w:val="24"/>
          <w:szCs w:val="24"/>
        </w:rPr>
        <w:t xml:space="preserve"> по </w:t>
      </w:r>
      <w:r w:rsidR="00E90CD5" w:rsidRPr="00E90CD5">
        <w:rPr>
          <w:rFonts w:ascii="Times New Roman" w:hAnsi="Times New Roman" w:cs="Times New Roman"/>
          <w:sz w:val="24"/>
          <w:szCs w:val="24"/>
        </w:rPr>
        <w:t>обеспечен</w:t>
      </w:r>
      <w:r w:rsidR="0002454C">
        <w:rPr>
          <w:rFonts w:ascii="Times New Roman" w:hAnsi="Times New Roman" w:cs="Times New Roman"/>
          <w:sz w:val="24"/>
          <w:szCs w:val="24"/>
        </w:rPr>
        <w:t xml:space="preserve">ию </w:t>
      </w:r>
      <w:r w:rsidR="0002454C" w:rsidRPr="0002454C">
        <w:rPr>
          <w:rFonts w:ascii="Times New Roman" w:hAnsi="Times New Roman" w:cs="Times New Roman"/>
          <w:b/>
          <w:sz w:val="24"/>
          <w:szCs w:val="24"/>
        </w:rPr>
        <w:t>основы</w:t>
      </w:r>
      <w:r w:rsidR="0002454C">
        <w:rPr>
          <w:rFonts w:ascii="Times New Roman" w:hAnsi="Times New Roman" w:cs="Times New Roman"/>
          <w:sz w:val="24"/>
          <w:szCs w:val="24"/>
        </w:rPr>
        <w:t xml:space="preserve"> (выделено мной, - В.К.) </w:t>
      </w:r>
      <w:r w:rsidR="00E90CD5">
        <w:rPr>
          <w:rFonts w:ascii="Times New Roman" w:hAnsi="Times New Roman" w:cs="Times New Roman"/>
          <w:sz w:val="24"/>
          <w:szCs w:val="24"/>
        </w:rPr>
        <w:t>для успешной реализа</w:t>
      </w:r>
      <w:r w:rsidR="00E90CD5" w:rsidRPr="00E90CD5">
        <w:rPr>
          <w:rFonts w:ascii="Times New Roman" w:hAnsi="Times New Roman" w:cs="Times New Roman"/>
          <w:sz w:val="24"/>
          <w:szCs w:val="24"/>
        </w:rPr>
        <w:t xml:space="preserve">ции проекта </w:t>
      </w:r>
      <w:r w:rsidR="0002454C">
        <w:rPr>
          <w:rFonts w:ascii="Times New Roman" w:hAnsi="Times New Roman" w:cs="Times New Roman"/>
          <w:sz w:val="24"/>
          <w:szCs w:val="24"/>
        </w:rPr>
        <w:t>создания пункта глубинного гео</w:t>
      </w:r>
      <w:r w:rsidR="00E90CD5" w:rsidRPr="00E90CD5">
        <w:rPr>
          <w:rFonts w:ascii="Times New Roman" w:hAnsi="Times New Roman" w:cs="Times New Roman"/>
          <w:sz w:val="24"/>
          <w:szCs w:val="24"/>
        </w:rPr>
        <w:t>лог</w:t>
      </w:r>
      <w:r w:rsidR="0002454C">
        <w:rPr>
          <w:rFonts w:ascii="Times New Roman" w:hAnsi="Times New Roman" w:cs="Times New Roman"/>
          <w:sz w:val="24"/>
          <w:szCs w:val="24"/>
        </w:rPr>
        <w:t>ического захоронения РАО</w:t>
      </w:r>
      <w:r w:rsidR="00E90CD5" w:rsidRPr="00E90CD5">
        <w:rPr>
          <w:rFonts w:ascii="Times New Roman" w:hAnsi="Times New Roman" w:cs="Times New Roman"/>
          <w:sz w:val="24"/>
          <w:szCs w:val="24"/>
        </w:rPr>
        <w:t>.</w:t>
      </w:r>
      <w:r w:rsidR="0002454C">
        <w:rPr>
          <w:rFonts w:ascii="Times New Roman" w:hAnsi="Times New Roman" w:cs="Times New Roman"/>
          <w:sz w:val="24"/>
          <w:szCs w:val="24"/>
        </w:rPr>
        <w:t xml:space="preserve"> </w:t>
      </w:r>
      <w:r w:rsidR="005A00C9">
        <w:rPr>
          <w:rFonts w:ascii="Times New Roman" w:hAnsi="Times New Roman" w:cs="Times New Roman"/>
          <w:sz w:val="24"/>
          <w:szCs w:val="24"/>
        </w:rPr>
        <w:t xml:space="preserve">Рекомендовано: </w:t>
      </w:r>
    </w:p>
    <w:p w:rsidR="005A00C9" w:rsidRDefault="005A00C9" w:rsidP="005C2CA6">
      <w:pPr>
        <w:spacing w:after="0" w:line="240" w:lineRule="auto"/>
        <w:ind w:firstLine="284"/>
        <w:contextualSpacing/>
        <w:jc w:val="both"/>
        <w:rPr>
          <w:rFonts w:ascii="Times New Roman" w:hAnsi="Times New Roman" w:cs="Times New Roman"/>
          <w:sz w:val="24"/>
          <w:szCs w:val="24"/>
        </w:rPr>
      </w:pPr>
      <w:r w:rsidRPr="005A00C9">
        <w:rPr>
          <w:rFonts w:ascii="Times New Roman" w:hAnsi="Times New Roman" w:cs="Times New Roman"/>
          <w:sz w:val="24"/>
          <w:szCs w:val="24"/>
        </w:rPr>
        <w:t>1. Обеспечит</w:t>
      </w:r>
      <w:r>
        <w:rPr>
          <w:rFonts w:ascii="Times New Roman" w:hAnsi="Times New Roman" w:cs="Times New Roman"/>
          <w:sz w:val="24"/>
          <w:szCs w:val="24"/>
        </w:rPr>
        <w:t xml:space="preserve">ь информационное взаимодействие </w:t>
      </w:r>
      <w:r w:rsidRPr="005A00C9">
        <w:rPr>
          <w:rFonts w:ascii="Times New Roman" w:hAnsi="Times New Roman" w:cs="Times New Roman"/>
          <w:sz w:val="24"/>
          <w:szCs w:val="24"/>
        </w:rPr>
        <w:t>с общественностью</w:t>
      </w:r>
      <w:r>
        <w:rPr>
          <w:rFonts w:ascii="Times New Roman" w:hAnsi="Times New Roman" w:cs="Times New Roman"/>
          <w:sz w:val="24"/>
          <w:szCs w:val="24"/>
        </w:rPr>
        <w:t xml:space="preserve">…; </w:t>
      </w:r>
    </w:p>
    <w:p w:rsidR="005A00C9" w:rsidRDefault="005A00C9" w:rsidP="005C2CA6">
      <w:pPr>
        <w:spacing w:after="0" w:line="240" w:lineRule="auto"/>
        <w:ind w:firstLine="284"/>
        <w:contextualSpacing/>
        <w:jc w:val="both"/>
        <w:rPr>
          <w:rFonts w:ascii="Times New Roman" w:hAnsi="Times New Roman" w:cs="Times New Roman"/>
          <w:sz w:val="24"/>
          <w:szCs w:val="24"/>
        </w:rPr>
      </w:pPr>
      <w:r w:rsidRPr="005A00C9">
        <w:rPr>
          <w:rFonts w:ascii="Times New Roman" w:hAnsi="Times New Roman" w:cs="Times New Roman"/>
          <w:sz w:val="24"/>
          <w:szCs w:val="24"/>
        </w:rPr>
        <w:t>2. Обеспе</w:t>
      </w:r>
      <w:r>
        <w:rPr>
          <w:rFonts w:ascii="Times New Roman" w:hAnsi="Times New Roman" w:cs="Times New Roman"/>
          <w:sz w:val="24"/>
          <w:szCs w:val="24"/>
        </w:rPr>
        <w:t>чить прозрачность процесса при</w:t>
      </w:r>
      <w:r w:rsidRPr="005A00C9">
        <w:rPr>
          <w:rFonts w:ascii="Times New Roman" w:hAnsi="Times New Roman" w:cs="Times New Roman"/>
          <w:sz w:val="24"/>
          <w:szCs w:val="24"/>
        </w:rPr>
        <w:t>нятия решений</w:t>
      </w:r>
      <w:r>
        <w:rPr>
          <w:rFonts w:ascii="Times New Roman" w:hAnsi="Times New Roman" w:cs="Times New Roman"/>
          <w:sz w:val="24"/>
          <w:szCs w:val="24"/>
        </w:rPr>
        <w:t xml:space="preserve">…; </w:t>
      </w:r>
    </w:p>
    <w:p w:rsidR="005A00C9" w:rsidRDefault="005A00C9" w:rsidP="005C2CA6">
      <w:pPr>
        <w:spacing w:after="0" w:line="240" w:lineRule="auto"/>
        <w:ind w:firstLine="284"/>
        <w:contextualSpacing/>
        <w:jc w:val="both"/>
        <w:rPr>
          <w:rFonts w:ascii="Times New Roman" w:hAnsi="Times New Roman" w:cs="Times New Roman"/>
          <w:sz w:val="24"/>
          <w:szCs w:val="24"/>
        </w:rPr>
      </w:pPr>
      <w:r w:rsidRPr="005A00C9">
        <w:rPr>
          <w:rFonts w:ascii="Times New Roman" w:hAnsi="Times New Roman" w:cs="Times New Roman"/>
          <w:sz w:val="24"/>
          <w:szCs w:val="24"/>
        </w:rPr>
        <w:t>3. Принять во внимание уроки, из</w:t>
      </w:r>
      <w:r>
        <w:rPr>
          <w:rFonts w:ascii="Times New Roman" w:hAnsi="Times New Roman" w:cs="Times New Roman"/>
          <w:sz w:val="24"/>
          <w:szCs w:val="24"/>
        </w:rPr>
        <w:t xml:space="preserve">влеченные другими странами…; </w:t>
      </w:r>
    </w:p>
    <w:p w:rsidR="005A00C9" w:rsidRDefault="00BC4DE4" w:rsidP="005C2CA6">
      <w:pPr>
        <w:spacing w:after="0" w:line="240" w:lineRule="auto"/>
        <w:ind w:firstLine="284"/>
        <w:contextualSpacing/>
        <w:jc w:val="both"/>
        <w:rPr>
          <w:rFonts w:ascii="Times New Roman" w:hAnsi="Times New Roman" w:cs="Times New Roman"/>
          <w:sz w:val="24"/>
          <w:szCs w:val="24"/>
        </w:rPr>
      </w:pPr>
      <w:r w:rsidRPr="00BC4DE4">
        <w:rPr>
          <w:rFonts w:ascii="Times New Roman" w:hAnsi="Times New Roman" w:cs="Times New Roman"/>
          <w:sz w:val="24"/>
          <w:szCs w:val="24"/>
        </w:rPr>
        <w:t xml:space="preserve">4. Еще </w:t>
      </w:r>
      <w:r w:rsidRPr="00BC4DE4">
        <w:rPr>
          <w:rFonts w:ascii="Times New Roman" w:hAnsi="Times New Roman" w:cs="Times New Roman"/>
          <w:b/>
          <w:sz w:val="24"/>
          <w:szCs w:val="24"/>
        </w:rPr>
        <w:t>на раннем этапе</w:t>
      </w:r>
      <w:r>
        <w:rPr>
          <w:rFonts w:ascii="Times New Roman" w:hAnsi="Times New Roman" w:cs="Times New Roman"/>
          <w:sz w:val="24"/>
          <w:szCs w:val="24"/>
        </w:rPr>
        <w:t xml:space="preserve"> создания ПГЗРО Ми</w:t>
      </w:r>
      <w:r w:rsidRPr="00BC4DE4">
        <w:rPr>
          <w:rFonts w:ascii="Times New Roman" w:hAnsi="Times New Roman" w:cs="Times New Roman"/>
          <w:sz w:val="24"/>
          <w:szCs w:val="24"/>
        </w:rPr>
        <w:t>нистерств</w:t>
      </w:r>
      <w:r>
        <w:rPr>
          <w:rFonts w:ascii="Times New Roman" w:hAnsi="Times New Roman" w:cs="Times New Roman"/>
          <w:sz w:val="24"/>
          <w:szCs w:val="24"/>
        </w:rPr>
        <w:t xml:space="preserve">о энергетики США должно </w:t>
      </w:r>
      <w:r w:rsidRPr="00BC4DE4">
        <w:rPr>
          <w:rFonts w:ascii="Times New Roman" w:hAnsi="Times New Roman" w:cs="Times New Roman"/>
          <w:b/>
          <w:sz w:val="24"/>
          <w:szCs w:val="24"/>
        </w:rPr>
        <w:t>четко и однозначно</w:t>
      </w:r>
      <w:r w:rsidRPr="00BC4DE4">
        <w:rPr>
          <w:rFonts w:ascii="Times New Roman" w:hAnsi="Times New Roman" w:cs="Times New Roman"/>
          <w:sz w:val="24"/>
          <w:szCs w:val="24"/>
        </w:rPr>
        <w:t xml:space="preserve"> охарактеризов</w:t>
      </w:r>
      <w:r>
        <w:rPr>
          <w:rFonts w:ascii="Times New Roman" w:hAnsi="Times New Roman" w:cs="Times New Roman"/>
          <w:sz w:val="24"/>
          <w:szCs w:val="24"/>
        </w:rPr>
        <w:t xml:space="preserve">ать сам объект, представить описание… </w:t>
      </w:r>
      <w:r w:rsidRPr="00BC4DE4">
        <w:rPr>
          <w:rFonts w:ascii="Times New Roman" w:hAnsi="Times New Roman" w:cs="Times New Roman"/>
          <w:sz w:val="24"/>
          <w:szCs w:val="24"/>
        </w:rPr>
        <w:t>характеристик</w:t>
      </w:r>
      <w:r>
        <w:rPr>
          <w:rFonts w:ascii="Times New Roman" w:hAnsi="Times New Roman" w:cs="Times New Roman"/>
          <w:sz w:val="24"/>
          <w:szCs w:val="24"/>
        </w:rPr>
        <w:t xml:space="preserve">… </w:t>
      </w:r>
      <w:r w:rsidRPr="00BC4DE4">
        <w:rPr>
          <w:rFonts w:ascii="Times New Roman" w:hAnsi="Times New Roman" w:cs="Times New Roman"/>
          <w:b/>
          <w:sz w:val="24"/>
          <w:szCs w:val="24"/>
        </w:rPr>
        <w:t>любой новой площадки</w:t>
      </w:r>
      <w:r>
        <w:rPr>
          <w:rFonts w:ascii="Times New Roman" w:hAnsi="Times New Roman" w:cs="Times New Roman"/>
          <w:sz w:val="24"/>
          <w:szCs w:val="24"/>
        </w:rPr>
        <w:t xml:space="preserve">, выбранной для сооружения ПГЗРО…; </w:t>
      </w:r>
    </w:p>
    <w:p w:rsidR="00BC4DE4" w:rsidRDefault="000222F9" w:rsidP="005C2CA6">
      <w:pPr>
        <w:spacing w:after="0" w:line="240" w:lineRule="auto"/>
        <w:ind w:firstLine="284"/>
        <w:contextualSpacing/>
        <w:jc w:val="both"/>
        <w:rPr>
          <w:rFonts w:ascii="Times New Roman" w:hAnsi="Times New Roman" w:cs="Times New Roman"/>
          <w:sz w:val="24"/>
          <w:szCs w:val="24"/>
        </w:rPr>
      </w:pPr>
      <w:r w:rsidRPr="000222F9">
        <w:rPr>
          <w:rFonts w:ascii="Times New Roman" w:hAnsi="Times New Roman" w:cs="Times New Roman"/>
          <w:sz w:val="24"/>
          <w:szCs w:val="24"/>
        </w:rPr>
        <w:t>5. </w:t>
      </w:r>
      <w:r w:rsidRPr="000222F9">
        <w:rPr>
          <w:rFonts w:ascii="Times New Roman" w:hAnsi="Times New Roman" w:cs="Times New Roman"/>
          <w:b/>
          <w:sz w:val="24"/>
          <w:szCs w:val="24"/>
        </w:rPr>
        <w:t>До начала процедуры выбора площадки разработать критерии для оценки ее пригодности</w:t>
      </w:r>
      <w:r>
        <w:rPr>
          <w:rFonts w:ascii="Times New Roman" w:hAnsi="Times New Roman" w:cs="Times New Roman"/>
          <w:sz w:val="24"/>
          <w:szCs w:val="24"/>
        </w:rPr>
        <w:t xml:space="preserve"> </w:t>
      </w:r>
      <w:r w:rsidRPr="000222F9">
        <w:rPr>
          <w:rFonts w:ascii="Times New Roman" w:hAnsi="Times New Roman" w:cs="Times New Roman"/>
          <w:sz w:val="24"/>
          <w:szCs w:val="24"/>
        </w:rPr>
        <w:t>сведя к м</w:t>
      </w:r>
      <w:r>
        <w:rPr>
          <w:rFonts w:ascii="Times New Roman" w:hAnsi="Times New Roman" w:cs="Times New Roman"/>
          <w:sz w:val="24"/>
          <w:szCs w:val="24"/>
        </w:rPr>
        <w:t xml:space="preserve">инимуму любую двусмысленность и </w:t>
      </w:r>
      <w:r w:rsidRPr="000222F9">
        <w:rPr>
          <w:rFonts w:ascii="Times New Roman" w:hAnsi="Times New Roman" w:cs="Times New Roman"/>
          <w:sz w:val="24"/>
          <w:szCs w:val="24"/>
        </w:rPr>
        <w:t>н</w:t>
      </w:r>
      <w:r>
        <w:rPr>
          <w:rFonts w:ascii="Times New Roman" w:hAnsi="Times New Roman" w:cs="Times New Roman"/>
          <w:sz w:val="24"/>
          <w:szCs w:val="24"/>
        </w:rPr>
        <w:t>еоднозначность их интерпретации… (В.К., - именно так</w:t>
      </w:r>
      <w:r w:rsidR="006809A8">
        <w:rPr>
          <w:rFonts w:ascii="Times New Roman" w:hAnsi="Times New Roman" w:cs="Times New Roman"/>
          <w:sz w:val="24"/>
          <w:szCs w:val="24"/>
        </w:rPr>
        <w:t>, с разработки сначала геологических, затем социально-экономических критериев,</w:t>
      </w:r>
      <w:r>
        <w:rPr>
          <w:rFonts w:ascii="Times New Roman" w:hAnsi="Times New Roman" w:cs="Times New Roman"/>
          <w:sz w:val="24"/>
          <w:szCs w:val="24"/>
        </w:rPr>
        <w:t xml:space="preserve"> начинался международный проект </w:t>
      </w:r>
      <w:r>
        <w:rPr>
          <w:rFonts w:ascii="Times New Roman" w:hAnsi="Times New Roman" w:cs="Times New Roman"/>
          <w:sz w:val="24"/>
          <w:szCs w:val="24"/>
          <w:lang w:val="en-US"/>
        </w:rPr>
        <w:t>NUCRUS</w:t>
      </w:r>
      <w:r>
        <w:rPr>
          <w:rFonts w:ascii="Times New Roman" w:hAnsi="Times New Roman" w:cs="Times New Roman"/>
          <w:sz w:val="24"/>
          <w:szCs w:val="24"/>
        </w:rPr>
        <w:t xml:space="preserve"> 95410 для Северо-Запада России</w:t>
      </w:r>
      <w:r w:rsidR="00777545">
        <w:rPr>
          <w:rFonts w:ascii="Times New Roman" w:hAnsi="Times New Roman" w:cs="Times New Roman"/>
          <w:sz w:val="24"/>
          <w:szCs w:val="24"/>
        </w:rPr>
        <w:t xml:space="preserve"> </w:t>
      </w:r>
      <w:r w:rsidR="00777545" w:rsidRPr="00777545">
        <w:rPr>
          <w:rFonts w:ascii="Times New Roman" w:hAnsi="Times New Roman" w:cs="Times New Roman"/>
          <w:sz w:val="24"/>
          <w:szCs w:val="24"/>
        </w:rPr>
        <w:t>[</w:t>
      </w:r>
      <w:r w:rsidR="002C6A9D">
        <w:rPr>
          <w:rFonts w:ascii="Times New Roman" w:hAnsi="Times New Roman" w:cs="Times New Roman"/>
          <w:sz w:val="24"/>
          <w:szCs w:val="24"/>
        </w:rPr>
        <w:t>20</w:t>
      </w:r>
      <w:r w:rsidR="00777545" w:rsidRPr="00777545">
        <w:rPr>
          <w:rFonts w:ascii="Times New Roman" w:hAnsi="Times New Roman" w:cs="Times New Roman"/>
          <w:sz w:val="24"/>
          <w:szCs w:val="24"/>
        </w:rPr>
        <w:t>]</w:t>
      </w:r>
      <w:r>
        <w:rPr>
          <w:rFonts w:ascii="Times New Roman" w:hAnsi="Times New Roman" w:cs="Times New Roman"/>
          <w:sz w:val="24"/>
          <w:szCs w:val="24"/>
        </w:rPr>
        <w:t xml:space="preserve">); </w:t>
      </w:r>
    </w:p>
    <w:p w:rsidR="000222F9" w:rsidRDefault="000222F9" w:rsidP="005C2CA6">
      <w:pPr>
        <w:spacing w:after="0" w:line="240" w:lineRule="auto"/>
        <w:ind w:firstLine="284"/>
        <w:contextualSpacing/>
        <w:jc w:val="both"/>
        <w:rPr>
          <w:rFonts w:ascii="Times New Roman" w:hAnsi="Times New Roman" w:cs="Times New Roman"/>
          <w:sz w:val="24"/>
          <w:szCs w:val="24"/>
        </w:rPr>
      </w:pPr>
      <w:r w:rsidRPr="000222F9">
        <w:rPr>
          <w:rFonts w:ascii="Times New Roman" w:hAnsi="Times New Roman" w:cs="Times New Roman"/>
          <w:sz w:val="24"/>
          <w:szCs w:val="24"/>
        </w:rPr>
        <w:t>6. </w:t>
      </w:r>
      <w:r w:rsidRPr="000222F9">
        <w:rPr>
          <w:rFonts w:ascii="Times New Roman" w:hAnsi="Times New Roman" w:cs="Times New Roman"/>
          <w:b/>
          <w:sz w:val="24"/>
          <w:szCs w:val="24"/>
        </w:rPr>
        <w:t>В случае создания</w:t>
      </w:r>
      <w:r w:rsidRPr="000222F9">
        <w:rPr>
          <w:rFonts w:ascii="Times New Roman" w:hAnsi="Times New Roman" w:cs="Times New Roman"/>
          <w:sz w:val="24"/>
          <w:szCs w:val="24"/>
        </w:rPr>
        <w:t xml:space="preserve"> в США одной или неско</w:t>
      </w:r>
      <w:r>
        <w:rPr>
          <w:rFonts w:ascii="Times New Roman" w:hAnsi="Times New Roman" w:cs="Times New Roman"/>
          <w:sz w:val="24"/>
          <w:szCs w:val="24"/>
        </w:rPr>
        <w:t>ль</w:t>
      </w:r>
      <w:r w:rsidRPr="000222F9">
        <w:rPr>
          <w:rFonts w:ascii="Times New Roman" w:hAnsi="Times New Roman" w:cs="Times New Roman"/>
          <w:sz w:val="24"/>
          <w:szCs w:val="24"/>
        </w:rPr>
        <w:t>ких подземных исследовательских лабораторий</w:t>
      </w:r>
      <w:r>
        <w:rPr>
          <w:rFonts w:ascii="Times New Roman" w:hAnsi="Times New Roman" w:cs="Times New Roman"/>
          <w:sz w:val="24"/>
          <w:szCs w:val="24"/>
        </w:rPr>
        <w:t xml:space="preserve"> (В.К., - обязательность создания ПИЛ, тем более – на площадке ПГЗРО, как </w:t>
      </w:r>
      <w:r w:rsidR="00E20FA4">
        <w:rPr>
          <w:rFonts w:ascii="Times New Roman" w:hAnsi="Times New Roman" w:cs="Times New Roman"/>
          <w:sz w:val="24"/>
          <w:szCs w:val="24"/>
        </w:rPr>
        <w:t>повсеместно объявляют в России, не отражена</w:t>
      </w:r>
      <w:r>
        <w:rPr>
          <w:rFonts w:ascii="Times New Roman" w:hAnsi="Times New Roman" w:cs="Times New Roman"/>
          <w:sz w:val="24"/>
          <w:szCs w:val="24"/>
        </w:rPr>
        <w:t xml:space="preserve">). </w:t>
      </w:r>
    </w:p>
    <w:p w:rsidR="005A00C9" w:rsidRDefault="001B453C" w:rsidP="00814CCF">
      <w:pPr>
        <w:spacing w:after="0" w:line="240" w:lineRule="auto"/>
        <w:ind w:firstLine="284"/>
        <w:contextualSpacing/>
        <w:jc w:val="both"/>
        <w:rPr>
          <w:rFonts w:ascii="Times New Roman" w:hAnsi="Times New Roman" w:cs="Times New Roman"/>
          <w:sz w:val="24"/>
          <w:szCs w:val="24"/>
        </w:rPr>
      </w:pPr>
      <w:r w:rsidRPr="001B453C">
        <w:rPr>
          <w:rFonts w:ascii="Times New Roman" w:hAnsi="Times New Roman" w:cs="Times New Roman"/>
          <w:sz w:val="24"/>
          <w:szCs w:val="24"/>
        </w:rPr>
        <w:t>17.</w:t>
      </w:r>
      <w:r>
        <w:rPr>
          <w:rFonts w:ascii="Times New Roman" w:hAnsi="Times New Roman" w:cs="Times New Roman"/>
          <w:b/>
          <w:sz w:val="24"/>
          <w:szCs w:val="24"/>
        </w:rPr>
        <w:t xml:space="preserve"> </w:t>
      </w:r>
      <w:r w:rsidR="00E20FA4" w:rsidRPr="00EA679D">
        <w:rPr>
          <w:rFonts w:ascii="Times New Roman" w:hAnsi="Times New Roman" w:cs="Times New Roman"/>
          <w:b/>
          <w:sz w:val="24"/>
          <w:szCs w:val="24"/>
        </w:rPr>
        <w:t>В Германии</w:t>
      </w:r>
      <w:r w:rsidR="00E20FA4">
        <w:rPr>
          <w:rFonts w:ascii="Times New Roman" w:hAnsi="Times New Roman" w:cs="Times New Roman"/>
          <w:sz w:val="24"/>
          <w:szCs w:val="24"/>
        </w:rPr>
        <w:t xml:space="preserve"> </w:t>
      </w:r>
      <w:r w:rsidR="00A9281C">
        <w:rPr>
          <w:rFonts w:ascii="Times New Roman" w:hAnsi="Times New Roman" w:cs="Times New Roman"/>
          <w:sz w:val="24"/>
          <w:szCs w:val="24"/>
        </w:rPr>
        <w:t xml:space="preserve">пошли еще дальше: </w:t>
      </w:r>
      <w:r w:rsidR="009A73BA">
        <w:rPr>
          <w:rFonts w:ascii="Times New Roman" w:hAnsi="Times New Roman" w:cs="Times New Roman"/>
          <w:sz w:val="24"/>
          <w:szCs w:val="24"/>
        </w:rPr>
        <w:t>государство</w:t>
      </w:r>
      <w:r w:rsidR="005A1E26">
        <w:rPr>
          <w:rFonts w:ascii="Times New Roman" w:hAnsi="Times New Roman" w:cs="Times New Roman"/>
          <w:sz w:val="24"/>
          <w:szCs w:val="24"/>
        </w:rPr>
        <w:t xml:space="preserve"> признало ошибки,</w:t>
      </w:r>
      <w:r w:rsidR="009A73BA">
        <w:rPr>
          <w:rFonts w:ascii="Times New Roman" w:hAnsi="Times New Roman" w:cs="Times New Roman"/>
          <w:sz w:val="24"/>
          <w:szCs w:val="24"/>
        </w:rPr>
        <w:t xml:space="preserve"> законодательно</w:t>
      </w:r>
      <w:r w:rsidR="00EA679D">
        <w:rPr>
          <w:rFonts w:ascii="Times New Roman" w:hAnsi="Times New Roman" w:cs="Times New Roman"/>
          <w:sz w:val="24"/>
          <w:szCs w:val="24"/>
        </w:rPr>
        <w:t xml:space="preserve"> (установив, в частности, т</w:t>
      </w:r>
      <w:r w:rsidR="00EA679D" w:rsidRPr="00EA679D">
        <w:rPr>
          <w:rFonts w:ascii="Times New Roman" w:hAnsi="Times New Roman" w:cs="Times New Roman"/>
          <w:sz w:val="24"/>
          <w:szCs w:val="24"/>
        </w:rPr>
        <w:t>ребования безопасности, критерии и процедуры выбора площадки</w:t>
      </w:r>
      <w:r w:rsidR="00EA679D">
        <w:rPr>
          <w:rFonts w:ascii="Times New Roman" w:hAnsi="Times New Roman" w:cs="Times New Roman"/>
          <w:sz w:val="24"/>
          <w:szCs w:val="24"/>
        </w:rPr>
        <w:t>)</w:t>
      </w:r>
      <w:r w:rsidR="009A73BA">
        <w:rPr>
          <w:rFonts w:ascii="Times New Roman" w:hAnsi="Times New Roman" w:cs="Times New Roman"/>
          <w:sz w:val="24"/>
          <w:szCs w:val="24"/>
        </w:rPr>
        <w:t xml:space="preserve"> встало</w:t>
      </w:r>
      <w:r w:rsidR="00A9281C">
        <w:rPr>
          <w:rFonts w:ascii="Times New Roman" w:hAnsi="Times New Roman" w:cs="Times New Roman"/>
          <w:sz w:val="24"/>
          <w:szCs w:val="24"/>
        </w:rPr>
        <w:t xml:space="preserve"> на новый, с ну</w:t>
      </w:r>
      <w:r w:rsidR="009A73BA">
        <w:rPr>
          <w:rFonts w:ascii="Times New Roman" w:hAnsi="Times New Roman" w:cs="Times New Roman"/>
          <w:sz w:val="24"/>
          <w:szCs w:val="24"/>
        </w:rPr>
        <w:t>ля, путь и окончательно отказало</w:t>
      </w:r>
      <w:r w:rsidR="00A9281C">
        <w:rPr>
          <w:rFonts w:ascii="Times New Roman" w:hAnsi="Times New Roman" w:cs="Times New Roman"/>
          <w:sz w:val="24"/>
          <w:szCs w:val="24"/>
        </w:rPr>
        <w:t>сь от ранее выбранной площадки</w:t>
      </w:r>
      <w:r w:rsidR="005A1E26">
        <w:rPr>
          <w:rFonts w:ascii="Times New Roman" w:hAnsi="Times New Roman" w:cs="Times New Roman"/>
          <w:sz w:val="24"/>
          <w:szCs w:val="24"/>
        </w:rPr>
        <w:t xml:space="preserve"> </w:t>
      </w:r>
      <w:r w:rsidR="00E20FA4" w:rsidRPr="00E20FA4">
        <w:rPr>
          <w:rFonts w:ascii="Times New Roman" w:hAnsi="Times New Roman" w:cs="Times New Roman"/>
          <w:sz w:val="24"/>
          <w:szCs w:val="24"/>
        </w:rPr>
        <w:t>[</w:t>
      </w:r>
      <w:r w:rsidR="002C6A9D">
        <w:rPr>
          <w:rFonts w:ascii="Times New Roman" w:hAnsi="Times New Roman" w:cs="Times New Roman"/>
          <w:sz w:val="24"/>
          <w:szCs w:val="24"/>
        </w:rPr>
        <w:t>21-23</w:t>
      </w:r>
      <w:r w:rsidR="00E20FA4" w:rsidRPr="00E20FA4">
        <w:rPr>
          <w:rFonts w:ascii="Times New Roman" w:hAnsi="Times New Roman" w:cs="Times New Roman"/>
          <w:sz w:val="24"/>
          <w:szCs w:val="24"/>
        </w:rPr>
        <w:t>]</w:t>
      </w:r>
      <w:r w:rsidR="00A9281C">
        <w:rPr>
          <w:rFonts w:ascii="Times New Roman" w:hAnsi="Times New Roman" w:cs="Times New Roman"/>
          <w:sz w:val="24"/>
          <w:szCs w:val="24"/>
        </w:rPr>
        <w:t>.</w:t>
      </w:r>
      <w:r w:rsidR="00E20FA4">
        <w:rPr>
          <w:rFonts w:ascii="Times New Roman" w:hAnsi="Times New Roman" w:cs="Times New Roman"/>
          <w:sz w:val="24"/>
          <w:szCs w:val="24"/>
        </w:rPr>
        <w:t xml:space="preserve"> </w:t>
      </w:r>
      <w:r w:rsidR="00EA679D">
        <w:rPr>
          <w:rFonts w:ascii="Times New Roman" w:hAnsi="Times New Roman" w:cs="Times New Roman"/>
          <w:sz w:val="24"/>
          <w:szCs w:val="24"/>
        </w:rPr>
        <w:t>Основные ошибки:</w:t>
      </w:r>
      <w:r w:rsidR="00814CCF" w:rsidRPr="00814CCF">
        <w:t xml:space="preserve"> </w:t>
      </w:r>
      <w:r w:rsidR="00814CCF">
        <w:rPr>
          <w:rFonts w:ascii="Times New Roman" w:hAnsi="Times New Roman" w:cs="Times New Roman"/>
          <w:sz w:val="24"/>
          <w:szCs w:val="24"/>
        </w:rPr>
        <w:t xml:space="preserve">отсутствие </w:t>
      </w:r>
      <w:r w:rsidR="00814CCF" w:rsidRPr="00814CCF">
        <w:rPr>
          <w:rFonts w:ascii="Times New Roman" w:hAnsi="Times New Roman" w:cs="Times New Roman"/>
          <w:sz w:val="24"/>
          <w:szCs w:val="24"/>
        </w:rPr>
        <w:t>оценки результатов изысканий в целом</w:t>
      </w:r>
      <w:r w:rsidR="00814CCF">
        <w:rPr>
          <w:rFonts w:ascii="Times New Roman" w:hAnsi="Times New Roman" w:cs="Times New Roman"/>
          <w:sz w:val="24"/>
          <w:szCs w:val="24"/>
        </w:rPr>
        <w:t xml:space="preserve">, </w:t>
      </w:r>
      <w:r w:rsidR="00814CCF" w:rsidRPr="00814CCF">
        <w:rPr>
          <w:rFonts w:ascii="Times New Roman" w:hAnsi="Times New Roman" w:cs="Times New Roman"/>
          <w:sz w:val="24"/>
          <w:szCs w:val="24"/>
        </w:rPr>
        <w:t>независимого ра</w:t>
      </w:r>
      <w:r w:rsidR="00814CCF">
        <w:rPr>
          <w:rFonts w:ascii="Times New Roman" w:hAnsi="Times New Roman" w:cs="Times New Roman"/>
          <w:sz w:val="24"/>
          <w:szCs w:val="24"/>
        </w:rPr>
        <w:t xml:space="preserve">ссмотрения безопасности проекта, </w:t>
      </w:r>
      <w:r w:rsidR="00814CCF" w:rsidRPr="00814CCF">
        <w:rPr>
          <w:rFonts w:ascii="Times New Roman" w:hAnsi="Times New Roman" w:cs="Times New Roman"/>
          <w:sz w:val="24"/>
          <w:szCs w:val="24"/>
        </w:rPr>
        <w:t>обоснованного ответа на замечания критиков проекта и обоснованного обсуждения с ними</w:t>
      </w:r>
      <w:r w:rsidR="00814CCF">
        <w:rPr>
          <w:rFonts w:ascii="Times New Roman" w:hAnsi="Times New Roman" w:cs="Times New Roman"/>
          <w:sz w:val="24"/>
          <w:szCs w:val="24"/>
        </w:rPr>
        <w:t>,</w:t>
      </w:r>
      <w:r w:rsidR="00814CCF" w:rsidRPr="00814CCF">
        <w:t xml:space="preserve"> </w:t>
      </w:r>
      <w:r w:rsidR="00814CCF" w:rsidRPr="00814CCF">
        <w:rPr>
          <w:rFonts w:ascii="Times New Roman" w:hAnsi="Times New Roman" w:cs="Times New Roman"/>
          <w:sz w:val="24"/>
          <w:szCs w:val="24"/>
        </w:rPr>
        <w:t>достаточной гласности при выборе площадки</w:t>
      </w:r>
      <w:r w:rsidR="00814CCF">
        <w:rPr>
          <w:rFonts w:ascii="Times New Roman" w:hAnsi="Times New Roman" w:cs="Times New Roman"/>
          <w:sz w:val="24"/>
          <w:szCs w:val="24"/>
        </w:rPr>
        <w:t>,</w:t>
      </w:r>
      <w:r w:rsidR="00814CCF" w:rsidRPr="00814CCF">
        <w:t xml:space="preserve"> </w:t>
      </w:r>
      <w:r w:rsidR="00814CCF" w:rsidRPr="00814CCF">
        <w:rPr>
          <w:rFonts w:ascii="Times New Roman" w:hAnsi="Times New Roman" w:cs="Times New Roman"/>
          <w:sz w:val="24"/>
          <w:szCs w:val="24"/>
        </w:rPr>
        <w:t>гарантии, что нет лучшей п</w:t>
      </w:r>
      <w:r w:rsidR="00814CCF">
        <w:rPr>
          <w:rFonts w:ascii="Times New Roman" w:hAnsi="Times New Roman" w:cs="Times New Roman"/>
          <w:sz w:val="24"/>
          <w:szCs w:val="24"/>
        </w:rPr>
        <w:t>лощадки среди</w:t>
      </w:r>
      <w:r w:rsidR="00814CCF" w:rsidRPr="00814CCF">
        <w:rPr>
          <w:rFonts w:ascii="Times New Roman" w:hAnsi="Times New Roman" w:cs="Times New Roman"/>
          <w:sz w:val="24"/>
          <w:szCs w:val="24"/>
        </w:rPr>
        <w:t xml:space="preserve"> альтернатив.</w:t>
      </w:r>
    </w:p>
    <w:p w:rsidR="00814CCF" w:rsidRPr="00E20FA4" w:rsidRDefault="00814CCF" w:rsidP="00814CCF">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Немецкие ошибки в Енисейском проекте не повторяются? </w:t>
      </w:r>
    </w:p>
    <w:p w:rsidR="00631D4D" w:rsidRPr="00BF352D" w:rsidRDefault="005B6227"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Отметим, что э</w:t>
      </w:r>
      <w:r w:rsidR="005A1E26">
        <w:rPr>
          <w:rFonts w:ascii="Times New Roman" w:hAnsi="Times New Roman" w:cs="Times New Roman"/>
          <w:sz w:val="24"/>
          <w:szCs w:val="24"/>
        </w:rPr>
        <w:t>ти</w:t>
      </w:r>
      <w:r w:rsidR="00E90CD5">
        <w:rPr>
          <w:rFonts w:ascii="Times New Roman" w:hAnsi="Times New Roman" w:cs="Times New Roman"/>
          <w:sz w:val="24"/>
          <w:szCs w:val="24"/>
        </w:rPr>
        <w:t xml:space="preserve"> стран</w:t>
      </w:r>
      <w:r w:rsidR="005A1E26">
        <w:rPr>
          <w:rFonts w:ascii="Times New Roman" w:hAnsi="Times New Roman" w:cs="Times New Roman"/>
          <w:sz w:val="24"/>
          <w:szCs w:val="24"/>
        </w:rPr>
        <w:t>ы</w:t>
      </w:r>
      <w:r w:rsidR="00E90CD5">
        <w:rPr>
          <w:rFonts w:ascii="Times New Roman" w:hAnsi="Times New Roman" w:cs="Times New Roman"/>
          <w:sz w:val="24"/>
          <w:szCs w:val="24"/>
        </w:rPr>
        <w:t xml:space="preserve"> несколько десятилетий</w:t>
      </w:r>
      <w:r w:rsidR="0028202F">
        <w:rPr>
          <w:rFonts w:ascii="Times New Roman" w:hAnsi="Times New Roman" w:cs="Times New Roman"/>
          <w:sz w:val="24"/>
          <w:szCs w:val="24"/>
        </w:rPr>
        <w:t xml:space="preserve"> (40-50 лет)</w:t>
      </w:r>
      <w:r w:rsidR="00E90CD5">
        <w:rPr>
          <w:rFonts w:ascii="Times New Roman" w:hAnsi="Times New Roman" w:cs="Times New Roman"/>
          <w:sz w:val="24"/>
          <w:szCs w:val="24"/>
        </w:rPr>
        <w:t xml:space="preserve"> реально (с горными работами в ПИЛ) </w:t>
      </w:r>
      <w:r w:rsidR="005A00C9">
        <w:rPr>
          <w:rFonts w:ascii="Times New Roman" w:hAnsi="Times New Roman" w:cs="Times New Roman"/>
          <w:sz w:val="24"/>
          <w:szCs w:val="24"/>
        </w:rPr>
        <w:t xml:space="preserve">и не без выполнения </w:t>
      </w:r>
      <w:r w:rsidR="005A00C9" w:rsidRPr="005A00C9">
        <w:rPr>
          <w:rFonts w:ascii="Times New Roman" w:hAnsi="Times New Roman" w:cs="Times New Roman"/>
          <w:b/>
          <w:sz w:val="24"/>
          <w:szCs w:val="24"/>
        </w:rPr>
        <w:t>вновь</w:t>
      </w:r>
      <w:r w:rsidR="00E20FA4">
        <w:rPr>
          <w:rFonts w:ascii="Times New Roman" w:hAnsi="Times New Roman" w:cs="Times New Roman"/>
          <w:sz w:val="24"/>
          <w:szCs w:val="24"/>
        </w:rPr>
        <w:t xml:space="preserve"> заявленных принципов</w:t>
      </w:r>
      <w:r w:rsidR="005A00C9">
        <w:rPr>
          <w:rFonts w:ascii="Times New Roman" w:hAnsi="Times New Roman" w:cs="Times New Roman"/>
          <w:sz w:val="24"/>
          <w:szCs w:val="24"/>
        </w:rPr>
        <w:t xml:space="preserve"> </w:t>
      </w:r>
      <w:r w:rsidR="00E90CD5">
        <w:rPr>
          <w:rFonts w:ascii="Times New Roman" w:hAnsi="Times New Roman" w:cs="Times New Roman"/>
          <w:sz w:val="24"/>
          <w:szCs w:val="24"/>
        </w:rPr>
        <w:t xml:space="preserve">исследовали выбранные массивы. </w:t>
      </w:r>
      <w:r w:rsidR="005A00C9">
        <w:rPr>
          <w:rFonts w:ascii="Times New Roman" w:hAnsi="Times New Roman" w:cs="Times New Roman"/>
          <w:sz w:val="24"/>
          <w:szCs w:val="24"/>
        </w:rPr>
        <w:t xml:space="preserve">Тем не менее, налицо обнуление </w:t>
      </w:r>
      <w:r w:rsidR="00E20FA4">
        <w:rPr>
          <w:rFonts w:ascii="Times New Roman" w:hAnsi="Times New Roman" w:cs="Times New Roman"/>
          <w:sz w:val="24"/>
          <w:szCs w:val="24"/>
        </w:rPr>
        <w:t>уровня проектов</w:t>
      </w:r>
      <w:r w:rsidR="005A00C9">
        <w:rPr>
          <w:rFonts w:ascii="Times New Roman" w:hAnsi="Times New Roman" w:cs="Times New Roman"/>
          <w:sz w:val="24"/>
          <w:szCs w:val="24"/>
        </w:rPr>
        <w:t xml:space="preserve">. </w:t>
      </w:r>
    </w:p>
    <w:p w:rsidR="00907125" w:rsidRDefault="00603AAC"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18</w:t>
      </w:r>
      <w:r w:rsidR="00E24AF2" w:rsidRPr="00E24AF2">
        <w:rPr>
          <w:rFonts w:ascii="Times New Roman" w:hAnsi="Times New Roman" w:cs="Times New Roman"/>
          <w:sz w:val="24"/>
          <w:szCs w:val="24"/>
        </w:rPr>
        <w:t xml:space="preserve">. </w:t>
      </w:r>
      <w:r w:rsidR="006B0B27">
        <w:rPr>
          <w:rFonts w:ascii="Times New Roman" w:hAnsi="Times New Roman" w:cs="Times New Roman"/>
          <w:sz w:val="24"/>
          <w:szCs w:val="24"/>
        </w:rPr>
        <w:t>Примеры несоответствия (формального и фактического)</w:t>
      </w:r>
      <w:r w:rsidR="00E24AF2" w:rsidRPr="00E24AF2">
        <w:rPr>
          <w:rFonts w:ascii="Times New Roman" w:hAnsi="Times New Roman" w:cs="Times New Roman"/>
          <w:sz w:val="24"/>
          <w:szCs w:val="24"/>
        </w:rPr>
        <w:t xml:space="preserve"> работ и результатов поисковой и оценочной стадий законам, техническим нормам и</w:t>
      </w:r>
      <w:r w:rsidR="006B0B27">
        <w:rPr>
          <w:rFonts w:ascii="Times New Roman" w:hAnsi="Times New Roman" w:cs="Times New Roman"/>
          <w:sz w:val="24"/>
          <w:szCs w:val="24"/>
        </w:rPr>
        <w:t xml:space="preserve"> международному опыту, выявленны</w:t>
      </w:r>
      <w:r w:rsidR="00E24AF2" w:rsidRPr="00E24AF2">
        <w:rPr>
          <w:rFonts w:ascii="Times New Roman" w:hAnsi="Times New Roman" w:cs="Times New Roman"/>
          <w:sz w:val="24"/>
          <w:szCs w:val="24"/>
        </w:rPr>
        <w:t>е вопреки многолетним (в том числе,</w:t>
      </w:r>
      <w:r w:rsidR="002C6A9D">
        <w:rPr>
          <w:rFonts w:ascii="Times New Roman" w:hAnsi="Times New Roman" w:cs="Times New Roman"/>
          <w:sz w:val="24"/>
          <w:szCs w:val="24"/>
        </w:rPr>
        <w:t xml:space="preserve"> некоторых авторов публикаций [4-7</w:t>
      </w:r>
      <w:r w:rsidR="00E24AF2" w:rsidRPr="00E24AF2">
        <w:rPr>
          <w:rFonts w:ascii="Times New Roman" w:hAnsi="Times New Roman" w:cs="Times New Roman"/>
          <w:sz w:val="24"/>
          <w:szCs w:val="24"/>
        </w:rPr>
        <w:t>])</w:t>
      </w:r>
      <w:r w:rsidR="00CB3748">
        <w:rPr>
          <w:rFonts w:ascii="Times New Roman" w:hAnsi="Times New Roman" w:cs="Times New Roman"/>
          <w:sz w:val="24"/>
          <w:szCs w:val="24"/>
        </w:rPr>
        <w:t xml:space="preserve"> и продолжающимся</w:t>
      </w:r>
      <w:r w:rsidR="00E24AF2" w:rsidRPr="00E24AF2">
        <w:rPr>
          <w:rFonts w:ascii="Times New Roman" w:hAnsi="Times New Roman" w:cs="Times New Roman"/>
          <w:sz w:val="24"/>
          <w:szCs w:val="24"/>
        </w:rPr>
        <w:t xml:space="preserve"> утверждениям/внушениям (в научных статьях </w:t>
      </w:r>
      <w:r w:rsidR="006B0B27">
        <w:rPr>
          <w:rFonts w:ascii="Times New Roman" w:hAnsi="Times New Roman" w:cs="Times New Roman"/>
          <w:sz w:val="24"/>
          <w:szCs w:val="24"/>
        </w:rPr>
        <w:t>и СМИ) обратного, рассмотрены</w:t>
      </w:r>
      <w:r w:rsidR="00EC6D5F">
        <w:rPr>
          <w:rFonts w:ascii="Times New Roman" w:hAnsi="Times New Roman" w:cs="Times New Roman"/>
          <w:sz w:val="24"/>
          <w:szCs w:val="24"/>
        </w:rPr>
        <w:t xml:space="preserve"> ранее в работах</w:t>
      </w:r>
      <w:r w:rsidR="005A1E26">
        <w:rPr>
          <w:rFonts w:ascii="Times New Roman" w:hAnsi="Times New Roman" w:cs="Times New Roman"/>
          <w:sz w:val="24"/>
          <w:szCs w:val="24"/>
        </w:rPr>
        <w:t xml:space="preserve"> [</w:t>
      </w:r>
      <w:r w:rsidR="002C6A9D">
        <w:rPr>
          <w:rFonts w:ascii="Times New Roman" w:hAnsi="Times New Roman" w:cs="Times New Roman"/>
          <w:sz w:val="24"/>
          <w:szCs w:val="24"/>
        </w:rPr>
        <w:t>13</w:t>
      </w:r>
      <w:r w:rsidR="00EC6D5F">
        <w:rPr>
          <w:rFonts w:ascii="Times New Roman" w:hAnsi="Times New Roman" w:cs="Times New Roman"/>
          <w:sz w:val="24"/>
          <w:szCs w:val="24"/>
        </w:rPr>
        <w:t>,</w:t>
      </w:r>
      <w:r w:rsidR="002C6A9D">
        <w:rPr>
          <w:rFonts w:ascii="Times New Roman" w:hAnsi="Times New Roman" w:cs="Times New Roman"/>
          <w:sz w:val="24"/>
          <w:szCs w:val="24"/>
        </w:rPr>
        <w:t>24</w:t>
      </w:r>
      <w:r w:rsidR="00E24AF2" w:rsidRPr="00E24AF2">
        <w:rPr>
          <w:rFonts w:ascii="Times New Roman" w:hAnsi="Times New Roman" w:cs="Times New Roman"/>
          <w:sz w:val="24"/>
          <w:szCs w:val="24"/>
        </w:rPr>
        <w:t xml:space="preserve">]. </w:t>
      </w:r>
      <w:r w:rsidR="00B83708">
        <w:rPr>
          <w:rFonts w:ascii="Times New Roman" w:hAnsi="Times New Roman" w:cs="Times New Roman"/>
          <w:sz w:val="24"/>
          <w:szCs w:val="24"/>
        </w:rPr>
        <w:t xml:space="preserve">Добавлю, что трата керна на сувениры </w:t>
      </w:r>
      <w:r w:rsidR="003E5912" w:rsidRPr="003E5912">
        <w:rPr>
          <w:rFonts w:ascii="Times New Roman" w:hAnsi="Times New Roman" w:cs="Times New Roman"/>
          <w:sz w:val="24"/>
          <w:szCs w:val="24"/>
        </w:rPr>
        <w:t>[</w:t>
      </w:r>
      <w:r w:rsidR="002C6A9D">
        <w:rPr>
          <w:rFonts w:ascii="Times New Roman" w:hAnsi="Times New Roman" w:cs="Times New Roman"/>
          <w:sz w:val="24"/>
          <w:szCs w:val="24"/>
        </w:rPr>
        <w:t>25</w:t>
      </w:r>
      <w:r w:rsidR="003E5912" w:rsidRPr="003E5912">
        <w:rPr>
          <w:rFonts w:ascii="Times New Roman" w:hAnsi="Times New Roman" w:cs="Times New Roman"/>
          <w:sz w:val="24"/>
          <w:szCs w:val="24"/>
        </w:rPr>
        <w:t>]</w:t>
      </w:r>
      <w:r w:rsidR="00B83708">
        <w:rPr>
          <w:rFonts w:ascii="Times New Roman" w:hAnsi="Times New Roman" w:cs="Times New Roman"/>
          <w:sz w:val="24"/>
          <w:szCs w:val="24"/>
        </w:rPr>
        <w:t xml:space="preserve"> и </w:t>
      </w:r>
      <w:r w:rsidR="008E2B76">
        <w:rPr>
          <w:rFonts w:ascii="Times New Roman" w:hAnsi="Times New Roman" w:cs="Times New Roman"/>
          <w:sz w:val="24"/>
          <w:szCs w:val="24"/>
        </w:rPr>
        <w:t>аттракционы</w:t>
      </w:r>
      <w:r w:rsidR="003E5912">
        <w:rPr>
          <w:rFonts w:ascii="Times New Roman" w:hAnsi="Times New Roman" w:cs="Times New Roman"/>
          <w:sz w:val="24"/>
          <w:szCs w:val="24"/>
        </w:rPr>
        <w:t xml:space="preserve"> для фестиваля «науки»</w:t>
      </w:r>
      <w:r w:rsidR="003E5912" w:rsidRPr="003E5912">
        <w:rPr>
          <w:rFonts w:ascii="Times New Roman" w:hAnsi="Times New Roman" w:cs="Times New Roman"/>
          <w:sz w:val="24"/>
          <w:szCs w:val="24"/>
        </w:rPr>
        <w:t xml:space="preserve"> [</w:t>
      </w:r>
      <w:r w:rsidR="002C6A9D">
        <w:rPr>
          <w:rFonts w:ascii="Times New Roman" w:hAnsi="Times New Roman" w:cs="Times New Roman"/>
          <w:sz w:val="24"/>
          <w:szCs w:val="24"/>
        </w:rPr>
        <w:t>26,27</w:t>
      </w:r>
      <w:r w:rsidR="003E5912" w:rsidRPr="003E5912">
        <w:rPr>
          <w:rFonts w:ascii="Times New Roman" w:hAnsi="Times New Roman" w:cs="Times New Roman"/>
          <w:sz w:val="24"/>
          <w:szCs w:val="24"/>
        </w:rPr>
        <w:t>]</w:t>
      </w:r>
      <w:r w:rsidR="00907125">
        <w:rPr>
          <w:rFonts w:ascii="Times New Roman" w:hAnsi="Times New Roman" w:cs="Times New Roman"/>
          <w:sz w:val="24"/>
          <w:szCs w:val="24"/>
        </w:rPr>
        <w:t xml:space="preserve"> - плохая идея.</w:t>
      </w:r>
    </w:p>
    <w:p w:rsidR="00E24AF2" w:rsidRPr="00907125" w:rsidRDefault="009A009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И </w:t>
      </w:r>
      <w:r w:rsidR="00775B67">
        <w:rPr>
          <w:rFonts w:ascii="Times New Roman" w:hAnsi="Times New Roman" w:cs="Times New Roman"/>
          <w:sz w:val="24"/>
          <w:szCs w:val="24"/>
        </w:rPr>
        <w:t xml:space="preserve">еще, </w:t>
      </w:r>
      <w:r>
        <w:rPr>
          <w:rFonts w:ascii="Times New Roman" w:hAnsi="Times New Roman" w:cs="Times New Roman"/>
          <w:sz w:val="24"/>
          <w:szCs w:val="24"/>
        </w:rPr>
        <w:t>цитата из интервью по поводу открытия филиала ИБРАЭ: «</w:t>
      </w:r>
      <w:r w:rsidRPr="009A0099">
        <w:rPr>
          <w:rFonts w:ascii="Times New Roman" w:hAnsi="Times New Roman" w:cs="Times New Roman"/>
          <w:sz w:val="24"/>
          <w:szCs w:val="24"/>
        </w:rPr>
        <w:t xml:space="preserve">Для строительства подземной исследовательской лаборатории был выбран участок «Енисейский», </w:t>
      </w:r>
      <w:r w:rsidRPr="009A0099">
        <w:rPr>
          <w:rFonts w:ascii="Times New Roman" w:hAnsi="Times New Roman" w:cs="Times New Roman"/>
          <w:sz w:val="24"/>
          <w:szCs w:val="24"/>
        </w:rPr>
        <w:lastRenderedPageBreak/>
        <w:t>расположенный в западном обрамлении Нижнеканского скального массива. Его уникальность заключается в том, что он практически водонепроницаем. Пригодность и перспективность объекта была доказана в процессе кропотливой исследовательской работы, длившейся десятки лет. За это время сменилось два поколения специалистов</w:t>
      </w:r>
      <w:r>
        <w:rPr>
          <w:rFonts w:ascii="Times New Roman" w:hAnsi="Times New Roman" w:cs="Times New Roman"/>
          <w:sz w:val="24"/>
          <w:szCs w:val="24"/>
        </w:rPr>
        <w:t xml:space="preserve">» </w:t>
      </w:r>
      <w:r w:rsidRPr="00682599">
        <w:rPr>
          <w:rFonts w:ascii="Times New Roman" w:hAnsi="Times New Roman" w:cs="Times New Roman"/>
          <w:sz w:val="24"/>
          <w:szCs w:val="24"/>
        </w:rPr>
        <w:t>[</w:t>
      </w:r>
      <w:r w:rsidR="002C6A9D">
        <w:rPr>
          <w:rFonts w:ascii="Times New Roman" w:hAnsi="Times New Roman" w:cs="Times New Roman"/>
          <w:sz w:val="24"/>
          <w:szCs w:val="24"/>
        </w:rPr>
        <w:t>28</w:t>
      </w:r>
      <w:r w:rsidRPr="00682599">
        <w:rPr>
          <w:rFonts w:ascii="Times New Roman" w:hAnsi="Times New Roman" w:cs="Times New Roman"/>
          <w:sz w:val="24"/>
          <w:szCs w:val="24"/>
        </w:rPr>
        <w:t>]</w:t>
      </w:r>
      <w:r w:rsidRPr="009A0099">
        <w:rPr>
          <w:rFonts w:ascii="Times New Roman" w:hAnsi="Times New Roman" w:cs="Times New Roman"/>
          <w:sz w:val="24"/>
          <w:szCs w:val="24"/>
        </w:rPr>
        <w:t>.</w:t>
      </w:r>
      <w:r>
        <w:rPr>
          <w:rFonts w:ascii="Times New Roman" w:hAnsi="Times New Roman" w:cs="Times New Roman"/>
          <w:sz w:val="24"/>
          <w:szCs w:val="24"/>
        </w:rPr>
        <w:t xml:space="preserve"> В ней </w:t>
      </w:r>
      <w:r w:rsidR="00A96CC4">
        <w:rPr>
          <w:rFonts w:ascii="Times New Roman" w:hAnsi="Times New Roman" w:cs="Times New Roman"/>
          <w:sz w:val="24"/>
          <w:szCs w:val="24"/>
        </w:rPr>
        <w:t xml:space="preserve">почти </w:t>
      </w:r>
      <w:r>
        <w:rPr>
          <w:rFonts w:ascii="Times New Roman" w:hAnsi="Times New Roman" w:cs="Times New Roman"/>
          <w:sz w:val="24"/>
          <w:szCs w:val="24"/>
        </w:rPr>
        <w:t>каждое словосочетание</w:t>
      </w:r>
      <w:r w:rsidR="00F33A52">
        <w:rPr>
          <w:rFonts w:ascii="Times New Roman" w:hAnsi="Times New Roman" w:cs="Times New Roman"/>
          <w:sz w:val="24"/>
          <w:szCs w:val="24"/>
        </w:rPr>
        <w:t>, скорей всего,</w:t>
      </w:r>
      <w:r>
        <w:rPr>
          <w:rFonts w:ascii="Times New Roman" w:hAnsi="Times New Roman" w:cs="Times New Roman"/>
          <w:sz w:val="24"/>
          <w:szCs w:val="24"/>
        </w:rPr>
        <w:t xml:space="preserve"> – прямое или косвенное лукавст</w:t>
      </w:r>
      <w:r w:rsidR="00682599">
        <w:rPr>
          <w:rFonts w:ascii="Times New Roman" w:hAnsi="Times New Roman" w:cs="Times New Roman"/>
          <w:sz w:val="24"/>
          <w:szCs w:val="24"/>
        </w:rPr>
        <w:t>во вне связи с прошлым и настоящим</w:t>
      </w:r>
      <w:r>
        <w:rPr>
          <w:rFonts w:ascii="Times New Roman" w:hAnsi="Times New Roman" w:cs="Times New Roman"/>
          <w:sz w:val="24"/>
          <w:szCs w:val="24"/>
        </w:rPr>
        <w:t xml:space="preserve">. </w:t>
      </w:r>
      <w:r w:rsidR="000D65EA">
        <w:rPr>
          <w:rFonts w:ascii="Times New Roman" w:hAnsi="Times New Roman" w:cs="Times New Roman"/>
          <w:sz w:val="24"/>
          <w:szCs w:val="24"/>
        </w:rPr>
        <w:t>Подобны</w:t>
      </w:r>
      <w:r w:rsidR="00541899">
        <w:rPr>
          <w:rFonts w:ascii="Times New Roman" w:hAnsi="Times New Roman" w:cs="Times New Roman"/>
          <w:sz w:val="24"/>
          <w:szCs w:val="24"/>
        </w:rPr>
        <w:t>х интервью</w:t>
      </w:r>
      <w:r w:rsidR="00744B15">
        <w:rPr>
          <w:rFonts w:ascii="Times New Roman" w:hAnsi="Times New Roman" w:cs="Times New Roman"/>
          <w:sz w:val="24"/>
          <w:szCs w:val="24"/>
        </w:rPr>
        <w:t>, к сожалению,</w:t>
      </w:r>
      <w:r w:rsidR="00541899">
        <w:rPr>
          <w:rFonts w:ascii="Times New Roman" w:hAnsi="Times New Roman" w:cs="Times New Roman"/>
          <w:sz w:val="24"/>
          <w:szCs w:val="24"/>
        </w:rPr>
        <w:t xml:space="preserve"> достаточно много. </w:t>
      </w:r>
      <w:r w:rsidR="00907125">
        <w:rPr>
          <w:rFonts w:ascii="Times New Roman" w:hAnsi="Times New Roman" w:cs="Times New Roman"/>
          <w:sz w:val="24"/>
          <w:szCs w:val="24"/>
        </w:rPr>
        <w:t>Ситуация разрыва образа участка «Енисейский» и действительности</w:t>
      </w:r>
      <w:r w:rsidR="00EA4045">
        <w:rPr>
          <w:rFonts w:ascii="Times New Roman" w:hAnsi="Times New Roman" w:cs="Times New Roman"/>
          <w:sz w:val="24"/>
          <w:szCs w:val="24"/>
        </w:rPr>
        <w:t>, склонность</w:t>
      </w:r>
      <w:r w:rsidR="00C06AA6">
        <w:rPr>
          <w:rFonts w:ascii="Times New Roman" w:hAnsi="Times New Roman" w:cs="Times New Roman"/>
          <w:sz w:val="24"/>
          <w:szCs w:val="24"/>
        </w:rPr>
        <w:t xml:space="preserve"> авторов и исполнителей Енисейского проекта</w:t>
      </w:r>
      <w:r w:rsidR="00EA4045">
        <w:rPr>
          <w:rFonts w:ascii="Times New Roman" w:hAnsi="Times New Roman" w:cs="Times New Roman"/>
          <w:sz w:val="24"/>
          <w:szCs w:val="24"/>
        </w:rPr>
        <w:t xml:space="preserve"> к негати</w:t>
      </w:r>
      <w:r w:rsidR="00552FB2">
        <w:rPr>
          <w:rFonts w:ascii="Times New Roman" w:hAnsi="Times New Roman" w:cs="Times New Roman"/>
          <w:sz w:val="24"/>
          <w:szCs w:val="24"/>
        </w:rPr>
        <w:t>вному корпоративному мифотворчеству</w:t>
      </w:r>
      <w:r w:rsidR="00EA4045">
        <w:rPr>
          <w:rFonts w:ascii="Times New Roman" w:hAnsi="Times New Roman" w:cs="Times New Roman"/>
          <w:sz w:val="24"/>
          <w:szCs w:val="24"/>
        </w:rPr>
        <w:t xml:space="preserve"> отражены</w:t>
      </w:r>
      <w:r w:rsidR="00907125">
        <w:rPr>
          <w:rFonts w:ascii="Times New Roman" w:hAnsi="Times New Roman" w:cs="Times New Roman"/>
          <w:sz w:val="24"/>
          <w:szCs w:val="24"/>
        </w:rPr>
        <w:t xml:space="preserve"> в </w:t>
      </w:r>
      <w:r w:rsidR="00907125" w:rsidRPr="00907125">
        <w:rPr>
          <w:rFonts w:ascii="Times New Roman" w:hAnsi="Times New Roman" w:cs="Times New Roman"/>
          <w:sz w:val="24"/>
          <w:szCs w:val="24"/>
        </w:rPr>
        <w:t>[</w:t>
      </w:r>
      <w:r w:rsidR="00FB1CA2">
        <w:rPr>
          <w:rFonts w:ascii="Times New Roman" w:hAnsi="Times New Roman" w:cs="Times New Roman"/>
          <w:sz w:val="24"/>
          <w:szCs w:val="24"/>
        </w:rPr>
        <w:t>5,6</w:t>
      </w:r>
      <w:r w:rsidR="00907125">
        <w:rPr>
          <w:rFonts w:ascii="Times New Roman" w:hAnsi="Times New Roman" w:cs="Times New Roman"/>
          <w:sz w:val="24"/>
          <w:szCs w:val="24"/>
        </w:rPr>
        <w:t>,</w:t>
      </w:r>
      <w:r w:rsidR="00FB1CA2">
        <w:rPr>
          <w:rFonts w:ascii="Times New Roman" w:hAnsi="Times New Roman" w:cs="Times New Roman"/>
          <w:sz w:val="24"/>
          <w:szCs w:val="24"/>
        </w:rPr>
        <w:t>8,9,10,12</w:t>
      </w:r>
      <w:r w:rsidR="00306B3A">
        <w:rPr>
          <w:rFonts w:ascii="Times New Roman" w:hAnsi="Times New Roman" w:cs="Times New Roman"/>
          <w:sz w:val="24"/>
          <w:szCs w:val="24"/>
        </w:rPr>
        <w:t>,</w:t>
      </w:r>
      <w:r w:rsidR="00FB1CA2">
        <w:rPr>
          <w:rFonts w:ascii="Times New Roman" w:hAnsi="Times New Roman" w:cs="Times New Roman"/>
          <w:sz w:val="24"/>
          <w:szCs w:val="24"/>
        </w:rPr>
        <w:t>13,24</w:t>
      </w:r>
      <w:r w:rsidR="00907125" w:rsidRPr="00907125">
        <w:rPr>
          <w:rFonts w:ascii="Times New Roman" w:hAnsi="Times New Roman" w:cs="Times New Roman"/>
          <w:sz w:val="24"/>
          <w:szCs w:val="24"/>
        </w:rPr>
        <w:t>]</w:t>
      </w:r>
      <w:r w:rsidR="00907125">
        <w:rPr>
          <w:rFonts w:ascii="Times New Roman" w:hAnsi="Times New Roman" w:cs="Times New Roman"/>
          <w:sz w:val="24"/>
          <w:szCs w:val="24"/>
        </w:rPr>
        <w:t>, настоящей статье, а также неоднократно Б.Е. Серебряковым в журнале «Атомная стратегия»</w:t>
      </w:r>
      <w:r w:rsidR="00306B3A">
        <w:rPr>
          <w:rFonts w:ascii="Times New Roman" w:hAnsi="Times New Roman" w:cs="Times New Roman"/>
          <w:sz w:val="24"/>
          <w:szCs w:val="24"/>
        </w:rPr>
        <w:t>,</w:t>
      </w:r>
      <w:r w:rsidR="00907125">
        <w:rPr>
          <w:rFonts w:ascii="Times New Roman" w:hAnsi="Times New Roman" w:cs="Times New Roman"/>
          <w:sz w:val="24"/>
          <w:szCs w:val="24"/>
        </w:rPr>
        <w:t xml:space="preserve"> В.Н. Комлевым в журналах «Горно-геологический журнал», «Экологический вестник России» и других изданиях</w:t>
      </w:r>
      <w:r w:rsidR="00306B3A">
        <w:rPr>
          <w:rFonts w:ascii="Times New Roman" w:hAnsi="Times New Roman" w:cs="Times New Roman"/>
          <w:sz w:val="24"/>
          <w:szCs w:val="24"/>
        </w:rPr>
        <w:t>, другими авторами</w:t>
      </w:r>
      <w:r w:rsidR="00907125">
        <w:rPr>
          <w:rFonts w:ascii="Times New Roman" w:hAnsi="Times New Roman" w:cs="Times New Roman"/>
          <w:sz w:val="24"/>
          <w:szCs w:val="24"/>
        </w:rPr>
        <w:t xml:space="preserve">. </w:t>
      </w:r>
    </w:p>
    <w:p w:rsidR="009A0099" w:rsidRDefault="009A0099" w:rsidP="005C2CA6">
      <w:pPr>
        <w:spacing w:after="0" w:line="240" w:lineRule="auto"/>
        <w:ind w:firstLine="284"/>
        <w:contextualSpacing/>
        <w:jc w:val="both"/>
        <w:rPr>
          <w:rFonts w:ascii="Times New Roman" w:hAnsi="Times New Roman" w:cs="Times New Roman"/>
          <w:sz w:val="24"/>
          <w:szCs w:val="24"/>
        </w:rPr>
      </w:pPr>
      <w:r w:rsidRPr="009A0099">
        <w:rPr>
          <w:rFonts w:ascii="Times New Roman" w:hAnsi="Times New Roman" w:cs="Times New Roman"/>
          <w:sz w:val="24"/>
          <w:szCs w:val="24"/>
        </w:rPr>
        <w:t>Кто гарантирует достоверные выводы по завершении нового, кулуарно подготовленного исполнителями прежних стадий, проекта «геологоразведочных» работ для лицензионной площадки строительства ПГЗРО?</w:t>
      </w:r>
      <w:r>
        <w:rPr>
          <w:rFonts w:ascii="Times New Roman" w:hAnsi="Times New Roman" w:cs="Times New Roman"/>
          <w:sz w:val="24"/>
          <w:szCs w:val="24"/>
        </w:rPr>
        <w:t xml:space="preserve"> </w:t>
      </w:r>
    </w:p>
    <w:p w:rsidR="005B6354" w:rsidRPr="00262023" w:rsidRDefault="005B6354"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2E19A6">
        <w:rPr>
          <w:rFonts w:ascii="Times New Roman" w:hAnsi="Times New Roman" w:cs="Times New Roman"/>
          <w:sz w:val="24"/>
          <w:szCs w:val="24"/>
        </w:rPr>
        <w:t>Вновь приведем примеры того</w:t>
      </w:r>
      <w:r w:rsidRPr="005B6354">
        <w:rPr>
          <w:rFonts w:ascii="Times New Roman" w:hAnsi="Times New Roman" w:cs="Times New Roman"/>
          <w:sz w:val="24"/>
          <w:szCs w:val="24"/>
        </w:rPr>
        <w:t xml:space="preserve">, что, к сожалению, Закон «О недрах» в </w:t>
      </w:r>
      <w:r w:rsidR="00742B6D">
        <w:rPr>
          <w:rFonts w:ascii="Times New Roman" w:hAnsi="Times New Roman" w:cs="Times New Roman"/>
          <w:sz w:val="24"/>
          <w:szCs w:val="24"/>
        </w:rPr>
        <w:t>работах по ПГЗРО не деклариру</w:t>
      </w:r>
      <w:r w:rsidRPr="005B6354">
        <w:rPr>
          <w:rFonts w:ascii="Times New Roman" w:hAnsi="Times New Roman" w:cs="Times New Roman"/>
          <w:sz w:val="24"/>
          <w:szCs w:val="24"/>
        </w:rPr>
        <w:t>ется документом неукос</w:t>
      </w:r>
      <w:r w:rsidR="00770879">
        <w:rPr>
          <w:rFonts w:ascii="Times New Roman" w:hAnsi="Times New Roman" w:cs="Times New Roman"/>
          <w:sz w:val="24"/>
          <w:szCs w:val="24"/>
        </w:rPr>
        <w:t>ни</w:t>
      </w:r>
      <w:r w:rsidR="00742B6D">
        <w:rPr>
          <w:rFonts w:ascii="Times New Roman" w:hAnsi="Times New Roman" w:cs="Times New Roman"/>
          <w:sz w:val="24"/>
          <w:szCs w:val="24"/>
        </w:rPr>
        <w:t xml:space="preserve">тельного исполнения </w:t>
      </w:r>
      <w:r w:rsidR="00580F97">
        <w:rPr>
          <w:rFonts w:ascii="Times New Roman" w:hAnsi="Times New Roman" w:cs="Times New Roman"/>
          <w:sz w:val="24"/>
          <w:szCs w:val="24"/>
        </w:rPr>
        <w:t>[13,24,29-33</w:t>
      </w:r>
      <w:r w:rsidRPr="005B6354">
        <w:rPr>
          <w:rFonts w:ascii="Times New Roman" w:hAnsi="Times New Roman" w:cs="Times New Roman"/>
          <w:sz w:val="24"/>
          <w:szCs w:val="24"/>
        </w:rPr>
        <w:t>].</w:t>
      </w:r>
      <w:r>
        <w:rPr>
          <w:rFonts w:ascii="Times New Roman" w:hAnsi="Times New Roman" w:cs="Times New Roman"/>
          <w:sz w:val="24"/>
          <w:szCs w:val="24"/>
        </w:rPr>
        <w:t xml:space="preserve"> И геологические исследования</w:t>
      </w:r>
      <w:r w:rsidR="002E19A6">
        <w:rPr>
          <w:rFonts w:ascii="Times New Roman" w:hAnsi="Times New Roman" w:cs="Times New Roman"/>
          <w:sz w:val="24"/>
          <w:szCs w:val="24"/>
        </w:rPr>
        <w:t>, исключая полигон «Северный»,</w:t>
      </w:r>
      <w:r>
        <w:rPr>
          <w:rFonts w:ascii="Times New Roman" w:hAnsi="Times New Roman" w:cs="Times New Roman"/>
          <w:sz w:val="24"/>
          <w:szCs w:val="24"/>
        </w:rPr>
        <w:t xml:space="preserve"> не «светятся» </w:t>
      </w:r>
      <w:r w:rsidR="002E19A6">
        <w:rPr>
          <w:rFonts w:ascii="Times New Roman" w:hAnsi="Times New Roman" w:cs="Times New Roman"/>
          <w:sz w:val="24"/>
          <w:szCs w:val="24"/>
        </w:rPr>
        <w:t>при решении</w:t>
      </w:r>
      <w:r w:rsidR="007F3918">
        <w:rPr>
          <w:rFonts w:ascii="Times New Roman" w:hAnsi="Times New Roman" w:cs="Times New Roman"/>
          <w:sz w:val="24"/>
          <w:szCs w:val="24"/>
        </w:rPr>
        <w:t xml:space="preserve"> проблем изоляции РАО</w:t>
      </w:r>
      <w:r w:rsidR="00262023">
        <w:rPr>
          <w:rFonts w:ascii="Times New Roman" w:hAnsi="Times New Roman" w:cs="Times New Roman"/>
          <w:sz w:val="24"/>
          <w:szCs w:val="24"/>
        </w:rPr>
        <w:t xml:space="preserve"> на промышленной территории ГХК</w:t>
      </w:r>
      <w:r w:rsidR="007F3918">
        <w:rPr>
          <w:rFonts w:ascii="Times New Roman" w:hAnsi="Times New Roman" w:cs="Times New Roman"/>
          <w:sz w:val="24"/>
          <w:szCs w:val="24"/>
        </w:rPr>
        <w:t xml:space="preserve"> </w:t>
      </w:r>
      <w:r w:rsidR="00770879" w:rsidRPr="00262023">
        <w:rPr>
          <w:rFonts w:ascii="Times New Roman" w:hAnsi="Times New Roman" w:cs="Times New Roman"/>
          <w:sz w:val="24"/>
          <w:szCs w:val="24"/>
        </w:rPr>
        <w:t>[</w:t>
      </w:r>
      <w:r w:rsidR="00FF5002">
        <w:rPr>
          <w:rFonts w:ascii="Times New Roman" w:hAnsi="Times New Roman" w:cs="Times New Roman"/>
          <w:sz w:val="24"/>
          <w:szCs w:val="24"/>
        </w:rPr>
        <w:t>34-37</w:t>
      </w:r>
      <w:r w:rsidR="00770879" w:rsidRPr="00262023">
        <w:rPr>
          <w:rFonts w:ascii="Times New Roman" w:hAnsi="Times New Roman" w:cs="Times New Roman"/>
          <w:sz w:val="24"/>
          <w:szCs w:val="24"/>
        </w:rPr>
        <w:t>]</w:t>
      </w:r>
      <w:r w:rsidR="00262023">
        <w:rPr>
          <w:rFonts w:ascii="Times New Roman" w:hAnsi="Times New Roman" w:cs="Times New Roman"/>
          <w:sz w:val="24"/>
          <w:szCs w:val="24"/>
        </w:rPr>
        <w:t xml:space="preserve">. </w:t>
      </w:r>
      <w:r w:rsidR="00BE0674">
        <w:rPr>
          <w:rFonts w:ascii="Times New Roman" w:hAnsi="Times New Roman" w:cs="Times New Roman"/>
          <w:sz w:val="24"/>
          <w:szCs w:val="24"/>
        </w:rPr>
        <w:t xml:space="preserve">Обоснование вариантов: </w:t>
      </w:r>
      <w:r w:rsidR="00812BD5">
        <w:rPr>
          <w:rFonts w:ascii="Times New Roman" w:hAnsi="Times New Roman" w:cs="Times New Roman"/>
          <w:sz w:val="24"/>
          <w:szCs w:val="24"/>
        </w:rPr>
        <w:t xml:space="preserve">планы и перспективы, </w:t>
      </w:r>
      <w:r w:rsidR="00BE0674">
        <w:rPr>
          <w:rFonts w:ascii="Times New Roman" w:hAnsi="Times New Roman" w:cs="Times New Roman"/>
          <w:sz w:val="24"/>
          <w:szCs w:val="24"/>
        </w:rPr>
        <w:t>э</w:t>
      </w:r>
      <w:r w:rsidR="002E19A6">
        <w:rPr>
          <w:rFonts w:ascii="Times New Roman" w:hAnsi="Times New Roman" w:cs="Times New Roman"/>
          <w:sz w:val="24"/>
          <w:szCs w:val="24"/>
        </w:rPr>
        <w:t>кономика, технологии, изобретения</w:t>
      </w:r>
      <w:r w:rsidR="00810422">
        <w:rPr>
          <w:rFonts w:ascii="Times New Roman" w:hAnsi="Times New Roman" w:cs="Times New Roman"/>
          <w:sz w:val="24"/>
          <w:szCs w:val="24"/>
        </w:rPr>
        <w:t>, особые РАО, вынужденное захоронение на месте</w:t>
      </w:r>
      <w:r w:rsidR="002E19A6">
        <w:rPr>
          <w:rFonts w:ascii="Times New Roman" w:hAnsi="Times New Roman" w:cs="Times New Roman"/>
          <w:sz w:val="24"/>
          <w:szCs w:val="24"/>
        </w:rPr>
        <w:t>…</w:t>
      </w:r>
      <w:r w:rsidR="00810422">
        <w:rPr>
          <w:rFonts w:ascii="Times New Roman" w:hAnsi="Times New Roman" w:cs="Times New Roman"/>
          <w:sz w:val="24"/>
          <w:szCs w:val="24"/>
        </w:rPr>
        <w:t xml:space="preserve"> Стремления авторов понятны</w:t>
      </w:r>
      <w:r w:rsidR="002E19A6">
        <w:rPr>
          <w:rFonts w:ascii="Times New Roman" w:hAnsi="Times New Roman" w:cs="Times New Roman"/>
          <w:sz w:val="24"/>
          <w:szCs w:val="24"/>
        </w:rPr>
        <w:t xml:space="preserve">. </w:t>
      </w:r>
      <w:r w:rsidR="003220FE">
        <w:rPr>
          <w:rFonts w:ascii="Times New Roman" w:hAnsi="Times New Roman" w:cs="Times New Roman"/>
          <w:sz w:val="24"/>
          <w:szCs w:val="24"/>
        </w:rPr>
        <w:t xml:space="preserve"> Но технические системы не будут работать сотни, тысячи и миллион лет, а</w:t>
      </w:r>
      <w:r w:rsidR="002E19A6">
        <w:rPr>
          <w:rFonts w:ascii="Times New Roman" w:hAnsi="Times New Roman" w:cs="Times New Roman"/>
          <w:sz w:val="24"/>
          <w:szCs w:val="24"/>
        </w:rPr>
        <w:t xml:space="preserve"> о </w:t>
      </w:r>
      <w:r w:rsidR="000B0FCC">
        <w:rPr>
          <w:rFonts w:ascii="Times New Roman" w:hAnsi="Times New Roman" w:cs="Times New Roman"/>
          <w:sz w:val="24"/>
          <w:szCs w:val="24"/>
        </w:rPr>
        <w:t xml:space="preserve">реальной </w:t>
      </w:r>
      <w:r w:rsidR="002E19A6">
        <w:rPr>
          <w:rFonts w:ascii="Times New Roman" w:hAnsi="Times New Roman" w:cs="Times New Roman"/>
          <w:sz w:val="24"/>
          <w:szCs w:val="24"/>
        </w:rPr>
        <w:t>г</w:t>
      </w:r>
      <w:r w:rsidR="00BE4880">
        <w:rPr>
          <w:rFonts w:ascii="Times New Roman" w:hAnsi="Times New Roman" w:cs="Times New Roman"/>
          <w:sz w:val="24"/>
          <w:szCs w:val="24"/>
        </w:rPr>
        <w:t>орно-геологической обстановке</w:t>
      </w:r>
      <w:r w:rsidR="000B0FCC">
        <w:rPr>
          <w:rFonts w:ascii="Times New Roman" w:hAnsi="Times New Roman" w:cs="Times New Roman"/>
          <w:sz w:val="24"/>
          <w:szCs w:val="24"/>
        </w:rPr>
        <w:t xml:space="preserve"> </w:t>
      </w:r>
      <w:r w:rsidR="00FB096F">
        <w:rPr>
          <w:rFonts w:ascii="Times New Roman" w:hAnsi="Times New Roman" w:cs="Times New Roman"/>
          <w:sz w:val="24"/>
          <w:szCs w:val="24"/>
        </w:rPr>
        <w:t>на разных уровнях обсуждения</w:t>
      </w:r>
      <w:r w:rsidR="00742B6D">
        <w:rPr>
          <w:rFonts w:ascii="Times New Roman" w:hAnsi="Times New Roman" w:cs="Times New Roman"/>
          <w:sz w:val="24"/>
          <w:szCs w:val="24"/>
        </w:rPr>
        <w:t xml:space="preserve"> – ни слова. А ведь </w:t>
      </w:r>
      <w:r w:rsidR="002E19A6">
        <w:rPr>
          <w:rFonts w:ascii="Times New Roman" w:hAnsi="Times New Roman" w:cs="Times New Roman"/>
          <w:sz w:val="24"/>
          <w:szCs w:val="24"/>
        </w:rPr>
        <w:t>барьерный принцип</w:t>
      </w:r>
      <w:r w:rsidR="003220FE">
        <w:rPr>
          <w:rFonts w:ascii="Times New Roman" w:hAnsi="Times New Roman" w:cs="Times New Roman"/>
          <w:sz w:val="24"/>
          <w:szCs w:val="24"/>
        </w:rPr>
        <w:t xml:space="preserve"> захоронения РАО и </w:t>
      </w:r>
      <w:r w:rsidR="003220FE" w:rsidRPr="000B0FCC">
        <w:rPr>
          <w:rFonts w:ascii="Times New Roman" w:hAnsi="Times New Roman" w:cs="Times New Roman"/>
          <w:b/>
          <w:sz w:val="24"/>
          <w:szCs w:val="24"/>
        </w:rPr>
        <w:t>приоритет</w:t>
      </w:r>
      <w:r w:rsidR="002E19A6" w:rsidRPr="000B0FCC">
        <w:rPr>
          <w:rFonts w:ascii="Times New Roman" w:hAnsi="Times New Roman" w:cs="Times New Roman"/>
          <w:b/>
          <w:sz w:val="24"/>
          <w:szCs w:val="24"/>
        </w:rPr>
        <w:t xml:space="preserve"> массива пород</w:t>
      </w:r>
      <w:r w:rsidR="002E19A6" w:rsidRPr="000B0FCC">
        <w:rPr>
          <w:b/>
        </w:rPr>
        <w:t xml:space="preserve"> </w:t>
      </w:r>
      <w:r w:rsidR="002E19A6" w:rsidRPr="000B0FCC">
        <w:rPr>
          <w:rFonts w:ascii="Times New Roman" w:hAnsi="Times New Roman" w:cs="Times New Roman"/>
          <w:b/>
          <w:sz w:val="24"/>
          <w:szCs w:val="24"/>
        </w:rPr>
        <w:t>в вопросах безопасности</w:t>
      </w:r>
      <w:r w:rsidR="002E19A6">
        <w:rPr>
          <w:rFonts w:ascii="Times New Roman" w:hAnsi="Times New Roman" w:cs="Times New Roman"/>
          <w:sz w:val="24"/>
          <w:szCs w:val="24"/>
        </w:rPr>
        <w:t xml:space="preserve"> никто не отменял. </w:t>
      </w:r>
    </w:p>
    <w:p w:rsidR="00822A74" w:rsidRDefault="005B6354" w:rsidP="00863A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20</w:t>
      </w:r>
      <w:r w:rsidR="002D7896">
        <w:rPr>
          <w:rFonts w:ascii="Times New Roman" w:hAnsi="Times New Roman" w:cs="Times New Roman"/>
          <w:sz w:val="24"/>
          <w:szCs w:val="24"/>
        </w:rPr>
        <w:t>. Еще раз и отдельно вернемся к ситуации с изученностью и мониторингом недр участка «Енисейский» посредством бурения скважин с земной поверхности и исследований керна, стволов скважин и вскрытых скважинами пород в естественном залегании</w:t>
      </w:r>
      <w:r w:rsidR="00E86656">
        <w:rPr>
          <w:rFonts w:ascii="Times New Roman" w:hAnsi="Times New Roman" w:cs="Times New Roman"/>
          <w:sz w:val="24"/>
          <w:szCs w:val="24"/>
        </w:rPr>
        <w:t xml:space="preserve">, а также к прозрачности этих работ для </w:t>
      </w:r>
      <w:r w:rsidR="0066334C">
        <w:rPr>
          <w:rFonts w:ascii="Times New Roman" w:hAnsi="Times New Roman" w:cs="Times New Roman"/>
          <w:sz w:val="24"/>
          <w:szCs w:val="24"/>
        </w:rPr>
        <w:t xml:space="preserve">широкого круга специалистов и </w:t>
      </w:r>
      <w:r w:rsidR="00E86656">
        <w:rPr>
          <w:rFonts w:ascii="Times New Roman" w:hAnsi="Times New Roman" w:cs="Times New Roman"/>
          <w:sz w:val="24"/>
          <w:szCs w:val="24"/>
        </w:rPr>
        <w:t>общества</w:t>
      </w:r>
      <w:r w:rsidR="002D7896">
        <w:rPr>
          <w:rFonts w:ascii="Times New Roman" w:hAnsi="Times New Roman" w:cs="Times New Roman"/>
          <w:sz w:val="24"/>
          <w:szCs w:val="24"/>
        </w:rPr>
        <w:t xml:space="preserve">. </w:t>
      </w:r>
    </w:p>
    <w:p w:rsidR="004E74D5" w:rsidRDefault="005D4485" w:rsidP="00263C32">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 2017 г. ФГУП «НО РАО»</w:t>
      </w:r>
      <w:r w:rsidR="009B190C">
        <w:rPr>
          <w:rFonts w:ascii="Times New Roman" w:hAnsi="Times New Roman" w:cs="Times New Roman"/>
          <w:sz w:val="24"/>
          <w:szCs w:val="24"/>
        </w:rPr>
        <w:t>, возможно,</w:t>
      </w:r>
      <w:r>
        <w:rPr>
          <w:rFonts w:ascii="Times New Roman" w:hAnsi="Times New Roman" w:cs="Times New Roman"/>
          <w:sz w:val="24"/>
          <w:szCs w:val="24"/>
        </w:rPr>
        <w:t xml:space="preserve"> </w:t>
      </w:r>
      <w:r w:rsidR="00B6392D">
        <w:rPr>
          <w:rFonts w:ascii="Times New Roman" w:hAnsi="Times New Roman" w:cs="Times New Roman"/>
          <w:sz w:val="24"/>
          <w:szCs w:val="24"/>
        </w:rPr>
        <w:t>делало попытку разработать</w:t>
      </w:r>
      <w:r>
        <w:rPr>
          <w:rFonts w:ascii="Times New Roman" w:hAnsi="Times New Roman" w:cs="Times New Roman"/>
          <w:sz w:val="24"/>
          <w:szCs w:val="24"/>
        </w:rPr>
        <w:t xml:space="preserve"> Техническое задание (ТЗ)</w:t>
      </w:r>
      <w:r w:rsidR="00BC36BD">
        <w:rPr>
          <w:rFonts w:ascii="Times New Roman" w:hAnsi="Times New Roman" w:cs="Times New Roman"/>
          <w:sz w:val="24"/>
          <w:szCs w:val="24"/>
        </w:rPr>
        <w:t>/Геологическое задание</w:t>
      </w:r>
      <w:r>
        <w:rPr>
          <w:rFonts w:ascii="Times New Roman" w:hAnsi="Times New Roman" w:cs="Times New Roman"/>
          <w:sz w:val="24"/>
          <w:szCs w:val="24"/>
        </w:rPr>
        <w:t xml:space="preserve"> на </w:t>
      </w:r>
      <w:r w:rsidR="00F9076F">
        <w:rPr>
          <w:rFonts w:ascii="Times New Roman" w:hAnsi="Times New Roman" w:cs="Times New Roman"/>
          <w:sz w:val="24"/>
          <w:szCs w:val="24"/>
        </w:rPr>
        <w:t>проектирование работ</w:t>
      </w:r>
      <w:r w:rsidR="00714111">
        <w:rPr>
          <w:rFonts w:ascii="Times New Roman" w:hAnsi="Times New Roman" w:cs="Times New Roman"/>
          <w:sz w:val="24"/>
          <w:szCs w:val="24"/>
        </w:rPr>
        <w:t xml:space="preserve"> для ПГЗРО</w:t>
      </w:r>
      <w:r w:rsidR="00F9076F">
        <w:rPr>
          <w:rFonts w:ascii="Times New Roman" w:hAnsi="Times New Roman" w:cs="Times New Roman"/>
          <w:sz w:val="24"/>
          <w:szCs w:val="24"/>
        </w:rPr>
        <w:t xml:space="preserve"> по доизучению</w:t>
      </w:r>
      <w:r>
        <w:rPr>
          <w:rFonts w:ascii="Times New Roman" w:hAnsi="Times New Roman" w:cs="Times New Roman"/>
          <w:sz w:val="24"/>
          <w:szCs w:val="24"/>
        </w:rPr>
        <w:t xml:space="preserve"> недр с помощью старых и новых скважин </w:t>
      </w:r>
      <w:r w:rsidRPr="005D4485">
        <w:rPr>
          <w:rFonts w:ascii="Times New Roman" w:hAnsi="Times New Roman" w:cs="Times New Roman"/>
          <w:sz w:val="24"/>
          <w:szCs w:val="24"/>
        </w:rPr>
        <w:t>[</w:t>
      </w:r>
      <w:r w:rsidR="004E3E25">
        <w:rPr>
          <w:rFonts w:ascii="Times New Roman" w:hAnsi="Times New Roman" w:cs="Times New Roman"/>
          <w:sz w:val="24"/>
          <w:szCs w:val="24"/>
        </w:rPr>
        <w:t>38</w:t>
      </w:r>
      <w:r w:rsidRPr="005D4485">
        <w:rPr>
          <w:rFonts w:ascii="Times New Roman" w:hAnsi="Times New Roman" w:cs="Times New Roman"/>
          <w:sz w:val="24"/>
          <w:szCs w:val="24"/>
        </w:rPr>
        <w:t>]</w:t>
      </w:r>
      <w:r>
        <w:rPr>
          <w:rFonts w:ascii="Times New Roman" w:hAnsi="Times New Roman" w:cs="Times New Roman"/>
          <w:sz w:val="24"/>
          <w:szCs w:val="24"/>
        </w:rPr>
        <w:t xml:space="preserve">. </w:t>
      </w:r>
      <w:r w:rsidR="007D4842">
        <w:rPr>
          <w:rFonts w:ascii="Times New Roman" w:hAnsi="Times New Roman" w:cs="Times New Roman"/>
          <w:sz w:val="24"/>
          <w:szCs w:val="24"/>
        </w:rPr>
        <w:t xml:space="preserve">Район работ определен </w:t>
      </w:r>
      <w:r w:rsidR="00E8461D" w:rsidRPr="00161D7B">
        <w:rPr>
          <w:rFonts w:ascii="Times New Roman" w:hAnsi="Times New Roman" w:cs="Times New Roman"/>
          <w:b/>
          <w:sz w:val="24"/>
          <w:szCs w:val="24"/>
        </w:rPr>
        <w:t>в границах лицензионного участка</w:t>
      </w:r>
      <w:r w:rsidR="007D4842" w:rsidRPr="007D4842">
        <w:t xml:space="preserve"> </w:t>
      </w:r>
      <w:r w:rsidR="007D4842" w:rsidRPr="007D4842">
        <w:rPr>
          <w:rFonts w:ascii="Times New Roman" w:hAnsi="Times New Roman" w:cs="Times New Roman"/>
          <w:sz w:val="24"/>
          <w:szCs w:val="24"/>
        </w:rPr>
        <w:t>лицензии от 01.04.2015 КРР 15864 ЗП</w:t>
      </w:r>
      <w:r w:rsidR="007D4842">
        <w:rPr>
          <w:rFonts w:ascii="Times New Roman" w:hAnsi="Times New Roman" w:cs="Times New Roman"/>
          <w:sz w:val="24"/>
          <w:szCs w:val="24"/>
        </w:rPr>
        <w:t xml:space="preserve"> (п. 3.1)</w:t>
      </w:r>
      <w:r w:rsidR="00E8461D" w:rsidRPr="00E8461D">
        <w:rPr>
          <w:rFonts w:ascii="Times New Roman" w:hAnsi="Times New Roman" w:cs="Times New Roman"/>
          <w:sz w:val="24"/>
          <w:szCs w:val="24"/>
        </w:rPr>
        <w:t xml:space="preserve"> </w:t>
      </w:r>
      <w:r w:rsidR="007D4842">
        <w:rPr>
          <w:rFonts w:ascii="Times New Roman" w:hAnsi="Times New Roman" w:cs="Times New Roman"/>
          <w:sz w:val="24"/>
          <w:szCs w:val="24"/>
        </w:rPr>
        <w:t>или</w:t>
      </w:r>
      <w:r w:rsidR="002D335E">
        <w:rPr>
          <w:rFonts w:ascii="Times New Roman" w:hAnsi="Times New Roman" w:cs="Times New Roman"/>
          <w:sz w:val="24"/>
          <w:szCs w:val="24"/>
        </w:rPr>
        <w:t xml:space="preserve"> (?)</w:t>
      </w:r>
      <w:r w:rsidR="007D4842">
        <w:rPr>
          <w:rFonts w:ascii="Times New Roman" w:hAnsi="Times New Roman" w:cs="Times New Roman"/>
          <w:sz w:val="24"/>
          <w:szCs w:val="24"/>
        </w:rPr>
        <w:t xml:space="preserve"> </w:t>
      </w:r>
      <w:r w:rsidR="002D335E" w:rsidRPr="00161D7B">
        <w:rPr>
          <w:rFonts w:ascii="Times New Roman" w:hAnsi="Times New Roman" w:cs="Times New Roman"/>
          <w:b/>
          <w:sz w:val="24"/>
          <w:szCs w:val="24"/>
        </w:rPr>
        <w:t>в границах горного отвода недр</w:t>
      </w:r>
      <w:r w:rsidR="002D335E" w:rsidRPr="002D335E">
        <w:rPr>
          <w:rFonts w:ascii="Times New Roman" w:hAnsi="Times New Roman" w:cs="Times New Roman"/>
          <w:sz w:val="24"/>
          <w:szCs w:val="24"/>
        </w:rPr>
        <w:t xml:space="preserve"> </w:t>
      </w:r>
      <w:r w:rsidR="002D335E">
        <w:rPr>
          <w:rFonts w:ascii="Times New Roman" w:hAnsi="Times New Roman" w:cs="Times New Roman"/>
          <w:sz w:val="24"/>
          <w:szCs w:val="24"/>
        </w:rPr>
        <w:t xml:space="preserve">(п. 5.1) </w:t>
      </w:r>
      <w:r w:rsidR="00E8461D" w:rsidRPr="00E8461D">
        <w:rPr>
          <w:rFonts w:ascii="Times New Roman" w:hAnsi="Times New Roman" w:cs="Times New Roman"/>
          <w:sz w:val="24"/>
          <w:szCs w:val="24"/>
        </w:rPr>
        <w:t>на глубинах от 0 до 700 м</w:t>
      </w:r>
      <w:r w:rsidR="002D335E">
        <w:rPr>
          <w:rFonts w:ascii="Times New Roman" w:hAnsi="Times New Roman" w:cs="Times New Roman"/>
          <w:sz w:val="24"/>
          <w:szCs w:val="24"/>
        </w:rPr>
        <w:t>.</w:t>
      </w:r>
      <w:r w:rsidR="00E8461D" w:rsidRPr="00E8461D">
        <w:rPr>
          <w:rFonts w:ascii="Times New Roman" w:hAnsi="Times New Roman" w:cs="Times New Roman"/>
          <w:sz w:val="24"/>
          <w:szCs w:val="24"/>
        </w:rPr>
        <w:t xml:space="preserve"> </w:t>
      </w:r>
      <w:r w:rsidR="00756A77">
        <w:rPr>
          <w:rFonts w:ascii="Times New Roman" w:hAnsi="Times New Roman" w:cs="Times New Roman"/>
          <w:sz w:val="24"/>
          <w:szCs w:val="24"/>
        </w:rPr>
        <w:t>Среди задач</w:t>
      </w:r>
      <w:r w:rsidR="00D90EE5">
        <w:rPr>
          <w:rFonts w:ascii="Times New Roman" w:hAnsi="Times New Roman" w:cs="Times New Roman"/>
          <w:sz w:val="24"/>
          <w:szCs w:val="24"/>
        </w:rPr>
        <w:t xml:space="preserve"> (п. 4.1)</w:t>
      </w:r>
      <w:r w:rsidR="00756A77">
        <w:rPr>
          <w:rFonts w:ascii="Times New Roman" w:hAnsi="Times New Roman" w:cs="Times New Roman"/>
          <w:sz w:val="24"/>
          <w:szCs w:val="24"/>
        </w:rPr>
        <w:t xml:space="preserve"> </w:t>
      </w:r>
      <w:r w:rsidR="00756A77" w:rsidRPr="00756A77">
        <w:rPr>
          <w:rFonts w:ascii="Times New Roman" w:hAnsi="Times New Roman" w:cs="Times New Roman"/>
          <w:sz w:val="24"/>
          <w:szCs w:val="24"/>
        </w:rPr>
        <w:t xml:space="preserve">- развитие системы мониторинга за состоянием недр на стадиях </w:t>
      </w:r>
      <w:r w:rsidR="00756A77" w:rsidRPr="00756A77">
        <w:rPr>
          <w:rFonts w:ascii="Times New Roman" w:hAnsi="Times New Roman" w:cs="Times New Roman"/>
          <w:b/>
          <w:sz w:val="24"/>
          <w:szCs w:val="24"/>
        </w:rPr>
        <w:t>до начала сооружения</w:t>
      </w:r>
      <w:r w:rsidR="00756A77">
        <w:rPr>
          <w:rFonts w:ascii="Times New Roman" w:hAnsi="Times New Roman" w:cs="Times New Roman"/>
          <w:b/>
          <w:sz w:val="24"/>
          <w:szCs w:val="24"/>
        </w:rPr>
        <w:t xml:space="preserve"> </w:t>
      </w:r>
      <w:r w:rsidR="00756A77" w:rsidRPr="00756A77">
        <w:rPr>
          <w:rFonts w:ascii="Times New Roman" w:hAnsi="Times New Roman" w:cs="Times New Roman"/>
          <w:sz w:val="24"/>
          <w:szCs w:val="24"/>
        </w:rPr>
        <w:t>(выделено мной, - В.К.), сооружения и эксплуатации ПГЗРО</w:t>
      </w:r>
      <w:r w:rsidR="00D90EE5">
        <w:rPr>
          <w:rFonts w:ascii="Times New Roman" w:hAnsi="Times New Roman" w:cs="Times New Roman"/>
          <w:sz w:val="24"/>
          <w:szCs w:val="24"/>
        </w:rPr>
        <w:t>. Р</w:t>
      </w:r>
      <w:r w:rsidR="00D90EE5" w:rsidRPr="00D90EE5">
        <w:rPr>
          <w:rFonts w:ascii="Times New Roman" w:hAnsi="Times New Roman" w:cs="Times New Roman"/>
          <w:sz w:val="24"/>
          <w:szCs w:val="24"/>
        </w:rPr>
        <w:t xml:space="preserve">асположение скважин и их количество должно быть оптимальным для получения </w:t>
      </w:r>
      <w:r w:rsidR="00D90EE5" w:rsidRPr="00D90EE5">
        <w:rPr>
          <w:rFonts w:ascii="Times New Roman" w:hAnsi="Times New Roman" w:cs="Times New Roman"/>
          <w:b/>
          <w:sz w:val="24"/>
          <w:szCs w:val="24"/>
        </w:rPr>
        <w:t>достоверных сведений о режиме подземных вод</w:t>
      </w:r>
      <w:r w:rsidR="00D90EE5" w:rsidRPr="00D90EE5">
        <w:rPr>
          <w:rFonts w:ascii="Times New Roman" w:hAnsi="Times New Roman" w:cs="Times New Roman"/>
          <w:sz w:val="24"/>
          <w:szCs w:val="24"/>
        </w:rPr>
        <w:t>, включая участки, ориентированные в сторону областей разгрузки (овраги, мо</w:t>
      </w:r>
      <w:r w:rsidR="00D90EE5">
        <w:rPr>
          <w:rFonts w:ascii="Times New Roman" w:hAnsi="Times New Roman" w:cs="Times New Roman"/>
          <w:sz w:val="24"/>
          <w:szCs w:val="24"/>
        </w:rPr>
        <w:t>чажины, ручьи, р. Енисей и др.)</w:t>
      </w:r>
      <w:r w:rsidR="00756A77" w:rsidRPr="00756A77">
        <w:rPr>
          <w:rFonts w:ascii="Times New Roman" w:hAnsi="Times New Roman" w:cs="Times New Roman"/>
          <w:sz w:val="24"/>
          <w:szCs w:val="24"/>
        </w:rPr>
        <w:t>.</w:t>
      </w:r>
      <w:r w:rsidR="00756A77">
        <w:rPr>
          <w:rFonts w:ascii="Times New Roman" w:hAnsi="Times New Roman" w:cs="Times New Roman"/>
          <w:sz w:val="24"/>
          <w:szCs w:val="24"/>
        </w:rPr>
        <w:t xml:space="preserve"> </w:t>
      </w:r>
      <w:r w:rsidR="00263C32">
        <w:rPr>
          <w:rFonts w:ascii="Times New Roman" w:hAnsi="Times New Roman" w:cs="Times New Roman"/>
          <w:sz w:val="24"/>
          <w:szCs w:val="24"/>
        </w:rPr>
        <w:t xml:space="preserve">Предусматривалось также: </w:t>
      </w:r>
      <w:r w:rsidR="00263C32" w:rsidRPr="00263C32">
        <w:rPr>
          <w:rFonts w:ascii="Times New Roman" w:hAnsi="Times New Roman" w:cs="Times New Roman"/>
          <w:sz w:val="24"/>
          <w:szCs w:val="24"/>
        </w:rPr>
        <w:t xml:space="preserve">- сбор, анализ, интерпретация и систематизация фондовых и литературных данных </w:t>
      </w:r>
      <w:r w:rsidR="00263C32" w:rsidRPr="005E20C8">
        <w:rPr>
          <w:rFonts w:ascii="Times New Roman" w:hAnsi="Times New Roman" w:cs="Times New Roman"/>
          <w:b/>
          <w:sz w:val="24"/>
          <w:szCs w:val="24"/>
        </w:rPr>
        <w:t>по району</w:t>
      </w:r>
      <w:r w:rsidR="00263C32" w:rsidRPr="00263C32">
        <w:rPr>
          <w:rFonts w:ascii="Times New Roman" w:hAnsi="Times New Roman" w:cs="Times New Roman"/>
          <w:sz w:val="24"/>
          <w:szCs w:val="24"/>
        </w:rPr>
        <w:t xml:space="preserve"> возможного размещения ПГЗРО с целью определения оптимального количества, мес</w:t>
      </w:r>
      <w:r w:rsidR="00263C32">
        <w:rPr>
          <w:rFonts w:ascii="Times New Roman" w:hAnsi="Times New Roman" w:cs="Times New Roman"/>
          <w:sz w:val="24"/>
          <w:szCs w:val="24"/>
        </w:rPr>
        <w:t xml:space="preserve">т размещения и глубины скважин; </w:t>
      </w:r>
      <w:r w:rsidR="00263C32" w:rsidRPr="00263C32">
        <w:rPr>
          <w:rFonts w:ascii="Times New Roman" w:hAnsi="Times New Roman" w:cs="Times New Roman"/>
          <w:sz w:val="24"/>
          <w:szCs w:val="24"/>
        </w:rPr>
        <w:t>- сбор и анализ данных по опыту строительства и эксплуатации существующих наблюдательных и пробуренных ранее разведочных скважин в р</w:t>
      </w:r>
      <w:r w:rsidR="00B21AB5">
        <w:rPr>
          <w:rFonts w:ascii="Times New Roman" w:hAnsi="Times New Roman" w:cs="Times New Roman"/>
          <w:sz w:val="24"/>
          <w:szCs w:val="24"/>
        </w:rPr>
        <w:t xml:space="preserve">айоне пункта захоронения жидких </w:t>
      </w:r>
      <w:r w:rsidR="00263C32" w:rsidRPr="00263C32">
        <w:rPr>
          <w:rFonts w:ascii="Times New Roman" w:hAnsi="Times New Roman" w:cs="Times New Roman"/>
          <w:sz w:val="24"/>
          <w:szCs w:val="24"/>
        </w:rPr>
        <w:t>Р</w:t>
      </w:r>
      <w:r w:rsidR="00B21AB5">
        <w:rPr>
          <w:rFonts w:ascii="Times New Roman" w:hAnsi="Times New Roman" w:cs="Times New Roman"/>
          <w:sz w:val="24"/>
          <w:szCs w:val="24"/>
        </w:rPr>
        <w:t>А</w:t>
      </w:r>
      <w:r w:rsidR="00263C32" w:rsidRPr="00263C32">
        <w:rPr>
          <w:rFonts w:ascii="Times New Roman" w:hAnsi="Times New Roman" w:cs="Times New Roman"/>
          <w:sz w:val="24"/>
          <w:szCs w:val="24"/>
        </w:rPr>
        <w:t>О филиала «Железногорский» ФГУП «НО РАО»</w:t>
      </w:r>
      <w:r w:rsidR="00263C32">
        <w:rPr>
          <w:rFonts w:ascii="Times New Roman" w:hAnsi="Times New Roman" w:cs="Times New Roman"/>
          <w:sz w:val="24"/>
          <w:szCs w:val="24"/>
        </w:rPr>
        <w:t xml:space="preserve"> (п. 4.2.1). </w:t>
      </w:r>
      <w:r w:rsidR="00F9076F">
        <w:rPr>
          <w:rFonts w:ascii="Times New Roman" w:hAnsi="Times New Roman" w:cs="Times New Roman"/>
          <w:sz w:val="24"/>
          <w:szCs w:val="24"/>
        </w:rPr>
        <w:t>Соответствующее геологическое изучение</w:t>
      </w:r>
      <w:r>
        <w:rPr>
          <w:rFonts w:ascii="Times New Roman" w:hAnsi="Times New Roman" w:cs="Times New Roman"/>
          <w:sz w:val="24"/>
          <w:szCs w:val="24"/>
        </w:rPr>
        <w:t xml:space="preserve"> не было выполнено. </w:t>
      </w:r>
    </w:p>
    <w:p w:rsidR="00B6392D" w:rsidRPr="00B6392D" w:rsidRDefault="00B6392D" w:rsidP="00263C32">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В работах </w:t>
      </w:r>
      <w:r w:rsidRPr="00B6392D">
        <w:rPr>
          <w:rFonts w:ascii="Times New Roman" w:hAnsi="Times New Roman" w:cs="Times New Roman"/>
          <w:sz w:val="24"/>
          <w:szCs w:val="24"/>
        </w:rPr>
        <w:t>[</w:t>
      </w:r>
      <w:r>
        <w:rPr>
          <w:rFonts w:ascii="Times New Roman" w:hAnsi="Times New Roman" w:cs="Times New Roman"/>
          <w:sz w:val="24"/>
          <w:szCs w:val="24"/>
        </w:rPr>
        <w:t xml:space="preserve">5, с.447; </w:t>
      </w:r>
      <w:r w:rsidR="005B3FCF">
        <w:rPr>
          <w:rFonts w:ascii="Times New Roman" w:hAnsi="Times New Roman" w:cs="Times New Roman"/>
          <w:sz w:val="24"/>
          <w:szCs w:val="24"/>
        </w:rPr>
        <w:t>7</w:t>
      </w:r>
      <w:r w:rsidRPr="00B6392D">
        <w:rPr>
          <w:rFonts w:ascii="Times New Roman" w:hAnsi="Times New Roman" w:cs="Times New Roman"/>
          <w:sz w:val="24"/>
          <w:szCs w:val="24"/>
        </w:rPr>
        <w:t>]</w:t>
      </w:r>
      <w:r>
        <w:rPr>
          <w:rFonts w:ascii="Times New Roman" w:hAnsi="Times New Roman" w:cs="Times New Roman"/>
          <w:sz w:val="24"/>
          <w:szCs w:val="24"/>
        </w:rPr>
        <w:t xml:space="preserve"> сообщается о более поздних попытках организовать локальное доизучение.  </w:t>
      </w:r>
    </w:p>
    <w:p w:rsidR="00822A74" w:rsidRDefault="00085275" w:rsidP="00263C32">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 2018 г.</w:t>
      </w:r>
      <w:r w:rsidRPr="00085275">
        <w:t xml:space="preserve"> </w:t>
      </w:r>
      <w:r w:rsidRPr="00085275">
        <w:rPr>
          <w:rFonts w:ascii="Times New Roman" w:hAnsi="Times New Roman" w:cs="Times New Roman"/>
          <w:sz w:val="24"/>
          <w:szCs w:val="24"/>
        </w:rPr>
        <w:t>ФГУП «НО РАО»</w:t>
      </w:r>
      <w:r w:rsidRPr="00085275">
        <w:t xml:space="preserve"> </w:t>
      </w:r>
      <w:r>
        <w:rPr>
          <w:rFonts w:ascii="Times New Roman" w:hAnsi="Times New Roman" w:cs="Times New Roman"/>
          <w:sz w:val="24"/>
          <w:szCs w:val="24"/>
        </w:rPr>
        <w:t>о</w:t>
      </w:r>
      <w:r w:rsidRPr="00085275">
        <w:rPr>
          <w:rFonts w:ascii="Times New Roman" w:hAnsi="Times New Roman" w:cs="Times New Roman"/>
          <w:sz w:val="24"/>
          <w:szCs w:val="24"/>
        </w:rPr>
        <w:t>бнародован конкурс, предусматривающи</w:t>
      </w:r>
      <w:r>
        <w:rPr>
          <w:rFonts w:ascii="Times New Roman" w:hAnsi="Times New Roman" w:cs="Times New Roman"/>
          <w:sz w:val="24"/>
          <w:szCs w:val="24"/>
        </w:rPr>
        <w:t>й разработку</w:t>
      </w:r>
      <w:r w:rsidRPr="00085275">
        <w:rPr>
          <w:rFonts w:ascii="Times New Roman" w:hAnsi="Times New Roman" w:cs="Times New Roman"/>
          <w:sz w:val="24"/>
          <w:szCs w:val="24"/>
        </w:rPr>
        <w:t xml:space="preserve"> проекта </w:t>
      </w:r>
      <w:r w:rsidRPr="00161D7B">
        <w:rPr>
          <w:rFonts w:ascii="Times New Roman" w:hAnsi="Times New Roman" w:cs="Times New Roman"/>
          <w:b/>
          <w:sz w:val="24"/>
          <w:szCs w:val="24"/>
        </w:rPr>
        <w:t>границ горного отвода</w:t>
      </w:r>
      <w:r w:rsidRPr="00085275">
        <w:rPr>
          <w:rFonts w:ascii="Times New Roman" w:hAnsi="Times New Roman" w:cs="Times New Roman"/>
          <w:sz w:val="24"/>
          <w:szCs w:val="24"/>
        </w:rPr>
        <w:t xml:space="preserve"> в районе воз</w:t>
      </w:r>
      <w:r w:rsidR="00161D7B">
        <w:rPr>
          <w:rFonts w:ascii="Times New Roman" w:hAnsi="Times New Roman" w:cs="Times New Roman"/>
          <w:sz w:val="24"/>
          <w:szCs w:val="24"/>
        </w:rPr>
        <w:t>можного размещения</w:t>
      </w:r>
      <w:r w:rsidRPr="00085275">
        <w:rPr>
          <w:rFonts w:ascii="Times New Roman" w:hAnsi="Times New Roman" w:cs="Times New Roman"/>
          <w:sz w:val="24"/>
          <w:szCs w:val="24"/>
        </w:rPr>
        <w:t xml:space="preserve"> ПГЗРО</w:t>
      </w:r>
      <w:r>
        <w:rPr>
          <w:rFonts w:ascii="Times New Roman" w:hAnsi="Times New Roman" w:cs="Times New Roman"/>
          <w:sz w:val="24"/>
          <w:szCs w:val="24"/>
        </w:rPr>
        <w:t xml:space="preserve"> </w:t>
      </w:r>
      <w:r w:rsidRPr="00085275">
        <w:rPr>
          <w:rFonts w:ascii="Times New Roman" w:hAnsi="Times New Roman" w:cs="Times New Roman"/>
          <w:sz w:val="24"/>
          <w:szCs w:val="24"/>
        </w:rPr>
        <w:t>[</w:t>
      </w:r>
      <w:r w:rsidR="004E3E25">
        <w:rPr>
          <w:rFonts w:ascii="Times New Roman" w:hAnsi="Times New Roman" w:cs="Times New Roman"/>
          <w:sz w:val="24"/>
          <w:szCs w:val="24"/>
        </w:rPr>
        <w:t>39</w:t>
      </w:r>
      <w:r w:rsidRPr="00085275">
        <w:rPr>
          <w:rFonts w:ascii="Times New Roman" w:hAnsi="Times New Roman" w:cs="Times New Roman"/>
          <w:sz w:val="24"/>
          <w:szCs w:val="24"/>
        </w:rPr>
        <w:t>]</w:t>
      </w:r>
      <w:r>
        <w:rPr>
          <w:rFonts w:ascii="Times New Roman" w:hAnsi="Times New Roman" w:cs="Times New Roman"/>
          <w:sz w:val="24"/>
          <w:szCs w:val="24"/>
        </w:rPr>
        <w:t xml:space="preserve">. </w:t>
      </w:r>
      <w:r w:rsidR="00405DE4" w:rsidRPr="00405DE4">
        <w:rPr>
          <w:rFonts w:ascii="Times New Roman" w:hAnsi="Times New Roman" w:cs="Times New Roman"/>
          <w:sz w:val="24"/>
          <w:szCs w:val="24"/>
        </w:rPr>
        <w:t xml:space="preserve">По сути дела – это </w:t>
      </w:r>
      <w:r w:rsidR="00161D7B">
        <w:rPr>
          <w:rFonts w:ascii="Times New Roman" w:hAnsi="Times New Roman" w:cs="Times New Roman"/>
          <w:sz w:val="24"/>
          <w:szCs w:val="24"/>
        </w:rPr>
        <w:t>до</w:t>
      </w:r>
      <w:r w:rsidR="00405DE4" w:rsidRPr="00405DE4">
        <w:rPr>
          <w:rFonts w:ascii="Times New Roman" w:hAnsi="Times New Roman" w:cs="Times New Roman"/>
          <w:sz w:val="24"/>
          <w:szCs w:val="24"/>
        </w:rPr>
        <w:t xml:space="preserve">оформление разрешительных документов в заданных обстоятельствах и в сжатые сроки (услуги консультативные, </w:t>
      </w:r>
      <w:r w:rsidR="00405DE4">
        <w:rPr>
          <w:rFonts w:ascii="Times New Roman" w:hAnsi="Times New Roman" w:cs="Times New Roman"/>
          <w:sz w:val="24"/>
          <w:szCs w:val="24"/>
        </w:rPr>
        <w:t xml:space="preserve">задача 4 </w:t>
      </w:r>
      <w:r w:rsidR="00405DE4" w:rsidRPr="00405DE4">
        <w:rPr>
          <w:rFonts w:ascii="Times New Roman" w:hAnsi="Times New Roman" w:cs="Times New Roman"/>
          <w:sz w:val="24"/>
          <w:szCs w:val="24"/>
        </w:rPr>
        <w:t xml:space="preserve">ТЗ). </w:t>
      </w:r>
      <w:r w:rsidR="00822A74">
        <w:rPr>
          <w:rFonts w:ascii="Times New Roman" w:hAnsi="Times New Roman" w:cs="Times New Roman"/>
          <w:sz w:val="24"/>
          <w:szCs w:val="24"/>
        </w:rPr>
        <w:t xml:space="preserve">Конкурс объявлен после, например, получения лицензии </w:t>
      </w:r>
      <w:r w:rsidR="00BA1395">
        <w:rPr>
          <w:rFonts w:ascii="Times New Roman" w:hAnsi="Times New Roman" w:cs="Times New Roman"/>
          <w:sz w:val="24"/>
          <w:szCs w:val="24"/>
        </w:rPr>
        <w:t xml:space="preserve">КРР </w:t>
      </w:r>
      <w:r w:rsidR="00BA1395" w:rsidRPr="00BA1395">
        <w:rPr>
          <w:rFonts w:ascii="Times New Roman" w:hAnsi="Times New Roman" w:cs="Times New Roman"/>
          <w:sz w:val="24"/>
          <w:szCs w:val="24"/>
        </w:rPr>
        <w:t>16117</w:t>
      </w:r>
      <w:r w:rsidR="00BA1395">
        <w:rPr>
          <w:rFonts w:ascii="Times New Roman" w:hAnsi="Times New Roman" w:cs="Times New Roman"/>
          <w:sz w:val="24"/>
          <w:szCs w:val="24"/>
        </w:rPr>
        <w:t xml:space="preserve"> ЗД </w:t>
      </w:r>
      <w:r w:rsidR="00822A74">
        <w:rPr>
          <w:rFonts w:ascii="Times New Roman" w:hAnsi="Times New Roman" w:cs="Times New Roman"/>
          <w:sz w:val="24"/>
          <w:szCs w:val="24"/>
        </w:rPr>
        <w:t>на з</w:t>
      </w:r>
      <w:r w:rsidR="00BA1395">
        <w:rPr>
          <w:rFonts w:ascii="Times New Roman" w:hAnsi="Times New Roman" w:cs="Times New Roman"/>
          <w:sz w:val="24"/>
          <w:szCs w:val="24"/>
        </w:rPr>
        <w:t>ахоронение РАО, что вряд ли соответствует</w:t>
      </w:r>
      <w:r w:rsidR="00822A74">
        <w:rPr>
          <w:rFonts w:ascii="Times New Roman" w:hAnsi="Times New Roman" w:cs="Times New Roman"/>
          <w:sz w:val="24"/>
          <w:szCs w:val="24"/>
        </w:rPr>
        <w:t xml:space="preserve"> Закону «О недрах». </w:t>
      </w:r>
    </w:p>
    <w:p w:rsidR="00E8461D" w:rsidRDefault="00405DE4" w:rsidP="00263C32">
      <w:pPr>
        <w:spacing w:after="0" w:line="240" w:lineRule="auto"/>
        <w:ind w:firstLine="284"/>
        <w:contextualSpacing/>
        <w:jc w:val="both"/>
        <w:rPr>
          <w:rFonts w:ascii="Times New Roman" w:hAnsi="Times New Roman" w:cs="Times New Roman"/>
          <w:sz w:val="24"/>
          <w:szCs w:val="24"/>
        </w:rPr>
      </w:pPr>
      <w:r w:rsidRPr="00405DE4">
        <w:rPr>
          <w:rFonts w:ascii="Times New Roman" w:hAnsi="Times New Roman" w:cs="Times New Roman"/>
          <w:sz w:val="24"/>
          <w:szCs w:val="24"/>
        </w:rPr>
        <w:lastRenderedPageBreak/>
        <w:t>Горный отвод в данном случае – часть горного массива вокруг подземного экологически потенциально опасного техногенного объекта - могильника, выполняющая с точки зрения пользования не</w:t>
      </w:r>
      <w:r>
        <w:rPr>
          <w:rFonts w:ascii="Times New Roman" w:hAnsi="Times New Roman" w:cs="Times New Roman"/>
          <w:sz w:val="24"/>
          <w:szCs w:val="24"/>
        </w:rPr>
        <w:t>драми роль последнего и главного</w:t>
      </w:r>
      <w:r w:rsidRPr="00405DE4">
        <w:rPr>
          <w:rFonts w:ascii="Times New Roman" w:hAnsi="Times New Roman" w:cs="Times New Roman"/>
          <w:sz w:val="24"/>
          <w:szCs w:val="24"/>
        </w:rPr>
        <w:t xml:space="preserve"> барьера в концепции барьерной защиты при захоронении РАО. Роль, видимо, своеобразной подземной санитарно-защитной зоны против мигрирующих радионуклидов. В пределах этой зоны возможно/допускается негативное влияние могильника на окружающую среду. Так задачей 2 ТЗ предусмотрено оценить область потенциального влияния возможного размещения ПГЗРО - параметры зоны распространения радионуклидов и обосновать на основе этого (а также требований по охране недр и окружающей среды) границы горного отвода. Других задач, обусловленных какими-либо иными функциями горного отво</w:t>
      </w:r>
      <w:r>
        <w:rPr>
          <w:rFonts w:ascii="Times New Roman" w:hAnsi="Times New Roman" w:cs="Times New Roman"/>
          <w:sz w:val="24"/>
          <w:szCs w:val="24"/>
        </w:rPr>
        <w:t>да применительно к</w:t>
      </w:r>
      <w:r w:rsidRPr="00405DE4">
        <w:rPr>
          <w:rFonts w:ascii="Times New Roman" w:hAnsi="Times New Roman" w:cs="Times New Roman"/>
          <w:sz w:val="24"/>
          <w:szCs w:val="24"/>
        </w:rPr>
        <w:t xml:space="preserve"> ПГЗРО, в ТЗ нет.</w:t>
      </w:r>
      <w:r>
        <w:rPr>
          <w:rFonts w:ascii="Times New Roman" w:hAnsi="Times New Roman" w:cs="Times New Roman"/>
          <w:sz w:val="24"/>
          <w:szCs w:val="24"/>
        </w:rPr>
        <w:t xml:space="preserve"> </w:t>
      </w:r>
    </w:p>
    <w:p w:rsidR="00C85E41" w:rsidRDefault="003D70FC" w:rsidP="00263C32">
      <w:pPr>
        <w:spacing w:after="0" w:line="240" w:lineRule="auto"/>
        <w:ind w:firstLine="284"/>
        <w:contextualSpacing/>
        <w:jc w:val="both"/>
        <w:rPr>
          <w:rFonts w:ascii="Times New Roman" w:hAnsi="Times New Roman" w:cs="Times New Roman"/>
          <w:sz w:val="24"/>
          <w:szCs w:val="24"/>
        </w:rPr>
      </w:pPr>
      <w:r w:rsidRPr="003D70FC">
        <w:rPr>
          <w:rFonts w:ascii="Times New Roman" w:hAnsi="Times New Roman" w:cs="Times New Roman"/>
          <w:sz w:val="24"/>
          <w:szCs w:val="24"/>
        </w:rPr>
        <w:t>Размеры в плане самого могильника определены (чем обусловлены непростой контур площадки, с которой совмещена н</w:t>
      </w:r>
      <w:r>
        <w:rPr>
          <w:rFonts w:ascii="Times New Roman" w:hAnsi="Times New Roman" w:cs="Times New Roman"/>
          <w:sz w:val="24"/>
          <w:szCs w:val="24"/>
        </w:rPr>
        <w:t>аземная санитарно-защитная зона</w:t>
      </w:r>
      <w:r w:rsidRPr="003D70FC">
        <w:rPr>
          <w:rFonts w:ascii="Times New Roman" w:hAnsi="Times New Roman" w:cs="Times New Roman"/>
          <w:sz w:val="24"/>
          <w:szCs w:val="24"/>
        </w:rPr>
        <w:t>, и конкретные топографические маркеры?), утверждены и составляют примерно 1,5*</w:t>
      </w:r>
      <w:r>
        <w:rPr>
          <w:rFonts w:ascii="Times New Roman" w:hAnsi="Times New Roman" w:cs="Times New Roman"/>
          <w:sz w:val="24"/>
          <w:szCs w:val="24"/>
        </w:rPr>
        <w:t>1,5 км (площадь 1,75 кв. км, приложение</w:t>
      </w:r>
      <w:r w:rsidRPr="003D70FC">
        <w:rPr>
          <w:rFonts w:ascii="Times New Roman" w:hAnsi="Times New Roman" w:cs="Times New Roman"/>
          <w:sz w:val="24"/>
          <w:szCs w:val="24"/>
        </w:rPr>
        <w:t xml:space="preserve"> к распоряжению Правительства Российской Федерации от 6 апреля 2016 г. № 595-р). Это разумные и достаточные для размещения горных выработок ПГЗРО параметры площадки строительства, коррелирующие, например, с критериями выбора Горным институтом Кольского НЦ РАН в 1989-2000 годах места и параметров для регионального могильника РАО Северо-Запада РФ. </w:t>
      </w:r>
      <w:r w:rsidRPr="00161D7B">
        <w:rPr>
          <w:rFonts w:ascii="Times New Roman" w:hAnsi="Times New Roman" w:cs="Times New Roman"/>
          <w:b/>
          <w:sz w:val="24"/>
          <w:szCs w:val="24"/>
        </w:rPr>
        <w:t>Площадь же защитного горного отвода конкурсными документами предполагается/задается (еще до начала работ, в разделе «Исходные данные» ТЗ!) в 100-130 кв. км.</w:t>
      </w:r>
      <w:r w:rsidRPr="003D70FC">
        <w:rPr>
          <w:rFonts w:ascii="Times New Roman" w:hAnsi="Times New Roman" w:cs="Times New Roman"/>
          <w:sz w:val="24"/>
          <w:szCs w:val="24"/>
        </w:rPr>
        <w:t xml:space="preserve"> </w:t>
      </w:r>
      <w:r w:rsidR="006418CE">
        <w:rPr>
          <w:rFonts w:ascii="Times New Roman" w:hAnsi="Times New Roman" w:cs="Times New Roman"/>
          <w:sz w:val="24"/>
          <w:szCs w:val="24"/>
        </w:rPr>
        <w:t>Д</w:t>
      </w:r>
      <w:r w:rsidR="006418CE" w:rsidRPr="006418CE">
        <w:rPr>
          <w:rFonts w:ascii="Times New Roman" w:hAnsi="Times New Roman" w:cs="Times New Roman"/>
          <w:sz w:val="24"/>
          <w:szCs w:val="24"/>
        </w:rPr>
        <w:t xml:space="preserve">ля сравнения: горный отвод давно работающего могильника жидких РАО </w:t>
      </w:r>
      <w:r w:rsidR="00F74706">
        <w:rPr>
          <w:rFonts w:ascii="Times New Roman" w:hAnsi="Times New Roman" w:cs="Times New Roman"/>
          <w:sz w:val="24"/>
          <w:szCs w:val="24"/>
        </w:rPr>
        <w:t>«Северный» составлял в 2013 г.</w:t>
      </w:r>
      <w:r w:rsidR="006418CE">
        <w:rPr>
          <w:rFonts w:ascii="Times New Roman" w:hAnsi="Times New Roman" w:cs="Times New Roman"/>
          <w:sz w:val="24"/>
          <w:szCs w:val="24"/>
        </w:rPr>
        <w:t xml:space="preserve"> 45 кв. км</w:t>
      </w:r>
      <w:r w:rsidR="00F74706">
        <w:rPr>
          <w:rFonts w:ascii="Times New Roman" w:hAnsi="Times New Roman" w:cs="Times New Roman"/>
          <w:sz w:val="24"/>
          <w:szCs w:val="24"/>
        </w:rPr>
        <w:t xml:space="preserve"> и требовал пересмотра в сторону увеличения (</w:t>
      </w:r>
      <w:r w:rsidR="00F74706" w:rsidRPr="00F74706">
        <w:rPr>
          <w:rFonts w:ascii="Times New Roman" w:hAnsi="Times New Roman" w:cs="Times New Roman"/>
          <w:sz w:val="24"/>
          <w:szCs w:val="24"/>
        </w:rPr>
        <w:t>[</w:t>
      </w:r>
      <w:r w:rsidR="004E3E25">
        <w:rPr>
          <w:rFonts w:ascii="Times New Roman" w:hAnsi="Times New Roman" w:cs="Times New Roman"/>
          <w:sz w:val="24"/>
          <w:szCs w:val="24"/>
        </w:rPr>
        <w:t>40</w:t>
      </w:r>
      <w:r w:rsidR="00F74706" w:rsidRPr="00F74706">
        <w:rPr>
          <w:rFonts w:ascii="Times New Roman" w:hAnsi="Times New Roman" w:cs="Times New Roman"/>
          <w:sz w:val="24"/>
          <w:szCs w:val="24"/>
        </w:rPr>
        <w:t>]</w:t>
      </w:r>
      <w:r w:rsidR="00F74706">
        <w:rPr>
          <w:rFonts w:ascii="Times New Roman" w:hAnsi="Times New Roman" w:cs="Times New Roman"/>
          <w:sz w:val="24"/>
          <w:szCs w:val="24"/>
        </w:rPr>
        <w:t xml:space="preserve">, слайды </w:t>
      </w:r>
      <w:r w:rsidR="00673FF2">
        <w:rPr>
          <w:rFonts w:ascii="Times New Roman" w:hAnsi="Times New Roman" w:cs="Times New Roman"/>
          <w:sz w:val="24"/>
          <w:szCs w:val="24"/>
        </w:rPr>
        <w:t>17,18,30,33</w:t>
      </w:r>
      <w:r w:rsidR="00F74706">
        <w:rPr>
          <w:rFonts w:ascii="Times New Roman" w:hAnsi="Times New Roman" w:cs="Times New Roman"/>
          <w:sz w:val="24"/>
          <w:szCs w:val="24"/>
        </w:rPr>
        <w:t>)</w:t>
      </w:r>
      <w:r w:rsidR="006418CE">
        <w:rPr>
          <w:rFonts w:ascii="Times New Roman" w:hAnsi="Times New Roman" w:cs="Times New Roman"/>
          <w:sz w:val="24"/>
          <w:szCs w:val="24"/>
        </w:rPr>
        <w:t xml:space="preserve">. </w:t>
      </w:r>
    </w:p>
    <w:p w:rsidR="00405DE4" w:rsidRPr="00085275" w:rsidRDefault="003D70FC" w:rsidP="00263C32">
      <w:pPr>
        <w:spacing w:after="0" w:line="240" w:lineRule="auto"/>
        <w:ind w:firstLine="284"/>
        <w:contextualSpacing/>
        <w:jc w:val="both"/>
        <w:rPr>
          <w:rFonts w:ascii="Times New Roman" w:hAnsi="Times New Roman" w:cs="Times New Roman"/>
          <w:sz w:val="24"/>
          <w:szCs w:val="24"/>
        </w:rPr>
      </w:pPr>
      <w:r w:rsidRPr="003D70FC">
        <w:rPr>
          <w:rFonts w:ascii="Times New Roman" w:hAnsi="Times New Roman" w:cs="Times New Roman"/>
          <w:sz w:val="24"/>
          <w:szCs w:val="24"/>
        </w:rPr>
        <w:t xml:space="preserve">Такое соотношение параметров источника потенциального загрязнения радионуклидами окружающей среды и «охранного целика» (основных элементов природно-техногенного объекта) наводит на мысль, </w:t>
      </w:r>
      <w:r>
        <w:rPr>
          <w:rFonts w:ascii="Times New Roman" w:hAnsi="Times New Roman" w:cs="Times New Roman"/>
          <w:sz w:val="24"/>
          <w:szCs w:val="24"/>
        </w:rPr>
        <w:t xml:space="preserve">что </w:t>
      </w:r>
      <w:r w:rsidRPr="009A525C">
        <w:rPr>
          <w:rFonts w:ascii="Times New Roman" w:hAnsi="Times New Roman" w:cs="Times New Roman"/>
          <w:b/>
          <w:sz w:val="24"/>
          <w:szCs w:val="24"/>
        </w:rPr>
        <w:t>авторы проекта ПГЗРО предполагают совсем не идеальное, не столь хорошее качество гнейсов</w:t>
      </w:r>
      <w:r w:rsidR="009A525C">
        <w:rPr>
          <w:rFonts w:ascii="Times New Roman" w:hAnsi="Times New Roman" w:cs="Times New Roman"/>
          <w:b/>
          <w:sz w:val="24"/>
          <w:szCs w:val="24"/>
        </w:rPr>
        <w:t xml:space="preserve"> района</w:t>
      </w:r>
      <w:r w:rsidRPr="009A525C">
        <w:rPr>
          <w:rFonts w:ascii="Times New Roman" w:hAnsi="Times New Roman" w:cs="Times New Roman"/>
          <w:b/>
          <w:sz w:val="24"/>
          <w:szCs w:val="24"/>
        </w:rPr>
        <w:t xml:space="preserve"> – вмещающей среды могильника</w:t>
      </w:r>
      <w:r w:rsidRPr="003D70FC">
        <w:rPr>
          <w:rFonts w:ascii="Times New Roman" w:hAnsi="Times New Roman" w:cs="Times New Roman"/>
          <w:sz w:val="24"/>
          <w:szCs w:val="24"/>
        </w:rPr>
        <w:t>. И возникает, даже без рассмотрения назначенных конфиденциальными результатов геологической разведки площадки могильника и окрестностей, важный вопрос. Какова роль ПИЛ в главном деле, если «стенок» лаборатории для их изучения еще нет (да если бы и были: «стенки» ПИЛ – капля в море), а научно обоснованный горный отвод, махина-барьер мощностью до 5-6 км с возможным шлейфом радионуклидов (напомню, расстояние от площадки могильника до Енисея составляет 4 км) через полгода камеральных работ</w:t>
      </w:r>
      <w:r w:rsidR="008C1EEE">
        <w:rPr>
          <w:rFonts w:ascii="Times New Roman" w:hAnsi="Times New Roman" w:cs="Times New Roman"/>
          <w:sz w:val="24"/>
          <w:szCs w:val="24"/>
        </w:rPr>
        <w:t>, к концу 2018 г.,</w:t>
      </w:r>
      <w:r w:rsidRPr="003D70FC">
        <w:rPr>
          <w:rFonts w:ascii="Times New Roman" w:hAnsi="Times New Roman" w:cs="Times New Roman"/>
          <w:sz w:val="24"/>
          <w:szCs w:val="24"/>
        </w:rPr>
        <w:t xml:space="preserve"> </w:t>
      </w:r>
      <w:r>
        <w:rPr>
          <w:rFonts w:ascii="Times New Roman" w:hAnsi="Times New Roman" w:cs="Times New Roman"/>
          <w:sz w:val="24"/>
          <w:szCs w:val="24"/>
        </w:rPr>
        <w:t>назначен бы</w:t>
      </w:r>
      <w:r w:rsidRPr="003D70FC">
        <w:rPr>
          <w:rFonts w:ascii="Times New Roman" w:hAnsi="Times New Roman" w:cs="Times New Roman"/>
          <w:sz w:val="24"/>
          <w:szCs w:val="24"/>
        </w:rPr>
        <w:t>т</w:t>
      </w:r>
      <w:r>
        <w:rPr>
          <w:rFonts w:ascii="Times New Roman" w:hAnsi="Times New Roman" w:cs="Times New Roman"/>
          <w:sz w:val="24"/>
          <w:szCs w:val="24"/>
        </w:rPr>
        <w:t>ь</w:t>
      </w:r>
      <w:r w:rsidRPr="003D70FC">
        <w:rPr>
          <w:rFonts w:ascii="Times New Roman" w:hAnsi="Times New Roman" w:cs="Times New Roman"/>
          <w:sz w:val="24"/>
          <w:szCs w:val="24"/>
        </w:rPr>
        <w:t>?</w:t>
      </w:r>
      <w:r>
        <w:rPr>
          <w:rFonts w:ascii="Times New Roman" w:hAnsi="Times New Roman" w:cs="Times New Roman"/>
          <w:sz w:val="24"/>
          <w:szCs w:val="24"/>
        </w:rPr>
        <w:t xml:space="preserve"> </w:t>
      </w:r>
    </w:p>
    <w:p w:rsidR="00D63D88" w:rsidRDefault="005D4485"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 2019 г. Национальный оператор разработал ТЗ</w:t>
      </w:r>
      <w:r w:rsidR="00F9076F">
        <w:rPr>
          <w:rFonts w:ascii="Times New Roman" w:hAnsi="Times New Roman" w:cs="Times New Roman"/>
          <w:sz w:val="24"/>
          <w:szCs w:val="24"/>
        </w:rPr>
        <w:t xml:space="preserve"> на проектиров</w:t>
      </w:r>
      <w:r>
        <w:rPr>
          <w:rFonts w:ascii="Times New Roman" w:hAnsi="Times New Roman" w:cs="Times New Roman"/>
          <w:sz w:val="24"/>
          <w:szCs w:val="24"/>
        </w:rPr>
        <w:t>ание</w:t>
      </w:r>
      <w:r w:rsidR="00714111">
        <w:rPr>
          <w:rFonts w:ascii="Times New Roman" w:hAnsi="Times New Roman" w:cs="Times New Roman"/>
          <w:sz w:val="24"/>
          <w:szCs w:val="24"/>
        </w:rPr>
        <w:t xml:space="preserve"> для ПИЛ</w:t>
      </w:r>
      <w:r w:rsidR="00C5104A">
        <w:rPr>
          <w:rFonts w:ascii="Times New Roman" w:hAnsi="Times New Roman" w:cs="Times New Roman"/>
          <w:sz w:val="24"/>
          <w:szCs w:val="24"/>
        </w:rPr>
        <w:t xml:space="preserve"> системы мони</w:t>
      </w:r>
      <w:r>
        <w:rPr>
          <w:rFonts w:ascii="Times New Roman" w:hAnsi="Times New Roman" w:cs="Times New Roman"/>
          <w:sz w:val="24"/>
          <w:szCs w:val="24"/>
        </w:rPr>
        <w:t xml:space="preserve">торинга </w:t>
      </w:r>
      <w:r w:rsidR="00FA4CBC">
        <w:rPr>
          <w:rFonts w:ascii="Times New Roman" w:hAnsi="Times New Roman" w:cs="Times New Roman"/>
          <w:sz w:val="24"/>
          <w:szCs w:val="24"/>
        </w:rPr>
        <w:t xml:space="preserve">геологической среды </w:t>
      </w:r>
      <w:r>
        <w:rPr>
          <w:rFonts w:ascii="Times New Roman" w:hAnsi="Times New Roman" w:cs="Times New Roman"/>
          <w:sz w:val="24"/>
          <w:szCs w:val="24"/>
        </w:rPr>
        <w:t xml:space="preserve">участка с помощью </w:t>
      </w:r>
      <w:r w:rsidR="00173552">
        <w:rPr>
          <w:rFonts w:ascii="Times New Roman" w:hAnsi="Times New Roman" w:cs="Times New Roman"/>
          <w:sz w:val="24"/>
          <w:szCs w:val="24"/>
        </w:rPr>
        <w:t xml:space="preserve">восстановленных и переоборудованных </w:t>
      </w:r>
      <w:r>
        <w:rPr>
          <w:rFonts w:ascii="Times New Roman" w:hAnsi="Times New Roman" w:cs="Times New Roman"/>
          <w:sz w:val="24"/>
          <w:szCs w:val="24"/>
        </w:rPr>
        <w:t xml:space="preserve">старых и новых скважин </w:t>
      </w:r>
      <w:r w:rsidRPr="005D4485">
        <w:rPr>
          <w:rFonts w:ascii="Times New Roman" w:hAnsi="Times New Roman" w:cs="Times New Roman"/>
          <w:sz w:val="24"/>
          <w:szCs w:val="24"/>
        </w:rPr>
        <w:t>[</w:t>
      </w:r>
      <w:r w:rsidR="004E3E25">
        <w:rPr>
          <w:rFonts w:ascii="Times New Roman" w:hAnsi="Times New Roman" w:cs="Times New Roman"/>
          <w:sz w:val="24"/>
          <w:szCs w:val="24"/>
        </w:rPr>
        <w:t>41</w:t>
      </w:r>
      <w:r w:rsidRPr="005D4485">
        <w:rPr>
          <w:rFonts w:ascii="Times New Roman" w:hAnsi="Times New Roman" w:cs="Times New Roman"/>
          <w:sz w:val="24"/>
          <w:szCs w:val="24"/>
        </w:rPr>
        <w:t>]</w:t>
      </w:r>
      <w:r>
        <w:rPr>
          <w:rFonts w:ascii="Times New Roman" w:hAnsi="Times New Roman" w:cs="Times New Roman"/>
          <w:sz w:val="24"/>
          <w:szCs w:val="24"/>
        </w:rPr>
        <w:t xml:space="preserve">. </w:t>
      </w:r>
      <w:r w:rsidR="004E74D5">
        <w:rPr>
          <w:rFonts w:ascii="Times New Roman" w:hAnsi="Times New Roman" w:cs="Times New Roman"/>
          <w:sz w:val="24"/>
          <w:szCs w:val="24"/>
        </w:rPr>
        <w:t>Фиксируется, что м</w:t>
      </w:r>
      <w:r w:rsidR="00E879B6">
        <w:rPr>
          <w:rFonts w:ascii="Times New Roman" w:hAnsi="Times New Roman" w:cs="Times New Roman"/>
          <w:sz w:val="24"/>
          <w:szCs w:val="24"/>
        </w:rPr>
        <w:t>ониторинг необходим</w:t>
      </w:r>
      <w:r w:rsidR="00E879B6" w:rsidRPr="00E879B6">
        <w:t xml:space="preserve"> </w:t>
      </w:r>
      <w:r w:rsidR="00E879B6">
        <w:t>«</w:t>
      </w:r>
      <w:r w:rsidR="00E879B6" w:rsidRPr="00E879B6">
        <w:rPr>
          <w:rFonts w:ascii="Times New Roman" w:hAnsi="Times New Roman" w:cs="Times New Roman"/>
          <w:sz w:val="24"/>
          <w:szCs w:val="24"/>
        </w:rPr>
        <w:t xml:space="preserve">для определения </w:t>
      </w:r>
      <w:r w:rsidR="00E879B6" w:rsidRPr="00E879B6">
        <w:rPr>
          <w:rFonts w:ascii="Times New Roman" w:hAnsi="Times New Roman" w:cs="Times New Roman"/>
          <w:b/>
          <w:sz w:val="24"/>
          <w:szCs w:val="24"/>
        </w:rPr>
        <w:t>фоновых значений, характеризующих геологическую среду</w:t>
      </w:r>
      <w:r w:rsidR="00756A77">
        <w:rPr>
          <w:rFonts w:ascii="Times New Roman" w:hAnsi="Times New Roman" w:cs="Times New Roman"/>
          <w:b/>
          <w:sz w:val="24"/>
          <w:szCs w:val="24"/>
        </w:rPr>
        <w:t>,</w:t>
      </w:r>
      <w:r w:rsidR="00E879B6">
        <w:rPr>
          <w:rFonts w:ascii="Times New Roman" w:hAnsi="Times New Roman" w:cs="Times New Roman"/>
          <w:sz w:val="24"/>
          <w:szCs w:val="24"/>
        </w:rPr>
        <w:t xml:space="preserve"> </w:t>
      </w:r>
      <w:r w:rsidR="00E879B6" w:rsidRPr="00E879B6">
        <w:rPr>
          <w:rFonts w:ascii="Times New Roman" w:hAnsi="Times New Roman" w:cs="Times New Roman"/>
          <w:sz w:val="24"/>
          <w:szCs w:val="24"/>
        </w:rPr>
        <w:t>и отслеживания их изменений в ходе сооружения и эксплуатации ПИЛ</w:t>
      </w:r>
      <w:r w:rsidR="00E879B6">
        <w:rPr>
          <w:rFonts w:ascii="Times New Roman" w:hAnsi="Times New Roman" w:cs="Times New Roman"/>
          <w:sz w:val="24"/>
          <w:szCs w:val="24"/>
        </w:rPr>
        <w:t>»</w:t>
      </w:r>
      <w:r w:rsidR="00C33C1D">
        <w:rPr>
          <w:rFonts w:ascii="Times New Roman" w:hAnsi="Times New Roman" w:cs="Times New Roman"/>
          <w:sz w:val="24"/>
          <w:szCs w:val="24"/>
        </w:rPr>
        <w:t xml:space="preserve"> (п. </w:t>
      </w:r>
      <w:r w:rsidR="0066334C">
        <w:rPr>
          <w:rFonts w:ascii="Times New Roman" w:hAnsi="Times New Roman" w:cs="Times New Roman"/>
          <w:sz w:val="24"/>
          <w:szCs w:val="24"/>
        </w:rPr>
        <w:t>2.1</w:t>
      </w:r>
      <w:r w:rsidR="00C33C1D">
        <w:rPr>
          <w:rFonts w:ascii="Times New Roman" w:hAnsi="Times New Roman" w:cs="Times New Roman"/>
          <w:sz w:val="24"/>
          <w:szCs w:val="24"/>
        </w:rPr>
        <w:t>)</w:t>
      </w:r>
      <w:r w:rsidR="00B70A76">
        <w:rPr>
          <w:rFonts w:ascii="Times New Roman" w:hAnsi="Times New Roman" w:cs="Times New Roman"/>
          <w:sz w:val="24"/>
          <w:szCs w:val="24"/>
        </w:rPr>
        <w:t>, «</w:t>
      </w:r>
      <w:r w:rsidR="00B70A76" w:rsidRPr="00B70A76">
        <w:rPr>
          <w:rFonts w:ascii="Times New Roman" w:hAnsi="Times New Roman" w:cs="Times New Roman"/>
          <w:sz w:val="24"/>
          <w:szCs w:val="24"/>
        </w:rPr>
        <w:t xml:space="preserve">на этапах </w:t>
      </w:r>
      <w:r w:rsidR="00B70A76" w:rsidRPr="00B70A76">
        <w:rPr>
          <w:rFonts w:ascii="Times New Roman" w:hAnsi="Times New Roman" w:cs="Times New Roman"/>
          <w:b/>
          <w:sz w:val="24"/>
          <w:szCs w:val="24"/>
        </w:rPr>
        <w:t>до сооружения</w:t>
      </w:r>
      <w:r w:rsidR="00B70A76" w:rsidRPr="00B70A76">
        <w:rPr>
          <w:rFonts w:ascii="Times New Roman" w:hAnsi="Times New Roman" w:cs="Times New Roman"/>
          <w:sz w:val="24"/>
          <w:szCs w:val="24"/>
        </w:rPr>
        <w:t>, при сооружении и при эксплуатации ПИЛ</w:t>
      </w:r>
      <w:r w:rsidR="00B70A76">
        <w:rPr>
          <w:rFonts w:ascii="Times New Roman" w:hAnsi="Times New Roman" w:cs="Times New Roman"/>
          <w:sz w:val="24"/>
          <w:szCs w:val="24"/>
        </w:rPr>
        <w:t>»</w:t>
      </w:r>
      <w:r w:rsidR="00C33C1D">
        <w:rPr>
          <w:rFonts w:ascii="Times New Roman" w:hAnsi="Times New Roman" w:cs="Times New Roman"/>
          <w:sz w:val="24"/>
          <w:szCs w:val="24"/>
        </w:rPr>
        <w:t xml:space="preserve"> (п. </w:t>
      </w:r>
      <w:r w:rsidR="002B364C">
        <w:rPr>
          <w:rFonts w:ascii="Times New Roman" w:hAnsi="Times New Roman" w:cs="Times New Roman"/>
          <w:sz w:val="24"/>
          <w:szCs w:val="24"/>
        </w:rPr>
        <w:t>2.1.3</w:t>
      </w:r>
      <w:r w:rsidR="00C33C1D">
        <w:rPr>
          <w:rFonts w:ascii="Times New Roman" w:hAnsi="Times New Roman" w:cs="Times New Roman"/>
          <w:sz w:val="24"/>
          <w:szCs w:val="24"/>
        </w:rPr>
        <w:t>), «</w:t>
      </w:r>
      <w:r w:rsidR="00C33C1D" w:rsidRPr="00C33C1D">
        <w:rPr>
          <w:rFonts w:ascii="Times New Roman" w:hAnsi="Times New Roman" w:cs="Times New Roman"/>
          <w:b/>
          <w:sz w:val="24"/>
          <w:szCs w:val="24"/>
        </w:rPr>
        <w:t>до сооружения</w:t>
      </w:r>
      <w:r w:rsidR="00C33C1D" w:rsidRPr="00C33C1D">
        <w:rPr>
          <w:rFonts w:ascii="Times New Roman" w:hAnsi="Times New Roman" w:cs="Times New Roman"/>
          <w:sz w:val="24"/>
          <w:szCs w:val="24"/>
        </w:rPr>
        <w:t>, на различных этапах сооружения и эксплуатации ПИЛ</w:t>
      </w:r>
      <w:r w:rsidR="00C33C1D">
        <w:rPr>
          <w:rFonts w:ascii="Times New Roman" w:hAnsi="Times New Roman" w:cs="Times New Roman"/>
          <w:sz w:val="24"/>
          <w:szCs w:val="24"/>
        </w:rPr>
        <w:t>» (п. 3.1.7)</w:t>
      </w:r>
      <w:r w:rsidR="00E879B6">
        <w:rPr>
          <w:rFonts w:ascii="Times New Roman" w:hAnsi="Times New Roman" w:cs="Times New Roman"/>
          <w:sz w:val="24"/>
          <w:szCs w:val="24"/>
        </w:rPr>
        <w:t>.</w:t>
      </w:r>
      <w:r w:rsidR="00E879B6" w:rsidRPr="00E879B6">
        <w:rPr>
          <w:rFonts w:ascii="Times New Roman" w:hAnsi="Times New Roman" w:cs="Times New Roman"/>
          <w:sz w:val="24"/>
          <w:szCs w:val="24"/>
        </w:rPr>
        <w:t xml:space="preserve"> </w:t>
      </w:r>
      <w:r w:rsidR="00D63D88">
        <w:rPr>
          <w:rFonts w:ascii="Times New Roman" w:hAnsi="Times New Roman" w:cs="Times New Roman"/>
          <w:sz w:val="24"/>
          <w:szCs w:val="24"/>
        </w:rPr>
        <w:t>«</w:t>
      </w:r>
      <w:r w:rsidR="00D63D88" w:rsidRPr="00D63D88">
        <w:rPr>
          <w:rFonts w:ascii="Times New Roman" w:hAnsi="Times New Roman" w:cs="Times New Roman"/>
          <w:sz w:val="24"/>
          <w:szCs w:val="24"/>
        </w:rPr>
        <w:t xml:space="preserve">В проекте должно быть обосновано </w:t>
      </w:r>
      <w:r w:rsidR="00D63D88" w:rsidRPr="00D63D88">
        <w:rPr>
          <w:rFonts w:ascii="Times New Roman" w:hAnsi="Times New Roman" w:cs="Times New Roman"/>
          <w:b/>
          <w:sz w:val="24"/>
          <w:szCs w:val="24"/>
        </w:rPr>
        <w:t>оптимальное количество новых скважин</w:t>
      </w:r>
      <w:r w:rsidR="00D63D88" w:rsidRPr="00D63D88">
        <w:rPr>
          <w:rFonts w:ascii="Times New Roman" w:hAnsi="Times New Roman" w:cs="Times New Roman"/>
          <w:sz w:val="24"/>
          <w:szCs w:val="24"/>
        </w:rPr>
        <w:t xml:space="preserve"> для осуществления мониторинга и </w:t>
      </w:r>
      <w:r w:rsidR="00D63D88" w:rsidRPr="00D63D88">
        <w:rPr>
          <w:rFonts w:ascii="Times New Roman" w:hAnsi="Times New Roman" w:cs="Times New Roman"/>
          <w:b/>
          <w:sz w:val="24"/>
          <w:szCs w:val="24"/>
        </w:rPr>
        <w:t>снятия фоновых значений параметров, характеризующих естественные условия</w:t>
      </w:r>
      <w:r w:rsidR="00D63D88">
        <w:rPr>
          <w:rFonts w:ascii="Times New Roman" w:hAnsi="Times New Roman" w:cs="Times New Roman"/>
          <w:sz w:val="24"/>
          <w:szCs w:val="24"/>
        </w:rPr>
        <w:t>» (п.</w:t>
      </w:r>
      <w:r w:rsidR="00D63D88" w:rsidRPr="00D63D88">
        <w:t xml:space="preserve"> </w:t>
      </w:r>
      <w:r w:rsidR="00D63D88">
        <w:rPr>
          <w:rFonts w:ascii="Times New Roman" w:hAnsi="Times New Roman" w:cs="Times New Roman"/>
          <w:sz w:val="24"/>
          <w:szCs w:val="24"/>
        </w:rPr>
        <w:t>5.1.4)</w:t>
      </w:r>
      <w:r w:rsidR="00D63D88" w:rsidRPr="00D63D88">
        <w:rPr>
          <w:rFonts w:ascii="Times New Roman" w:hAnsi="Times New Roman" w:cs="Times New Roman"/>
          <w:sz w:val="24"/>
          <w:szCs w:val="24"/>
        </w:rPr>
        <w:t>.</w:t>
      </w:r>
      <w:r w:rsidR="00D63D88">
        <w:rPr>
          <w:rFonts w:ascii="Times New Roman" w:hAnsi="Times New Roman" w:cs="Times New Roman"/>
          <w:sz w:val="24"/>
          <w:szCs w:val="24"/>
        </w:rPr>
        <w:t xml:space="preserve"> </w:t>
      </w:r>
      <w:r w:rsidR="00B40F56">
        <w:rPr>
          <w:rFonts w:ascii="Times New Roman" w:hAnsi="Times New Roman" w:cs="Times New Roman"/>
          <w:sz w:val="24"/>
          <w:szCs w:val="24"/>
        </w:rPr>
        <w:t>«</w:t>
      </w:r>
      <w:r w:rsidR="00B40F56" w:rsidRPr="00B40F56">
        <w:rPr>
          <w:rFonts w:ascii="Times New Roman" w:hAnsi="Times New Roman" w:cs="Times New Roman"/>
          <w:sz w:val="24"/>
          <w:szCs w:val="24"/>
        </w:rPr>
        <w:t xml:space="preserve">При разработке проектных решений должны быть учтены </w:t>
      </w:r>
      <w:r w:rsidR="00B40F56" w:rsidRPr="00A00800">
        <w:rPr>
          <w:rFonts w:ascii="Times New Roman" w:hAnsi="Times New Roman" w:cs="Times New Roman"/>
          <w:b/>
          <w:sz w:val="24"/>
          <w:szCs w:val="24"/>
        </w:rPr>
        <w:t>неопределенности, связанные с возможным расположением зон повышенной трещиноватости</w:t>
      </w:r>
      <w:r w:rsidR="00B40F56" w:rsidRPr="00B40F56">
        <w:rPr>
          <w:rFonts w:ascii="Times New Roman" w:hAnsi="Times New Roman" w:cs="Times New Roman"/>
          <w:sz w:val="24"/>
          <w:szCs w:val="24"/>
        </w:rPr>
        <w:t xml:space="preserve"> в пределах массива кристаллических горных пород и других природных факторов</w:t>
      </w:r>
      <w:r w:rsidR="00B40F56">
        <w:rPr>
          <w:rFonts w:ascii="Times New Roman" w:hAnsi="Times New Roman" w:cs="Times New Roman"/>
          <w:sz w:val="24"/>
          <w:szCs w:val="24"/>
        </w:rPr>
        <w:t>» (</w:t>
      </w:r>
      <w:r w:rsidR="00A00800">
        <w:rPr>
          <w:rFonts w:ascii="Times New Roman" w:hAnsi="Times New Roman" w:cs="Times New Roman"/>
          <w:sz w:val="24"/>
          <w:szCs w:val="24"/>
        </w:rPr>
        <w:t xml:space="preserve">п. </w:t>
      </w:r>
      <w:r w:rsidR="00B40F56">
        <w:rPr>
          <w:rFonts w:ascii="Times New Roman" w:hAnsi="Times New Roman" w:cs="Times New Roman"/>
          <w:sz w:val="24"/>
          <w:szCs w:val="24"/>
        </w:rPr>
        <w:t>5.1.6)</w:t>
      </w:r>
      <w:r w:rsidR="00B40F56" w:rsidRPr="00B40F56">
        <w:rPr>
          <w:rFonts w:ascii="Times New Roman" w:hAnsi="Times New Roman" w:cs="Times New Roman"/>
          <w:sz w:val="24"/>
          <w:szCs w:val="24"/>
        </w:rPr>
        <w:t>.</w:t>
      </w:r>
      <w:r w:rsidR="00B40F56">
        <w:rPr>
          <w:rFonts w:ascii="Times New Roman" w:hAnsi="Times New Roman" w:cs="Times New Roman"/>
          <w:sz w:val="24"/>
          <w:szCs w:val="24"/>
        </w:rPr>
        <w:t xml:space="preserve"> </w:t>
      </w:r>
      <w:r w:rsidR="00A00800">
        <w:rPr>
          <w:rFonts w:ascii="Times New Roman" w:hAnsi="Times New Roman" w:cs="Times New Roman"/>
          <w:sz w:val="24"/>
          <w:szCs w:val="24"/>
        </w:rPr>
        <w:t>«</w:t>
      </w:r>
      <w:r w:rsidR="00A00800" w:rsidRPr="00A00800">
        <w:rPr>
          <w:rFonts w:ascii="Times New Roman" w:hAnsi="Times New Roman" w:cs="Times New Roman"/>
          <w:sz w:val="24"/>
          <w:szCs w:val="24"/>
        </w:rPr>
        <w:t xml:space="preserve">Проведение наблюдений должно осуществляться </w:t>
      </w:r>
      <w:r w:rsidR="00A00800" w:rsidRPr="00A00800">
        <w:rPr>
          <w:rFonts w:ascii="Times New Roman" w:hAnsi="Times New Roman" w:cs="Times New Roman"/>
          <w:b/>
          <w:sz w:val="24"/>
          <w:szCs w:val="24"/>
        </w:rPr>
        <w:t>на всем диапазоне глубин</w:t>
      </w:r>
      <w:r w:rsidR="00A00800" w:rsidRPr="00A00800">
        <w:rPr>
          <w:rFonts w:ascii="Times New Roman" w:hAnsi="Times New Roman" w:cs="Times New Roman"/>
          <w:sz w:val="24"/>
          <w:szCs w:val="24"/>
        </w:rPr>
        <w:t xml:space="preserve"> до отметок размещения основных выработок ПИЛ</w:t>
      </w:r>
      <w:r w:rsidR="00A00800">
        <w:rPr>
          <w:rFonts w:ascii="Times New Roman" w:hAnsi="Times New Roman" w:cs="Times New Roman"/>
          <w:sz w:val="24"/>
          <w:szCs w:val="24"/>
        </w:rPr>
        <w:t xml:space="preserve">» (п. 5.1.8), </w:t>
      </w:r>
      <w:r w:rsidR="0086326E">
        <w:rPr>
          <w:rFonts w:ascii="Times New Roman" w:hAnsi="Times New Roman" w:cs="Times New Roman"/>
          <w:sz w:val="24"/>
          <w:szCs w:val="24"/>
        </w:rPr>
        <w:t xml:space="preserve">по </w:t>
      </w:r>
      <w:r w:rsidR="00A00800">
        <w:rPr>
          <w:rFonts w:ascii="Times New Roman" w:hAnsi="Times New Roman" w:cs="Times New Roman"/>
          <w:sz w:val="24"/>
          <w:szCs w:val="24"/>
        </w:rPr>
        <w:t>«</w:t>
      </w:r>
      <w:r w:rsidR="00A00800" w:rsidRPr="00A00800">
        <w:rPr>
          <w:rFonts w:ascii="Times New Roman" w:hAnsi="Times New Roman" w:cs="Times New Roman"/>
          <w:sz w:val="24"/>
          <w:szCs w:val="24"/>
        </w:rPr>
        <w:t>уточнению структуры потока подземных вод (</w:t>
      </w:r>
      <w:r w:rsidR="00A00800" w:rsidRPr="0086326E">
        <w:rPr>
          <w:rFonts w:ascii="Times New Roman" w:hAnsi="Times New Roman" w:cs="Times New Roman"/>
          <w:b/>
          <w:sz w:val="24"/>
          <w:szCs w:val="24"/>
        </w:rPr>
        <w:t>до и после начала строительных работ</w:t>
      </w:r>
      <w:r w:rsidR="001C4557">
        <w:rPr>
          <w:rFonts w:ascii="Times New Roman" w:hAnsi="Times New Roman" w:cs="Times New Roman"/>
          <w:sz w:val="24"/>
          <w:szCs w:val="24"/>
        </w:rPr>
        <w:t>)</w:t>
      </w:r>
      <w:r w:rsidR="00A00800">
        <w:rPr>
          <w:rFonts w:ascii="Times New Roman" w:hAnsi="Times New Roman" w:cs="Times New Roman"/>
          <w:sz w:val="24"/>
          <w:szCs w:val="24"/>
        </w:rPr>
        <w:t>» (</w:t>
      </w:r>
      <w:r w:rsidR="0086326E">
        <w:rPr>
          <w:rFonts w:ascii="Times New Roman" w:hAnsi="Times New Roman" w:cs="Times New Roman"/>
          <w:sz w:val="24"/>
          <w:szCs w:val="24"/>
        </w:rPr>
        <w:t>п. 5.1.19</w:t>
      </w:r>
      <w:r w:rsidR="00A00800">
        <w:rPr>
          <w:rFonts w:ascii="Times New Roman" w:hAnsi="Times New Roman" w:cs="Times New Roman"/>
          <w:sz w:val="24"/>
          <w:szCs w:val="24"/>
        </w:rPr>
        <w:t>)</w:t>
      </w:r>
      <w:r w:rsidR="00A00800" w:rsidRPr="00A00800">
        <w:rPr>
          <w:rFonts w:ascii="Times New Roman" w:hAnsi="Times New Roman" w:cs="Times New Roman"/>
          <w:sz w:val="24"/>
          <w:szCs w:val="24"/>
        </w:rPr>
        <w:t>.</w:t>
      </w:r>
      <w:r w:rsidR="00A00800">
        <w:rPr>
          <w:rFonts w:ascii="Times New Roman" w:hAnsi="Times New Roman" w:cs="Times New Roman"/>
          <w:sz w:val="24"/>
          <w:szCs w:val="24"/>
        </w:rPr>
        <w:t xml:space="preserve"> </w:t>
      </w:r>
      <w:r w:rsidR="001C4557">
        <w:rPr>
          <w:rFonts w:ascii="Times New Roman" w:hAnsi="Times New Roman" w:cs="Times New Roman"/>
          <w:sz w:val="24"/>
          <w:szCs w:val="24"/>
        </w:rPr>
        <w:t>«</w:t>
      </w:r>
      <w:r w:rsidR="001C4557" w:rsidRPr="001C4557">
        <w:rPr>
          <w:rFonts w:ascii="Times New Roman" w:hAnsi="Times New Roman" w:cs="Times New Roman"/>
          <w:sz w:val="24"/>
          <w:szCs w:val="24"/>
        </w:rPr>
        <w:t xml:space="preserve">Программа мониторинга геологической среды должна быть разработана для стадий: </w:t>
      </w:r>
      <w:r w:rsidR="001C4557" w:rsidRPr="001C4557">
        <w:rPr>
          <w:rFonts w:ascii="Times New Roman" w:hAnsi="Times New Roman" w:cs="Times New Roman"/>
          <w:b/>
          <w:sz w:val="24"/>
          <w:szCs w:val="24"/>
        </w:rPr>
        <w:t>до сооружения</w:t>
      </w:r>
      <w:r w:rsidR="001C4557" w:rsidRPr="001C4557">
        <w:rPr>
          <w:rFonts w:ascii="Times New Roman" w:hAnsi="Times New Roman" w:cs="Times New Roman"/>
          <w:sz w:val="24"/>
          <w:szCs w:val="24"/>
        </w:rPr>
        <w:t>, при сооружении и при эксплуатации</w:t>
      </w:r>
      <w:r w:rsidR="001C4557">
        <w:rPr>
          <w:rFonts w:ascii="Times New Roman" w:hAnsi="Times New Roman" w:cs="Times New Roman"/>
          <w:sz w:val="24"/>
          <w:szCs w:val="24"/>
        </w:rPr>
        <w:t>» (п. 5.1.21)</w:t>
      </w:r>
      <w:r w:rsidR="001C4557" w:rsidRPr="001C4557">
        <w:rPr>
          <w:rFonts w:ascii="Times New Roman" w:hAnsi="Times New Roman" w:cs="Times New Roman"/>
          <w:sz w:val="24"/>
          <w:szCs w:val="24"/>
        </w:rPr>
        <w:t>.</w:t>
      </w:r>
      <w:r w:rsidR="001C4557">
        <w:rPr>
          <w:rFonts w:ascii="Times New Roman" w:hAnsi="Times New Roman" w:cs="Times New Roman"/>
          <w:sz w:val="24"/>
          <w:szCs w:val="24"/>
        </w:rPr>
        <w:t xml:space="preserve"> </w:t>
      </w:r>
      <w:r w:rsidR="00E86656">
        <w:rPr>
          <w:rFonts w:ascii="Times New Roman" w:hAnsi="Times New Roman" w:cs="Times New Roman"/>
          <w:sz w:val="24"/>
          <w:szCs w:val="24"/>
        </w:rPr>
        <w:t>Уровень выполнения этого</w:t>
      </w:r>
      <w:r w:rsidR="00FA4CBC">
        <w:rPr>
          <w:rFonts w:ascii="Times New Roman" w:hAnsi="Times New Roman" w:cs="Times New Roman"/>
          <w:sz w:val="24"/>
          <w:szCs w:val="24"/>
        </w:rPr>
        <w:t xml:space="preserve"> ТЗ</w:t>
      </w:r>
      <w:r w:rsidR="00F9076F">
        <w:rPr>
          <w:rFonts w:ascii="Times New Roman" w:hAnsi="Times New Roman" w:cs="Times New Roman"/>
          <w:sz w:val="24"/>
          <w:szCs w:val="24"/>
        </w:rPr>
        <w:t xml:space="preserve"> и </w:t>
      </w:r>
      <w:r w:rsidR="00D63D88">
        <w:rPr>
          <w:rFonts w:ascii="Times New Roman" w:hAnsi="Times New Roman" w:cs="Times New Roman"/>
          <w:sz w:val="24"/>
          <w:szCs w:val="24"/>
        </w:rPr>
        <w:t xml:space="preserve">соответствующих ему </w:t>
      </w:r>
      <w:r w:rsidR="00F9076F">
        <w:rPr>
          <w:rFonts w:ascii="Times New Roman" w:hAnsi="Times New Roman" w:cs="Times New Roman"/>
          <w:sz w:val="24"/>
          <w:szCs w:val="24"/>
        </w:rPr>
        <w:t>реальных работ по мониторингу</w:t>
      </w:r>
      <w:r w:rsidR="00714111">
        <w:rPr>
          <w:rFonts w:ascii="Times New Roman" w:hAnsi="Times New Roman" w:cs="Times New Roman"/>
          <w:sz w:val="24"/>
          <w:szCs w:val="24"/>
        </w:rPr>
        <w:t xml:space="preserve"> неизвестен. </w:t>
      </w:r>
    </w:p>
    <w:p w:rsidR="00F018BA" w:rsidRDefault="004A6CB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Оценочные буровые работы выполнены на территории 6,2 кв. км в 2010-2011 годах [5,</w:t>
      </w:r>
      <w:r w:rsidR="004E3E25">
        <w:rPr>
          <w:rFonts w:ascii="Times New Roman" w:hAnsi="Times New Roman" w:cs="Times New Roman"/>
          <w:sz w:val="24"/>
          <w:szCs w:val="24"/>
        </w:rPr>
        <w:t>42</w:t>
      </w:r>
      <w:r>
        <w:rPr>
          <w:rFonts w:ascii="Times New Roman" w:hAnsi="Times New Roman" w:cs="Times New Roman"/>
          <w:sz w:val="24"/>
          <w:szCs w:val="24"/>
        </w:rPr>
        <w:t>]. Л</w:t>
      </w:r>
      <w:r w:rsidRPr="004A6CB9">
        <w:rPr>
          <w:rFonts w:ascii="Times New Roman" w:hAnsi="Times New Roman" w:cs="Times New Roman"/>
          <w:sz w:val="24"/>
          <w:szCs w:val="24"/>
        </w:rPr>
        <w:t>ицензионная площадь</w:t>
      </w:r>
      <w:r>
        <w:rPr>
          <w:rFonts w:ascii="Times New Roman" w:hAnsi="Times New Roman" w:cs="Times New Roman"/>
          <w:sz w:val="24"/>
          <w:szCs w:val="24"/>
        </w:rPr>
        <w:t xml:space="preserve"> геологического изучения</w:t>
      </w:r>
      <w:r w:rsidRPr="004A6CB9">
        <w:rPr>
          <w:rFonts w:ascii="Times New Roman" w:hAnsi="Times New Roman" w:cs="Times New Roman"/>
          <w:sz w:val="24"/>
          <w:szCs w:val="24"/>
        </w:rPr>
        <w:t xml:space="preserve"> </w:t>
      </w:r>
      <w:r w:rsidR="00C92532">
        <w:rPr>
          <w:rFonts w:ascii="Times New Roman" w:hAnsi="Times New Roman" w:cs="Times New Roman"/>
          <w:sz w:val="24"/>
          <w:szCs w:val="24"/>
        </w:rPr>
        <w:t xml:space="preserve">- </w:t>
      </w:r>
      <w:r w:rsidRPr="004A6CB9">
        <w:rPr>
          <w:rFonts w:ascii="Times New Roman" w:hAnsi="Times New Roman" w:cs="Times New Roman"/>
          <w:sz w:val="24"/>
          <w:szCs w:val="24"/>
        </w:rPr>
        <w:t>около 64 кв. км [</w:t>
      </w:r>
      <w:r>
        <w:rPr>
          <w:rFonts w:ascii="Times New Roman" w:hAnsi="Times New Roman" w:cs="Times New Roman"/>
          <w:sz w:val="24"/>
          <w:szCs w:val="24"/>
        </w:rPr>
        <w:t>5</w:t>
      </w:r>
      <w:r w:rsidRPr="004A6CB9">
        <w:rPr>
          <w:rFonts w:ascii="Times New Roman" w:hAnsi="Times New Roman" w:cs="Times New Roman"/>
          <w:sz w:val="24"/>
          <w:szCs w:val="24"/>
        </w:rPr>
        <w:t>]</w:t>
      </w:r>
      <w:r>
        <w:rPr>
          <w:rFonts w:ascii="Times New Roman" w:hAnsi="Times New Roman" w:cs="Times New Roman"/>
          <w:sz w:val="24"/>
          <w:szCs w:val="24"/>
        </w:rPr>
        <w:t xml:space="preserve">. </w:t>
      </w:r>
      <w:r w:rsidR="00C92532">
        <w:rPr>
          <w:rFonts w:ascii="Times New Roman" w:hAnsi="Times New Roman" w:cs="Times New Roman"/>
          <w:sz w:val="24"/>
          <w:szCs w:val="24"/>
        </w:rPr>
        <w:t xml:space="preserve">Заявленная ФГУП «НО РАО» площадь горного отвода – до 130 кв. км </w:t>
      </w:r>
      <w:r w:rsidR="00C92532" w:rsidRPr="00C92532">
        <w:rPr>
          <w:rFonts w:ascii="Times New Roman" w:hAnsi="Times New Roman" w:cs="Times New Roman"/>
          <w:sz w:val="24"/>
          <w:szCs w:val="24"/>
        </w:rPr>
        <w:t>[</w:t>
      </w:r>
      <w:r w:rsidR="004E3E25">
        <w:rPr>
          <w:rFonts w:ascii="Times New Roman" w:hAnsi="Times New Roman" w:cs="Times New Roman"/>
          <w:sz w:val="24"/>
          <w:szCs w:val="24"/>
        </w:rPr>
        <w:t>39</w:t>
      </w:r>
      <w:r w:rsidR="00C92532" w:rsidRPr="00C92532">
        <w:rPr>
          <w:rFonts w:ascii="Times New Roman" w:hAnsi="Times New Roman" w:cs="Times New Roman"/>
          <w:sz w:val="24"/>
          <w:szCs w:val="24"/>
        </w:rPr>
        <w:t>]</w:t>
      </w:r>
      <w:r w:rsidR="00C92532">
        <w:rPr>
          <w:rFonts w:ascii="Times New Roman" w:hAnsi="Times New Roman" w:cs="Times New Roman"/>
          <w:sz w:val="24"/>
          <w:szCs w:val="24"/>
        </w:rPr>
        <w:t xml:space="preserve">. Таким образом, с учетом смысла горного отвода, оценено не более </w:t>
      </w:r>
      <w:r w:rsidR="00A22FF7">
        <w:rPr>
          <w:rFonts w:ascii="Times New Roman" w:hAnsi="Times New Roman" w:cs="Times New Roman"/>
          <w:sz w:val="24"/>
          <w:szCs w:val="24"/>
        </w:rPr>
        <w:t>1/20 (5%) терри</w:t>
      </w:r>
      <w:r w:rsidR="00D132BF">
        <w:rPr>
          <w:rFonts w:ascii="Times New Roman" w:hAnsi="Times New Roman" w:cs="Times New Roman"/>
          <w:sz w:val="24"/>
          <w:szCs w:val="24"/>
        </w:rPr>
        <w:t>тории, в недрах которой предполагается</w:t>
      </w:r>
      <w:r w:rsidR="00A22FF7">
        <w:rPr>
          <w:rFonts w:ascii="Times New Roman" w:hAnsi="Times New Roman" w:cs="Times New Roman"/>
          <w:sz w:val="24"/>
          <w:szCs w:val="24"/>
        </w:rPr>
        <w:t xml:space="preserve"> </w:t>
      </w:r>
      <w:r w:rsidR="00EB1B03">
        <w:rPr>
          <w:rFonts w:ascii="Times New Roman" w:hAnsi="Times New Roman" w:cs="Times New Roman"/>
          <w:sz w:val="24"/>
          <w:szCs w:val="24"/>
        </w:rPr>
        <w:t xml:space="preserve">(по мнению ФГУП «НО РАО») радиационное загрязнение от ПГЗРО. </w:t>
      </w:r>
    </w:p>
    <w:p w:rsidR="00E879B6" w:rsidRPr="00B56DF7" w:rsidRDefault="00F018BA" w:rsidP="005C2CA6">
      <w:pPr>
        <w:spacing w:after="0" w:line="240" w:lineRule="auto"/>
        <w:ind w:firstLine="284"/>
        <w:contextualSpacing/>
        <w:jc w:val="both"/>
        <w:rPr>
          <w:rFonts w:ascii="Times New Roman" w:hAnsi="Times New Roman" w:cs="Times New Roman"/>
          <w:sz w:val="24"/>
          <w:szCs w:val="24"/>
        </w:rPr>
      </w:pPr>
      <w:r w:rsidRPr="00F018BA">
        <w:rPr>
          <w:rFonts w:ascii="Times New Roman" w:hAnsi="Times New Roman" w:cs="Times New Roman"/>
          <w:sz w:val="24"/>
          <w:szCs w:val="24"/>
        </w:rPr>
        <w:t xml:space="preserve">Фактически вопреки рекомендациям, </w:t>
      </w:r>
      <w:r>
        <w:rPr>
          <w:rFonts w:ascii="Times New Roman" w:hAnsi="Times New Roman" w:cs="Times New Roman"/>
          <w:sz w:val="24"/>
          <w:szCs w:val="24"/>
        </w:rPr>
        <w:t>планам и задачам</w:t>
      </w:r>
      <w:r w:rsidRPr="00F018BA">
        <w:rPr>
          <w:rFonts w:ascii="Times New Roman" w:hAnsi="Times New Roman" w:cs="Times New Roman"/>
          <w:sz w:val="24"/>
          <w:szCs w:val="24"/>
        </w:rPr>
        <w:t xml:space="preserve"> после</w:t>
      </w:r>
      <w:r>
        <w:rPr>
          <w:rFonts w:ascii="Times New Roman" w:hAnsi="Times New Roman" w:cs="Times New Roman"/>
          <w:sz w:val="24"/>
          <w:szCs w:val="24"/>
        </w:rPr>
        <w:t xml:space="preserve"> </w:t>
      </w:r>
      <w:r w:rsidRPr="00F018BA">
        <w:rPr>
          <w:rFonts w:ascii="Times New Roman" w:hAnsi="Times New Roman" w:cs="Times New Roman"/>
          <w:sz w:val="24"/>
          <w:szCs w:val="24"/>
        </w:rPr>
        <w:t>2016 г. прекратилось реальное изучение недр участка.</w:t>
      </w:r>
      <w:r>
        <w:rPr>
          <w:rFonts w:ascii="Times New Roman" w:hAnsi="Times New Roman" w:cs="Times New Roman"/>
          <w:sz w:val="24"/>
          <w:szCs w:val="24"/>
        </w:rPr>
        <w:t xml:space="preserve"> </w:t>
      </w:r>
      <w:r w:rsidR="00C5104A">
        <w:rPr>
          <w:rFonts w:ascii="Times New Roman" w:hAnsi="Times New Roman" w:cs="Times New Roman"/>
          <w:sz w:val="24"/>
          <w:szCs w:val="24"/>
        </w:rPr>
        <w:t xml:space="preserve">Появление </w:t>
      </w:r>
      <w:r w:rsidR="004A6CB9">
        <w:rPr>
          <w:rFonts w:ascii="Times New Roman" w:hAnsi="Times New Roman" w:cs="Times New Roman"/>
          <w:sz w:val="24"/>
          <w:szCs w:val="24"/>
        </w:rPr>
        <w:t>и история</w:t>
      </w:r>
      <w:r w:rsidR="00C92532">
        <w:rPr>
          <w:rFonts w:ascii="Times New Roman" w:hAnsi="Times New Roman" w:cs="Times New Roman"/>
          <w:sz w:val="24"/>
          <w:szCs w:val="24"/>
        </w:rPr>
        <w:t xml:space="preserve"> документов</w:t>
      </w:r>
      <w:r w:rsidR="004A6CB9">
        <w:rPr>
          <w:rFonts w:ascii="Times New Roman" w:hAnsi="Times New Roman" w:cs="Times New Roman"/>
          <w:sz w:val="24"/>
          <w:szCs w:val="24"/>
        </w:rPr>
        <w:t xml:space="preserve"> </w:t>
      </w:r>
      <w:r w:rsidR="004A6CB9" w:rsidRPr="004A6CB9">
        <w:rPr>
          <w:rFonts w:ascii="Times New Roman" w:hAnsi="Times New Roman" w:cs="Times New Roman"/>
          <w:sz w:val="24"/>
          <w:szCs w:val="24"/>
        </w:rPr>
        <w:t>[</w:t>
      </w:r>
      <w:r w:rsidR="004E3E25">
        <w:rPr>
          <w:rFonts w:ascii="Times New Roman" w:hAnsi="Times New Roman" w:cs="Times New Roman"/>
          <w:sz w:val="24"/>
          <w:szCs w:val="24"/>
        </w:rPr>
        <w:t>38,39,41</w:t>
      </w:r>
      <w:r w:rsidR="00770EF6">
        <w:rPr>
          <w:rFonts w:ascii="Times New Roman" w:hAnsi="Times New Roman" w:cs="Times New Roman"/>
          <w:sz w:val="24"/>
          <w:szCs w:val="24"/>
        </w:rPr>
        <w:t xml:space="preserve"> и других</w:t>
      </w:r>
      <w:r w:rsidR="004A6CB9" w:rsidRPr="004A6CB9">
        <w:rPr>
          <w:rFonts w:ascii="Times New Roman" w:hAnsi="Times New Roman" w:cs="Times New Roman"/>
          <w:sz w:val="24"/>
          <w:szCs w:val="24"/>
        </w:rPr>
        <w:t>]</w:t>
      </w:r>
      <w:r w:rsidR="00C5104A">
        <w:rPr>
          <w:rFonts w:ascii="Times New Roman" w:hAnsi="Times New Roman" w:cs="Times New Roman"/>
          <w:sz w:val="24"/>
          <w:szCs w:val="24"/>
        </w:rPr>
        <w:t>, вероятно, отражает</w:t>
      </w:r>
      <w:r w:rsidR="00C5104A" w:rsidRPr="00C5104A">
        <w:rPr>
          <w:rFonts w:ascii="Times New Roman" w:hAnsi="Times New Roman" w:cs="Times New Roman"/>
          <w:sz w:val="24"/>
          <w:szCs w:val="24"/>
        </w:rPr>
        <w:t xml:space="preserve"> факт недостаточной изученности </w:t>
      </w:r>
      <w:r w:rsidR="00E879B6">
        <w:rPr>
          <w:rFonts w:ascii="Times New Roman" w:hAnsi="Times New Roman" w:cs="Times New Roman"/>
          <w:sz w:val="24"/>
          <w:szCs w:val="24"/>
        </w:rPr>
        <w:t xml:space="preserve">исходного состояния </w:t>
      </w:r>
      <w:r w:rsidR="00C5104A" w:rsidRPr="00C5104A">
        <w:rPr>
          <w:rFonts w:ascii="Times New Roman" w:hAnsi="Times New Roman" w:cs="Times New Roman"/>
          <w:sz w:val="24"/>
          <w:szCs w:val="24"/>
        </w:rPr>
        <w:t>массива</w:t>
      </w:r>
      <w:r w:rsidR="00C3314F">
        <w:rPr>
          <w:rFonts w:ascii="Times New Roman" w:hAnsi="Times New Roman" w:cs="Times New Roman"/>
          <w:sz w:val="24"/>
          <w:szCs w:val="24"/>
        </w:rPr>
        <w:t xml:space="preserve"> по сей день</w:t>
      </w:r>
      <w:r w:rsidR="00770EF6">
        <w:rPr>
          <w:rFonts w:ascii="Times New Roman" w:hAnsi="Times New Roman" w:cs="Times New Roman"/>
          <w:sz w:val="24"/>
          <w:szCs w:val="24"/>
        </w:rPr>
        <w:t xml:space="preserve"> и безуспешные попытки непосредственных исполнителей исправить положение</w:t>
      </w:r>
      <w:r w:rsidR="00C5104A">
        <w:rPr>
          <w:rFonts w:ascii="Times New Roman" w:hAnsi="Times New Roman" w:cs="Times New Roman"/>
          <w:sz w:val="24"/>
          <w:szCs w:val="24"/>
        </w:rPr>
        <w:t>.</w:t>
      </w:r>
      <w:r w:rsidR="00C5104A" w:rsidRPr="00C5104A">
        <w:rPr>
          <w:rFonts w:ascii="Times New Roman" w:hAnsi="Times New Roman" w:cs="Times New Roman"/>
          <w:sz w:val="24"/>
          <w:szCs w:val="24"/>
        </w:rPr>
        <w:t xml:space="preserve"> </w:t>
      </w:r>
      <w:r w:rsidR="00EE0D11" w:rsidRPr="009A525C">
        <w:rPr>
          <w:rFonts w:ascii="Times New Roman" w:hAnsi="Times New Roman" w:cs="Times New Roman"/>
          <w:b/>
          <w:sz w:val="24"/>
          <w:szCs w:val="24"/>
        </w:rPr>
        <w:t>Другими словами, по сей день не выполнены рекомендации ГКЗ 2012-2016 годов</w:t>
      </w:r>
      <w:r w:rsidR="00014804">
        <w:rPr>
          <w:rFonts w:ascii="Times New Roman" w:hAnsi="Times New Roman" w:cs="Times New Roman"/>
          <w:b/>
          <w:sz w:val="24"/>
          <w:szCs w:val="24"/>
        </w:rPr>
        <w:t xml:space="preserve"> (</w:t>
      </w:r>
      <w:r w:rsidR="005726C0">
        <w:rPr>
          <w:rFonts w:ascii="Times New Roman" w:hAnsi="Times New Roman" w:cs="Times New Roman"/>
          <w:b/>
          <w:sz w:val="24"/>
          <w:szCs w:val="24"/>
        </w:rPr>
        <w:t xml:space="preserve">хотя </w:t>
      </w:r>
      <w:r w:rsidR="004C486D">
        <w:rPr>
          <w:rFonts w:ascii="Times New Roman" w:hAnsi="Times New Roman" w:cs="Times New Roman"/>
          <w:b/>
          <w:sz w:val="24"/>
          <w:szCs w:val="24"/>
        </w:rPr>
        <w:t>отмечена специалистами Росатома в 2017 г.</w:t>
      </w:r>
      <w:r w:rsidR="00014804">
        <w:rPr>
          <w:rFonts w:ascii="Times New Roman" w:hAnsi="Times New Roman" w:cs="Times New Roman"/>
          <w:b/>
          <w:sz w:val="24"/>
          <w:szCs w:val="24"/>
        </w:rPr>
        <w:t xml:space="preserve"> как одно из обязательных условий</w:t>
      </w:r>
      <w:r w:rsidR="00014804" w:rsidRPr="00014804">
        <w:t xml:space="preserve"> </w:t>
      </w:r>
      <w:r w:rsidR="00014804" w:rsidRPr="00014804">
        <w:rPr>
          <w:rFonts w:ascii="Times New Roman" w:hAnsi="Times New Roman" w:cs="Times New Roman"/>
          <w:b/>
          <w:sz w:val="24"/>
          <w:szCs w:val="24"/>
        </w:rPr>
        <w:t>для возможности начать захоронение РАО</w:t>
      </w:r>
      <w:r w:rsidR="004C486D">
        <w:rPr>
          <w:rFonts w:ascii="Times New Roman" w:hAnsi="Times New Roman" w:cs="Times New Roman"/>
          <w:b/>
          <w:sz w:val="24"/>
          <w:szCs w:val="24"/>
        </w:rPr>
        <w:t xml:space="preserve"> необходимость</w:t>
      </w:r>
      <w:r w:rsidR="00014804" w:rsidRPr="00014804">
        <w:t xml:space="preserve"> </w:t>
      </w:r>
      <w:r w:rsidR="00014804">
        <w:t>«</w:t>
      </w:r>
      <w:r w:rsidR="00014804" w:rsidRPr="00014804">
        <w:rPr>
          <w:rFonts w:ascii="Times New Roman" w:hAnsi="Times New Roman" w:cs="Times New Roman"/>
          <w:b/>
          <w:sz w:val="24"/>
          <w:szCs w:val="24"/>
        </w:rPr>
        <w:t>выполнить рекомендации экспертной комиссии ГКЗ Роснедра от 2016 г.</w:t>
      </w:r>
      <w:r w:rsidR="00014804">
        <w:rPr>
          <w:rFonts w:ascii="Times New Roman" w:hAnsi="Times New Roman" w:cs="Times New Roman"/>
          <w:b/>
          <w:sz w:val="24"/>
          <w:szCs w:val="24"/>
        </w:rPr>
        <w:t xml:space="preserve">» </w:t>
      </w:r>
      <w:r w:rsidR="00014804" w:rsidRPr="00014804">
        <w:rPr>
          <w:rFonts w:ascii="Times New Roman" w:hAnsi="Times New Roman" w:cs="Times New Roman"/>
          <w:b/>
          <w:sz w:val="24"/>
          <w:szCs w:val="24"/>
        </w:rPr>
        <w:t>[</w:t>
      </w:r>
      <w:r w:rsidR="00014804">
        <w:rPr>
          <w:rFonts w:ascii="Times New Roman" w:hAnsi="Times New Roman" w:cs="Times New Roman"/>
          <w:b/>
          <w:sz w:val="24"/>
          <w:szCs w:val="24"/>
        </w:rPr>
        <w:t>43</w:t>
      </w:r>
      <w:r w:rsidR="005726C0">
        <w:rPr>
          <w:rFonts w:ascii="Times New Roman" w:hAnsi="Times New Roman" w:cs="Times New Roman"/>
          <w:b/>
          <w:sz w:val="24"/>
          <w:szCs w:val="24"/>
        </w:rPr>
        <w:t>, раздел 2</w:t>
      </w:r>
      <w:r w:rsidR="00014804" w:rsidRPr="00014804">
        <w:rPr>
          <w:rFonts w:ascii="Times New Roman" w:hAnsi="Times New Roman" w:cs="Times New Roman"/>
          <w:b/>
          <w:sz w:val="24"/>
          <w:szCs w:val="24"/>
        </w:rPr>
        <w:t>]</w:t>
      </w:r>
      <w:r w:rsidR="00014804">
        <w:rPr>
          <w:rFonts w:ascii="Times New Roman" w:hAnsi="Times New Roman" w:cs="Times New Roman"/>
          <w:b/>
          <w:sz w:val="24"/>
          <w:szCs w:val="24"/>
        </w:rPr>
        <w:t>)</w:t>
      </w:r>
      <w:r w:rsidR="00EE0D11" w:rsidRPr="009A525C">
        <w:rPr>
          <w:rFonts w:ascii="Times New Roman" w:hAnsi="Times New Roman" w:cs="Times New Roman"/>
          <w:b/>
          <w:sz w:val="24"/>
          <w:szCs w:val="24"/>
        </w:rPr>
        <w:t xml:space="preserve"> и последующие</w:t>
      </w:r>
      <w:r w:rsidR="00942F86">
        <w:rPr>
          <w:rFonts w:ascii="Times New Roman" w:hAnsi="Times New Roman" w:cs="Times New Roman"/>
          <w:b/>
          <w:sz w:val="24"/>
          <w:szCs w:val="24"/>
        </w:rPr>
        <w:t>, для выполнения этих рекомендаций,</w:t>
      </w:r>
      <w:r w:rsidR="00EE0D11" w:rsidRPr="009A525C">
        <w:rPr>
          <w:rFonts w:ascii="Times New Roman" w:hAnsi="Times New Roman" w:cs="Times New Roman"/>
          <w:b/>
          <w:sz w:val="24"/>
          <w:szCs w:val="24"/>
        </w:rPr>
        <w:t xml:space="preserve"> планы ФГУП «НО РАО» 2017-2019 годов</w:t>
      </w:r>
      <w:r w:rsidR="00CA0462" w:rsidRPr="009A525C">
        <w:rPr>
          <w:rFonts w:ascii="Times New Roman" w:hAnsi="Times New Roman" w:cs="Times New Roman"/>
          <w:b/>
          <w:sz w:val="24"/>
          <w:szCs w:val="24"/>
        </w:rPr>
        <w:t xml:space="preserve"> по разведке массива и созданию надежных скважин для системы мониторинга</w:t>
      </w:r>
      <w:r w:rsidR="00CA0462">
        <w:rPr>
          <w:rFonts w:ascii="Times New Roman" w:hAnsi="Times New Roman" w:cs="Times New Roman"/>
          <w:sz w:val="24"/>
          <w:szCs w:val="24"/>
        </w:rPr>
        <w:t xml:space="preserve"> на этапах до строительства, во время строительства и при эксплуатации ПГЗРО</w:t>
      </w:r>
      <w:r w:rsidR="00EE0D11">
        <w:rPr>
          <w:rFonts w:ascii="Times New Roman" w:hAnsi="Times New Roman" w:cs="Times New Roman"/>
          <w:sz w:val="24"/>
          <w:szCs w:val="24"/>
        </w:rPr>
        <w:t>.</w:t>
      </w:r>
      <w:r w:rsidR="007E1DE1">
        <w:rPr>
          <w:rFonts w:ascii="Times New Roman" w:hAnsi="Times New Roman" w:cs="Times New Roman"/>
          <w:sz w:val="24"/>
          <w:szCs w:val="24"/>
        </w:rPr>
        <w:t xml:space="preserve"> </w:t>
      </w:r>
      <w:r w:rsidR="004C486D">
        <w:rPr>
          <w:rFonts w:ascii="Times New Roman" w:hAnsi="Times New Roman" w:cs="Times New Roman"/>
          <w:sz w:val="24"/>
          <w:szCs w:val="24"/>
        </w:rPr>
        <w:t>А большая часть разрешительных документов оформлена</w:t>
      </w:r>
      <w:r w:rsidR="00423046">
        <w:rPr>
          <w:rFonts w:ascii="Times New Roman" w:hAnsi="Times New Roman" w:cs="Times New Roman"/>
          <w:sz w:val="24"/>
          <w:szCs w:val="24"/>
        </w:rPr>
        <w:t xml:space="preserve"> еще в 2016 г. </w:t>
      </w:r>
      <w:r w:rsidR="00B56DF7">
        <w:rPr>
          <w:rFonts w:ascii="Times New Roman" w:hAnsi="Times New Roman" w:cs="Times New Roman"/>
          <w:sz w:val="24"/>
          <w:szCs w:val="24"/>
        </w:rPr>
        <w:t xml:space="preserve">И начало горных работ буровзрывным способом назначено на июль 2022 г. </w:t>
      </w:r>
      <w:r w:rsidR="00B56DF7" w:rsidRPr="00B56DF7">
        <w:rPr>
          <w:rFonts w:ascii="Times New Roman" w:hAnsi="Times New Roman" w:cs="Times New Roman"/>
          <w:sz w:val="24"/>
          <w:szCs w:val="24"/>
        </w:rPr>
        <w:t>[</w:t>
      </w:r>
      <w:r w:rsidR="005726C0">
        <w:rPr>
          <w:rFonts w:ascii="Times New Roman" w:hAnsi="Times New Roman" w:cs="Times New Roman"/>
          <w:sz w:val="24"/>
          <w:szCs w:val="24"/>
        </w:rPr>
        <w:t>44</w:t>
      </w:r>
      <w:r w:rsidR="00B56DF7" w:rsidRPr="00B56DF7">
        <w:rPr>
          <w:rFonts w:ascii="Times New Roman" w:hAnsi="Times New Roman" w:cs="Times New Roman"/>
          <w:sz w:val="24"/>
          <w:szCs w:val="24"/>
        </w:rPr>
        <w:t>]</w:t>
      </w:r>
      <w:r w:rsidR="00B56DF7">
        <w:rPr>
          <w:rFonts w:ascii="Times New Roman" w:hAnsi="Times New Roman" w:cs="Times New Roman"/>
          <w:sz w:val="24"/>
          <w:szCs w:val="24"/>
        </w:rPr>
        <w:t xml:space="preserve">. </w:t>
      </w:r>
    </w:p>
    <w:p w:rsidR="002D7896" w:rsidRDefault="00714111"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Кроме того, в</w:t>
      </w:r>
      <w:r w:rsidR="00E86656">
        <w:rPr>
          <w:rFonts w:ascii="Times New Roman" w:hAnsi="Times New Roman" w:cs="Times New Roman"/>
          <w:sz w:val="24"/>
          <w:szCs w:val="24"/>
        </w:rPr>
        <w:t xml:space="preserve"> ТЗ</w:t>
      </w:r>
      <w:r>
        <w:rPr>
          <w:rFonts w:ascii="Times New Roman" w:hAnsi="Times New Roman" w:cs="Times New Roman"/>
          <w:sz w:val="24"/>
          <w:szCs w:val="24"/>
        </w:rPr>
        <w:t>-2019</w:t>
      </w:r>
      <w:r w:rsidR="00085275">
        <w:rPr>
          <w:rFonts w:ascii="Times New Roman" w:hAnsi="Times New Roman" w:cs="Times New Roman"/>
          <w:sz w:val="24"/>
          <w:szCs w:val="24"/>
        </w:rPr>
        <w:t xml:space="preserve"> </w:t>
      </w:r>
      <w:r w:rsidR="00085275" w:rsidRPr="00085275">
        <w:rPr>
          <w:rFonts w:ascii="Times New Roman" w:hAnsi="Times New Roman" w:cs="Times New Roman"/>
          <w:sz w:val="24"/>
          <w:szCs w:val="24"/>
        </w:rPr>
        <w:t>[</w:t>
      </w:r>
      <w:r w:rsidR="004E3E25">
        <w:rPr>
          <w:rFonts w:ascii="Times New Roman" w:hAnsi="Times New Roman" w:cs="Times New Roman"/>
          <w:sz w:val="24"/>
          <w:szCs w:val="24"/>
        </w:rPr>
        <w:t>41</w:t>
      </w:r>
      <w:r w:rsidR="00085275" w:rsidRPr="00085275">
        <w:rPr>
          <w:rFonts w:ascii="Times New Roman" w:hAnsi="Times New Roman" w:cs="Times New Roman"/>
          <w:sz w:val="24"/>
          <w:szCs w:val="24"/>
        </w:rPr>
        <w:t>]</w:t>
      </w:r>
      <w:r>
        <w:rPr>
          <w:rFonts w:ascii="Times New Roman" w:hAnsi="Times New Roman" w:cs="Times New Roman"/>
          <w:sz w:val="24"/>
          <w:szCs w:val="24"/>
        </w:rPr>
        <w:t xml:space="preserve"> появился</w:t>
      </w:r>
      <w:r w:rsidR="00E86656">
        <w:rPr>
          <w:rFonts w:ascii="Times New Roman" w:hAnsi="Times New Roman" w:cs="Times New Roman"/>
          <w:sz w:val="24"/>
          <w:szCs w:val="24"/>
        </w:rPr>
        <w:t xml:space="preserve"> </w:t>
      </w:r>
      <w:r w:rsidR="00E86656" w:rsidRPr="00E86656">
        <w:rPr>
          <w:rFonts w:ascii="Times New Roman" w:hAnsi="Times New Roman" w:cs="Times New Roman"/>
          <w:sz w:val="24"/>
          <w:szCs w:val="24"/>
        </w:rPr>
        <w:t>Подраздел 7.2. Требования к конфиденциальности выполненных работ</w:t>
      </w:r>
      <w:r w:rsidR="00E86656">
        <w:rPr>
          <w:rFonts w:ascii="Times New Roman" w:hAnsi="Times New Roman" w:cs="Times New Roman"/>
          <w:sz w:val="24"/>
          <w:szCs w:val="24"/>
        </w:rPr>
        <w:t>: «</w:t>
      </w:r>
      <w:r w:rsidR="00E86656" w:rsidRPr="00E86656">
        <w:rPr>
          <w:rFonts w:ascii="Times New Roman" w:hAnsi="Times New Roman" w:cs="Times New Roman"/>
          <w:sz w:val="24"/>
          <w:szCs w:val="24"/>
        </w:rPr>
        <w:t>Открытая публикация сведений и результатов, полученных от Заказчика и в ходе выполнения настоящей работы в полном объёме, не предусматривается. Публикация отдельных сведений может быть осуществлена по результатам экспертизы, проведённой Заказчиком и получения согласования Заказчика</w:t>
      </w:r>
      <w:r w:rsidR="00E86656">
        <w:rPr>
          <w:rFonts w:ascii="Times New Roman" w:hAnsi="Times New Roman" w:cs="Times New Roman"/>
          <w:sz w:val="24"/>
          <w:szCs w:val="24"/>
        </w:rPr>
        <w:t xml:space="preserve">». </w:t>
      </w:r>
      <w:r>
        <w:rPr>
          <w:rFonts w:ascii="Times New Roman" w:hAnsi="Times New Roman" w:cs="Times New Roman"/>
          <w:sz w:val="24"/>
          <w:szCs w:val="24"/>
        </w:rPr>
        <w:t>Похоже,</w:t>
      </w:r>
      <w:r w:rsidR="00ED006F">
        <w:rPr>
          <w:rFonts w:ascii="Times New Roman" w:hAnsi="Times New Roman" w:cs="Times New Roman"/>
          <w:sz w:val="24"/>
          <w:szCs w:val="24"/>
        </w:rPr>
        <w:t xml:space="preserve"> </w:t>
      </w:r>
      <w:r w:rsidR="00231D10">
        <w:rPr>
          <w:rFonts w:ascii="Times New Roman" w:hAnsi="Times New Roman" w:cs="Times New Roman"/>
          <w:sz w:val="24"/>
          <w:szCs w:val="24"/>
        </w:rPr>
        <w:t>ТЗ</w:t>
      </w:r>
      <w:r>
        <w:rPr>
          <w:rFonts w:ascii="Times New Roman" w:hAnsi="Times New Roman" w:cs="Times New Roman"/>
          <w:sz w:val="24"/>
          <w:szCs w:val="24"/>
        </w:rPr>
        <w:t>-2019</w:t>
      </w:r>
      <w:r w:rsidR="00ED006F">
        <w:rPr>
          <w:rFonts w:ascii="Times New Roman" w:hAnsi="Times New Roman" w:cs="Times New Roman"/>
          <w:sz w:val="24"/>
          <w:szCs w:val="24"/>
        </w:rPr>
        <w:t xml:space="preserve"> противоречи</w:t>
      </w:r>
      <w:r w:rsidR="00231D10">
        <w:rPr>
          <w:rFonts w:ascii="Times New Roman" w:hAnsi="Times New Roman" w:cs="Times New Roman"/>
          <w:sz w:val="24"/>
          <w:szCs w:val="24"/>
        </w:rPr>
        <w:t>т многократным официальным утверждениям ФГУП «НО РАО», рекомендациям немецких партнеров</w:t>
      </w:r>
      <w:r w:rsidR="003B6429">
        <w:rPr>
          <w:rFonts w:ascii="Times New Roman" w:hAnsi="Times New Roman" w:cs="Times New Roman"/>
          <w:sz w:val="24"/>
          <w:szCs w:val="24"/>
        </w:rPr>
        <w:t xml:space="preserve"> </w:t>
      </w:r>
      <w:r w:rsidR="003B6429" w:rsidRPr="003B6429">
        <w:rPr>
          <w:rFonts w:ascii="Times New Roman" w:hAnsi="Times New Roman" w:cs="Times New Roman"/>
          <w:sz w:val="24"/>
          <w:szCs w:val="24"/>
        </w:rPr>
        <w:t>[</w:t>
      </w:r>
      <w:r w:rsidR="00FA4CBC">
        <w:rPr>
          <w:rFonts w:ascii="Times New Roman" w:hAnsi="Times New Roman" w:cs="Times New Roman"/>
          <w:sz w:val="24"/>
          <w:szCs w:val="24"/>
        </w:rPr>
        <w:t>18</w:t>
      </w:r>
      <w:r w:rsidR="003B6429" w:rsidRPr="003B6429">
        <w:rPr>
          <w:rFonts w:ascii="Times New Roman" w:hAnsi="Times New Roman" w:cs="Times New Roman"/>
          <w:sz w:val="24"/>
          <w:szCs w:val="24"/>
        </w:rPr>
        <w:t>]</w:t>
      </w:r>
      <w:r w:rsidR="00231D10">
        <w:rPr>
          <w:rFonts w:ascii="Times New Roman" w:hAnsi="Times New Roman" w:cs="Times New Roman"/>
          <w:sz w:val="24"/>
          <w:szCs w:val="24"/>
        </w:rPr>
        <w:t xml:space="preserve"> и цитате</w:t>
      </w:r>
      <w:r w:rsidR="003B6429">
        <w:rPr>
          <w:rFonts w:ascii="Times New Roman" w:hAnsi="Times New Roman" w:cs="Times New Roman"/>
          <w:sz w:val="24"/>
          <w:szCs w:val="24"/>
        </w:rPr>
        <w:t xml:space="preserve"> настоящей статьи</w:t>
      </w:r>
      <w:r w:rsidR="00231D10">
        <w:rPr>
          <w:rFonts w:ascii="Times New Roman" w:hAnsi="Times New Roman" w:cs="Times New Roman"/>
          <w:sz w:val="24"/>
          <w:szCs w:val="24"/>
        </w:rPr>
        <w:t xml:space="preserve"> </w:t>
      </w:r>
      <w:r w:rsidR="003B6429">
        <w:rPr>
          <w:rFonts w:ascii="Times New Roman" w:hAnsi="Times New Roman" w:cs="Times New Roman"/>
          <w:sz w:val="24"/>
          <w:szCs w:val="24"/>
        </w:rPr>
        <w:t>(</w:t>
      </w:r>
      <w:r w:rsidR="00231D10">
        <w:rPr>
          <w:rFonts w:ascii="Times New Roman" w:hAnsi="Times New Roman" w:cs="Times New Roman"/>
          <w:sz w:val="24"/>
          <w:szCs w:val="24"/>
        </w:rPr>
        <w:t xml:space="preserve">п.18 из </w:t>
      </w:r>
      <w:r w:rsidR="00231D10" w:rsidRPr="00231D10">
        <w:rPr>
          <w:rFonts w:ascii="Times New Roman" w:hAnsi="Times New Roman" w:cs="Times New Roman"/>
          <w:sz w:val="24"/>
          <w:szCs w:val="24"/>
        </w:rPr>
        <w:t>[</w:t>
      </w:r>
      <w:r w:rsidR="00FA4CBC">
        <w:rPr>
          <w:rFonts w:ascii="Times New Roman" w:hAnsi="Times New Roman" w:cs="Times New Roman"/>
          <w:sz w:val="24"/>
          <w:szCs w:val="24"/>
        </w:rPr>
        <w:t>28</w:t>
      </w:r>
      <w:r w:rsidR="00231D10" w:rsidRPr="00231D10">
        <w:rPr>
          <w:rFonts w:ascii="Times New Roman" w:hAnsi="Times New Roman" w:cs="Times New Roman"/>
          <w:sz w:val="24"/>
          <w:szCs w:val="24"/>
        </w:rPr>
        <w:t>]</w:t>
      </w:r>
      <w:r w:rsidR="003B6429">
        <w:rPr>
          <w:rFonts w:ascii="Times New Roman" w:hAnsi="Times New Roman" w:cs="Times New Roman"/>
          <w:sz w:val="24"/>
          <w:szCs w:val="24"/>
        </w:rPr>
        <w:t>)</w:t>
      </w:r>
      <w:r w:rsidR="00231D10">
        <w:rPr>
          <w:rFonts w:ascii="Times New Roman" w:hAnsi="Times New Roman" w:cs="Times New Roman"/>
          <w:sz w:val="24"/>
          <w:szCs w:val="24"/>
        </w:rPr>
        <w:t xml:space="preserve"> о полноте и открытости геологической информации – основы </w:t>
      </w:r>
      <w:r w:rsidR="00A0215A">
        <w:rPr>
          <w:rFonts w:ascii="Times New Roman" w:hAnsi="Times New Roman" w:cs="Times New Roman"/>
          <w:sz w:val="24"/>
          <w:szCs w:val="24"/>
        </w:rPr>
        <w:t xml:space="preserve">безопасности </w:t>
      </w:r>
      <w:r w:rsidR="00231D10">
        <w:rPr>
          <w:rFonts w:ascii="Times New Roman" w:hAnsi="Times New Roman" w:cs="Times New Roman"/>
          <w:sz w:val="24"/>
          <w:szCs w:val="24"/>
        </w:rPr>
        <w:t>крупнейшего</w:t>
      </w:r>
      <w:r w:rsidR="00A0215A">
        <w:rPr>
          <w:rFonts w:ascii="Times New Roman" w:hAnsi="Times New Roman" w:cs="Times New Roman"/>
          <w:sz w:val="24"/>
          <w:szCs w:val="24"/>
        </w:rPr>
        <w:t xml:space="preserve"> нового</w:t>
      </w:r>
      <w:r w:rsidR="00231D10">
        <w:rPr>
          <w:rFonts w:ascii="Times New Roman" w:hAnsi="Times New Roman" w:cs="Times New Roman"/>
          <w:sz w:val="24"/>
          <w:szCs w:val="24"/>
        </w:rPr>
        <w:t xml:space="preserve"> экологического проекта страны</w:t>
      </w:r>
      <w:r w:rsidR="00A0215A">
        <w:rPr>
          <w:rFonts w:ascii="Times New Roman" w:hAnsi="Times New Roman" w:cs="Times New Roman"/>
          <w:sz w:val="24"/>
          <w:szCs w:val="24"/>
        </w:rPr>
        <w:t xml:space="preserve"> и стратегических действующих объектов промышленной территории ГХК</w:t>
      </w:r>
      <w:r w:rsidR="00231D10">
        <w:rPr>
          <w:rFonts w:ascii="Times New Roman" w:hAnsi="Times New Roman" w:cs="Times New Roman"/>
          <w:sz w:val="24"/>
          <w:szCs w:val="24"/>
        </w:rPr>
        <w:t xml:space="preserve">. </w:t>
      </w:r>
    </w:p>
    <w:p w:rsidR="00B66C2F" w:rsidRDefault="00DB5EE7" w:rsidP="00DA2C2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F53DCD" w:rsidRPr="00B66C2F">
        <w:rPr>
          <w:rFonts w:ascii="Times New Roman" w:hAnsi="Times New Roman" w:cs="Times New Roman"/>
          <w:b/>
          <w:sz w:val="24"/>
          <w:szCs w:val="24"/>
        </w:rPr>
        <w:t xml:space="preserve">Интересны </w:t>
      </w:r>
      <w:r w:rsidR="009364E3" w:rsidRPr="00B66C2F">
        <w:rPr>
          <w:rFonts w:ascii="Times New Roman" w:hAnsi="Times New Roman" w:cs="Times New Roman"/>
          <w:b/>
          <w:sz w:val="24"/>
          <w:szCs w:val="24"/>
        </w:rPr>
        <w:t xml:space="preserve">некоторые </w:t>
      </w:r>
      <w:r w:rsidR="00C856A4" w:rsidRPr="00B66C2F">
        <w:rPr>
          <w:rFonts w:ascii="Times New Roman" w:hAnsi="Times New Roman" w:cs="Times New Roman"/>
          <w:b/>
          <w:sz w:val="24"/>
          <w:szCs w:val="24"/>
        </w:rPr>
        <w:t>представления о проекте и</w:t>
      </w:r>
      <w:r w:rsidR="004211CF" w:rsidRPr="00B66C2F">
        <w:rPr>
          <w:rFonts w:ascii="Times New Roman" w:hAnsi="Times New Roman" w:cs="Times New Roman"/>
          <w:b/>
          <w:sz w:val="24"/>
          <w:szCs w:val="24"/>
        </w:rPr>
        <w:t xml:space="preserve"> </w:t>
      </w:r>
      <w:r w:rsidR="00F53DCD" w:rsidRPr="00B66C2F">
        <w:rPr>
          <w:rFonts w:ascii="Times New Roman" w:hAnsi="Times New Roman" w:cs="Times New Roman"/>
          <w:b/>
          <w:sz w:val="24"/>
          <w:szCs w:val="24"/>
        </w:rPr>
        <w:t xml:space="preserve">первичные </w:t>
      </w:r>
      <w:r w:rsidR="004211CF" w:rsidRPr="00B66C2F">
        <w:rPr>
          <w:rFonts w:ascii="Times New Roman" w:hAnsi="Times New Roman" w:cs="Times New Roman"/>
          <w:b/>
          <w:sz w:val="24"/>
          <w:szCs w:val="24"/>
        </w:rPr>
        <w:t>материалы геологического изучения участка «Енисейский» в работе</w:t>
      </w:r>
      <w:r w:rsidR="00C90881">
        <w:rPr>
          <w:rFonts w:ascii="Times New Roman" w:hAnsi="Times New Roman" w:cs="Times New Roman"/>
          <w:b/>
          <w:sz w:val="24"/>
          <w:szCs w:val="24"/>
        </w:rPr>
        <w:t xml:space="preserve"> гидрогеологов</w:t>
      </w:r>
      <w:r w:rsidR="004211CF" w:rsidRPr="00B66C2F">
        <w:rPr>
          <w:rFonts w:ascii="Times New Roman" w:hAnsi="Times New Roman" w:cs="Times New Roman"/>
          <w:b/>
          <w:sz w:val="24"/>
          <w:szCs w:val="24"/>
        </w:rPr>
        <w:t xml:space="preserve"> </w:t>
      </w:r>
      <w:r w:rsidRPr="00B66C2F">
        <w:rPr>
          <w:rFonts w:ascii="Times New Roman" w:hAnsi="Times New Roman" w:cs="Times New Roman"/>
          <w:b/>
          <w:sz w:val="24"/>
          <w:szCs w:val="24"/>
        </w:rPr>
        <w:t>[45]</w:t>
      </w:r>
      <w:r w:rsidR="00E0298B" w:rsidRPr="00B66C2F">
        <w:rPr>
          <w:rFonts w:ascii="Times New Roman" w:hAnsi="Times New Roman" w:cs="Times New Roman"/>
          <w:b/>
          <w:sz w:val="24"/>
          <w:szCs w:val="24"/>
        </w:rPr>
        <w:t>.</w:t>
      </w:r>
      <w:r w:rsidR="00E0298B">
        <w:rPr>
          <w:rFonts w:ascii="Times New Roman" w:hAnsi="Times New Roman" w:cs="Times New Roman"/>
          <w:sz w:val="24"/>
          <w:szCs w:val="24"/>
        </w:rPr>
        <w:t xml:space="preserve"> </w:t>
      </w:r>
    </w:p>
    <w:p w:rsidR="00F4069E" w:rsidRDefault="00C856A4" w:rsidP="00DA2C2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Справедливо напоминается, что кристаллические породы, выбранные для захоронения РАО, должны быть приурочены к стабильным геоструктурам Земли. В них формируется сложная сеть трещиноватости (слайд 4). </w:t>
      </w:r>
      <w:r w:rsidR="00F53DCD" w:rsidRPr="00F53DCD">
        <w:rPr>
          <w:rFonts w:ascii="Times New Roman" w:hAnsi="Times New Roman" w:cs="Times New Roman"/>
          <w:sz w:val="24"/>
          <w:szCs w:val="24"/>
        </w:rPr>
        <w:t>Этапы проекта</w:t>
      </w:r>
      <w:r w:rsidR="009364E3">
        <w:rPr>
          <w:rFonts w:ascii="Times New Roman" w:hAnsi="Times New Roman" w:cs="Times New Roman"/>
          <w:sz w:val="24"/>
          <w:szCs w:val="24"/>
        </w:rPr>
        <w:t xml:space="preserve"> по годам</w:t>
      </w:r>
      <w:r w:rsidR="00F53DCD" w:rsidRPr="00F53DCD">
        <w:rPr>
          <w:rFonts w:ascii="Times New Roman" w:hAnsi="Times New Roman" w:cs="Times New Roman"/>
          <w:sz w:val="24"/>
          <w:szCs w:val="24"/>
        </w:rPr>
        <w:t>: изыскания 2010-2013, НИР 2014, проектирование 2013-2014 (слайд 5).</w:t>
      </w:r>
      <w:r w:rsidR="00F53DCD">
        <w:rPr>
          <w:rFonts w:ascii="Times New Roman" w:hAnsi="Times New Roman" w:cs="Times New Roman"/>
          <w:sz w:val="24"/>
          <w:szCs w:val="24"/>
        </w:rPr>
        <w:t xml:space="preserve"> </w:t>
      </w:r>
      <w:r w:rsidR="009364E3">
        <w:rPr>
          <w:rFonts w:ascii="Times New Roman" w:hAnsi="Times New Roman" w:cs="Times New Roman"/>
          <w:sz w:val="24"/>
          <w:szCs w:val="24"/>
        </w:rPr>
        <w:t xml:space="preserve">Длина «пакерируемого» интервала по зонам трещиноватости (В.К., - детальность гидрогеологического изучения массива?): 50 м (В Швеции и Финляндии 0.5-5.0 м). </w:t>
      </w:r>
      <w:r w:rsidR="00A91F6B">
        <w:rPr>
          <w:rFonts w:ascii="Times New Roman" w:hAnsi="Times New Roman" w:cs="Times New Roman"/>
          <w:sz w:val="24"/>
          <w:szCs w:val="24"/>
        </w:rPr>
        <w:t>Мощность зон трещиноватости: 0.1-40.0 м (слайд 6</w:t>
      </w:r>
      <w:r w:rsidR="00106C3C">
        <w:rPr>
          <w:rFonts w:ascii="Times New Roman" w:hAnsi="Times New Roman" w:cs="Times New Roman"/>
          <w:sz w:val="24"/>
          <w:szCs w:val="24"/>
        </w:rPr>
        <w:t>, данные для глубин более 200 м</w:t>
      </w:r>
      <w:r w:rsidR="00A91F6B">
        <w:rPr>
          <w:rFonts w:ascii="Times New Roman" w:hAnsi="Times New Roman" w:cs="Times New Roman"/>
          <w:sz w:val="24"/>
          <w:szCs w:val="24"/>
        </w:rPr>
        <w:t xml:space="preserve">). </w:t>
      </w:r>
    </w:p>
    <w:p w:rsidR="00B66C2F" w:rsidRDefault="00E85458" w:rsidP="00DA2C27">
      <w:pPr>
        <w:spacing w:after="0" w:line="240" w:lineRule="auto"/>
        <w:ind w:firstLine="284"/>
        <w:contextualSpacing/>
        <w:jc w:val="both"/>
      </w:pPr>
      <w:r w:rsidRPr="00E85458">
        <w:rPr>
          <w:rFonts w:ascii="Times New Roman" w:hAnsi="Times New Roman" w:cs="Times New Roman"/>
          <w:sz w:val="24"/>
          <w:szCs w:val="24"/>
        </w:rPr>
        <w:t>В массиве идентифицируются монолитные блоки (домены), которые разделяются друг от друга тектоническими структурами различного масштаба</w:t>
      </w:r>
      <w:r>
        <w:rPr>
          <w:rFonts w:ascii="Times New Roman" w:hAnsi="Times New Roman" w:cs="Times New Roman"/>
          <w:sz w:val="24"/>
          <w:szCs w:val="24"/>
        </w:rPr>
        <w:t>.</w:t>
      </w:r>
      <w:r w:rsidRPr="00E85458">
        <w:t xml:space="preserve"> </w:t>
      </w:r>
      <w:r w:rsidRPr="00E85458">
        <w:rPr>
          <w:rFonts w:ascii="Times New Roman" w:hAnsi="Times New Roman" w:cs="Times New Roman"/>
          <w:sz w:val="24"/>
          <w:szCs w:val="24"/>
        </w:rPr>
        <w:t>Геологические исследования нацелены на изучение состава</w:t>
      </w:r>
      <w:r w:rsidR="00361C18">
        <w:rPr>
          <w:rFonts w:ascii="Times New Roman" w:hAnsi="Times New Roman" w:cs="Times New Roman"/>
          <w:sz w:val="24"/>
          <w:szCs w:val="24"/>
        </w:rPr>
        <w:t xml:space="preserve"> монолитных блоков и структурных особенностей</w:t>
      </w:r>
      <w:r w:rsidRPr="00E85458">
        <w:rPr>
          <w:rFonts w:ascii="Times New Roman" w:hAnsi="Times New Roman" w:cs="Times New Roman"/>
          <w:sz w:val="24"/>
          <w:szCs w:val="24"/>
        </w:rPr>
        <w:t xml:space="preserve"> тектонических зон</w:t>
      </w:r>
      <w:r>
        <w:rPr>
          <w:rFonts w:ascii="Times New Roman" w:hAnsi="Times New Roman" w:cs="Times New Roman"/>
          <w:sz w:val="24"/>
          <w:szCs w:val="24"/>
        </w:rPr>
        <w:t xml:space="preserve"> (слайд 7). </w:t>
      </w:r>
      <w:r w:rsidR="00DA2C27" w:rsidRPr="00DA2C27">
        <w:rPr>
          <w:rFonts w:ascii="Times New Roman" w:hAnsi="Times New Roman" w:cs="Times New Roman"/>
          <w:sz w:val="24"/>
          <w:szCs w:val="24"/>
        </w:rPr>
        <w:t xml:space="preserve">Трещиноватые среды </w:t>
      </w:r>
      <w:r w:rsidR="00DA2C27" w:rsidRPr="00F4069E">
        <w:rPr>
          <w:rFonts w:ascii="Times New Roman" w:hAnsi="Times New Roman" w:cs="Times New Roman"/>
          <w:b/>
          <w:sz w:val="24"/>
          <w:szCs w:val="24"/>
        </w:rPr>
        <w:t>склонны к формированию фокусированных потоков подземных вод</w:t>
      </w:r>
      <w:r w:rsidR="00DA2C27">
        <w:rPr>
          <w:rFonts w:ascii="Times New Roman" w:hAnsi="Times New Roman" w:cs="Times New Roman"/>
          <w:sz w:val="24"/>
          <w:szCs w:val="24"/>
        </w:rPr>
        <w:t xml:space="preserve">. </w:t>
      </w:r>
      <w:r w:rsidR="00DA2C27" w:rsidRPr="00DA2C27">
        <w:rPr>
          <w:rFonts w:ascii="Times New Roman" w:hAnsi="Times New Roman" w:cs="Times New Roman"/>
          <w:sz w:val="24"/>
          <w:szCs w:val="24"/>
        </w:rPr>
        <w:t xml:space="preserve">Такая структура, с одной стороны, значительно усложняет геометрию потока и делает задачу выявления путей миграции сильно неопределенной. С другой стороны, многократно увеличивает скорость фильтрации. </w:t>
      </w:r>
      <w:r w:rsidR="00DA2C27">
        <w:rPr>
          <w:rFonts w:ascii="Times New Roman" w:hAnsi="Times New Roman" w:cs="Times New Roman"/>
          <w:sz w:val="24"/>
          <w:szCs w:val="24"/>
        </w:rPr>
        <w:t>П</w:t>
      </w:r>
      <w:r w:rsidR="00B90707">
        <w:rPr>
          <w:rFonts w:ascii="Times New Roman" w:hAnsi="Times New Roman" w:cs="Times New Roman"/>
          <w:sz w:val="24"/>
          <w:szCs w:val="24"/>
        </w:rPr>
        <w:t>рогнозируемые п</w:t>
      </w:r>
      <w:r w:rsidR="00DA2C27">
        <w:rPr>
          <w:rFonts w:ascii="Times New Roman" w:hAnsi="Times New Roman" w:cs="Times New Roman"/>
          <w:sz w:val="24"/>
          <w:szCs w:val="24"/>
        </w:rPr>
        <w:t xml:space="preserve">ритоки в горную выработку, </w:t>
      </w:r>
      <w:r w:rsidR="00DA2C27" w:rsidRPr="00DA2C27">
        <w:rPr>
          <w:rFonts w:ascii="Times New Roman" w:hAnsi="Times New Roman" w:cs="Times New Roman"/>
          <w:sz w:val="24"/>
          <w:szCs w:val="24"/>
        </w:rPr>
        <w:t xml:space="preserve">гнейсы/Красноярск </w:t>
      </w:r>
      <w:r w:rsidR="00DA2C27">
        <w:rPr>
          <w:rFonts w:ascii="Times New Roman" w:hAnsi="Times New Roman" w:cs="Times New Roman"/>
          <w:sz w:val="24"/>
          <w:szCs w:val="24"/>
        </w:rPr>
        <w:t>(слайд 10).</w:t>
      </w:r>
      <w:r w:rsidR="008D5CAF" w:rsidRPr="008D5CAF">
        <w:t xml:space="preserve"> </w:t>
      </w:r>
    </w:p>
    <w:p w:rsidR="00C90881" w:rsidRDefault="008841CF" w:rsidP="00DA2C27">
      <w:pPr>
        <w:spacing w:after="0" w:line="240" w:lineRule="auto"/>
        <w:ind w:firstLine="284"/>
        <w:contextualSpacing/>
        <w:jc w:val="both"/>
        <w:rPr>
          <w:rFonts w:ascii="Times New Roman" w:hAnsi="Times New Roman" w:cs="Times New Roman"/>
          <w:sz w:val="24"/>
          <w:szCs w:val="24"/>
        </w:rPr>
      </w:pPr>
      <w:r w:rsidRPr="001C08EA">
        <w:rPr>
          <w:rFonts w:ascii="Times New Roman" w:hAnsi="Times New Roman" w:cs="Times New Roman"/>
          <w:b/>
          <w:sz w:val="24"/>
          <w:szCs w:val="24"/>
        </w:rPr>
        <w:t>П</w:t>
      </w:r>
      <w:r w:rsidR="00B66C2F" w:rsidRPr="001C08EA">
        <w:rPr>
          <w:rFonts w:ascii="Times New Roman" w:hAnsi="Times New Roman" w:cs="Times New Roman"/>
          <w:b/>
          <w:sz w:val="24"/>
          <w:szCs w:val="24"/>
        </w:rPr>
        <w:t>редставлен</w:t>
      </w:r>
      <w:r w:rsidR="008D5CAF" w:rsidRPr="001C08EA">
        <w:rPr>
          <w:rFonts w:ascii="Times New Roman" w:hAnsi="Times New Roman" w:cs="Times New Roman"/>
          <w:b/>
          <w:sz w:val="24"/>
          <w:szCs w:val="24"/>
        </w:rPr>
        <w:t xml:space="preserve"> в плане и на разрезе гнейсовый «полуос</w:t>
      </w:r>
      <w:r w:rsidR="007663E3" w:rsidRPr="001C08EA">
        <w:rPr>
          <w:rFonts w:ascii="Times New Roman" w:hAnsi="Times New Roman" w:cs="Times New Roman"/>
          <w:b/>
          <w:sz w:val="24"/>
          <w:szCs w:val="24"/>
        </w:rPr>
        <w:t>тров»</w:t>
      </w:r>
      <w:r w:rsidR="008D5CAF" w:rsidRPr="001C08EA">
        <w:rPr>
          <w:rFonts w:ascii="Times New Roman" w:hAnsi="Times New Roman" w:cs="Times New Roman"/>
          <w:b/>
          <w:sz w:val="24"/>
          <w:szCs w:val="24"/>
        </w:rPr>
        <w:t xml:space="preserve"> промышленной территории ГХК внутри юры</w:t>
      </w:r>
      <w:r w:rsidR="007D45BE" w:rsidRPr="001C08EA">
        <w:rPr>
          <w:rFonts w:ascii="Times New Roman" w:hAnsi="Times New Roman" w:cs="Times New Roman"/>
          <w:b/>
          <w:sz w:val="24"/>
          <w:szCs w:val="24"/>
        </w:rPr>
        <w:t>.</w:t>
      </w:r>
      <w:r w:rsidR="007D45BE">
        <w:rPr>
          <w:rFonts w:ascii="Times New Roman" w:hAnsi="Times New Roman" w:cs="Times New Roman"/>
          <w:sz w:val="24"/>
          <w:szCs w:val="24"/>
        </w:rPr>
        <w:t xml:space="preserve"> От </w:t>
      </w:r>
      <w:r w:rsidR="00495086">
        <w:rPr>
          <w:rFonts w:ascii="Times New Roman" w:hAnsi="Times New Roman" w:cs="Times New Roman"/>
          <w:sz w:val="24"/>
          <w:szCs w:val="24"/>
        </w:rPr>
        <w:t>нижней и верхней габаритных отметок</w:t>
      </w:r>
      <w:r w:rsidR="00E8657A">
        <w:rPr>
          <w:rFonts w:ascii="Times New Roman" w:hAnsi="Times New Roman" w:cs="Times New Roman"/>
          <w:sz w:val="24"/>
          <w:szCs w:val="24"/>
        </w:rPr>
        <w:t xml:space="preserve"> </w:t>
      </w:r>
      <w:r w:rsidR="00495086">
        <w:rPr>
          <w:rFonts w:ascii="Times New Roman" w:hAnsi="Times New Roman" w:cs="Times New Roman"/>
          <w:sz w:val="24"/>
          <w:szCs w:val="24"/>
        </w:rPr>
        <w:t xml:space="preserve">целевого интервала для </w:t>
      </w:r>
      <w:r w:rsidR="007D45BE">
        <w:rPr>
          <w:rFonts w:ascii="Times New Roman" w:hAnsi="Times New Roman" w:cs="Times New Roman"/>
          <w:sz w:val="24"/>
          <w:szCs w:val="24"/>
        </w:rPr>
        <w:t>ПГЗРО до уровня</w:t>
      </w:r>
      <w:r w:rsidR="00B66C2F">
        <w:rPr>
          <w:rFonts w:ascii="Times New Roman" w:hAnsi="Times New Roman" w:cs="Times New Roman"/>
          <w:sz w:val="24"/>
          <w:szCs w:val="24"/>
        </w:rPr>
        <w:t xml:space="preserve"> </w:t>
      </w:r>
      <w:r w:rsidR="007D45BE">
        <w:rPr>
          <w:rFonts w:ascii="Times New Roman" w:hAnsi="Times New Roman" w:cs="Times New Roman"/>
          <w:sz w:val="24"/>
          <w:szCs w:val="24"/>
        </w:rPr>
        <w:t>Енисея</w:t>
      </w:r>
      <w:r w:rsidR="00B66C2F">
        <w:rPr>
          <w:rFonts w:ascii="Times New Roman" w:hAnsi="Times New Roman" w:cs="Times New Roman"/>
          <w:sz w:val="24"/>
          <w:szCs w:val="24"/>
        </w:rPr>
        <w:t xml:space="preserve"> примерно</w:t>
      </w:r>
      <w:r w:rsidR="00E8657A">
        <w:rPr>
          <w:rFonts w:ascii="Times New Roman" w:hAnsi="Times New Roman" w:cs="Times New Roman"/>
          <w:sz w:val="24"/>
          <w:szCs w:val="24"/>
        </w:rPr>
        <w:t xml:space="preserve"> </w:t>
      </w:r>
      <w:r w:rsidR="008C2EE9">
        <w:rPr>
          <w:rFonts w:ascii="Times New Roman" w:hAnsi="Times New Roman" w:cs="Times New Roman"/>
          <w:sz w:val="24"/>
          <w:szCs w:val="24"/>
        </w:rPr>
        <w:t>115</w:t>
      </w:r>
      <w:r w:rsidR="00495086">
        <w:rPr>
          <w:rFonts w:ascii="Times New Roman" w:hAnsi="Times New Roman" w:cs="Times New Roman"/>
          <w:sz w:val="24"/>
          <w:szCs w:val="24"/>
        </w:rPr>
        <w:t>-</w:t>
      </w:r>
      <w:r w:rsidR="008C2EE9">
        <w:rPr>
          <w:rFonts w:ascii="Times New Roman" w:hAnsi="Times New Roman" w:cs="Times New Roman"/>
          <w:sz w:val="24"/>
          <w:szCs w:val="24"/>
        </w:rPr>
        <w:t>19</w:t>
      </w:r>
      <w:r w:rsidR="007D45BE">
        <w:rPr>
          <w:rFonts w:ascii="Times New Roman" w:hAnsi="Times New Roman" w:cs="Times New Roman"/>
          <w:sz w:val="24"/>
          <w:szCs w:val="24"/>
        </w:rPr>
        <w:t>0 м,</w:t>
      </w:r>
      <w:r w:rsidR="00E8657A">
        <w:rPr>
          <w:rFonts w:ascii="Times New Roman" w:hAnsi="Times New Roman" w:cs="Times New Roman"/>
          <w:sz w:val="24"/>
          <w:szCs w:val="24"/>
        </w:rPr>
        <w:t xml:space="preserve"> до верхнего уровня юры </w:t>
      </w:r>
      <w:r w:rsidR="00C01F91">
        <w:rPr>
          <w:rFonts w:ascii="Times New Roman" w:hAnsi="Times New Roman" w:cs="Times New Roman"/>
          <w:sz w:val="24"/>
          <w:szCs w:val="24"/>
        </w:rPr>
        <w:t xml:space="preserve">также </w:t>
      </w:r>
      <w:r w:rsidR="008C2EE9">
        <w:rPr>
          <w:rFonts w:ascii="Times New Roman" w:hAnsi="Times New Roman" w:cs="Times New Roman"/>
          <w:sz w:val="24"/>
          <w:szCs w:val="24"/>
        </w:rPr>
        <w:t>115</w:t>
      </w:r>
      <w:r w:rsidR="00495086">
        <w:rPr>
          <w:rFonts w:ascii="Times New Roman" w:hAnsi="Times New Roman" w:cs="Times New Roman"/>
          <w:sz w:val="24"/>
          <w:szCs w:val="24"/>
        </w:rPr>
        <w:t>-</w:t>
      </w:r>
      <w:r w:rsidR="008C2EE9">
        <w:rPr>
          <w:rFonts w:ascii="Times New Roman" w:hAnsi="Times New Roman" w:cs="Times New Roman"/>
          <w:sz w:val="24"/>
          <w:szCs w:val="24"/>
        </w:rPr>
        <w:t>19</w:t>
      </w:r>
      <w:r w:rsidR="007D45BE">
        <w:rPr>
          <w:rFonts w:ascii="Times New Roman" w:hAnsi="Times New Roman" w:cs="Times New Roman"/>
          <w:sz w:val="24"/>
          <w:szCs w:val="24"/>
        </w:rPr>
        <w:t>0</w:t>
      </w:r>
      <w:r w:rsidR="00B66C2F">
        <w:rPr>
          <w:rFonts w:ascii="Times New Roman" w:hAnsi="Times New Roman" w:cs="Times New Roman"/>
          <w:sz w:val="24"/>
          <w:szCs w:val="24"/>
        </w:rPr>
        <w:t xml:space="preserve"> (западный «берег»)</w:t>
      </w:r>
      <w:r w:rsidR="00811301">
        <w:rPr>
          <w:rFonts w:ascii="Times New Roman" w:hAnsi="Times New Roman" w:cs="Times New Roman"/>
          <w:sz w:val="24"/>
          <w:szCs w:val="24"/>
        </w:rPr>
        <w:t xml:space="preserve"> </w:t>
      </w:r>
      <w:r w:rsidR="00495086">
        <w:rPr>
          <w:rFonts w:ascii="Times New Roman" w:hAnsi="Times New Roman" w:cs="Times New Roman"/>
          <w:sz w:val="24"/>
          <w:szCs w:val="24"/>
        </w:rPr>
        <w:t>и</w:t>
      </w:r>
      <w:r w:rsidR="00811301">
        <w:rPr>
          <w:rFonts w:ascii="Times New Roman" w:hAnsi="Times New Roman" w:cs="Times New Roman"/>
          <w:sz w:val="24"/>
          <w:szCs w:val="24"/>
        </w:rPr>
        <w:t xml:space="preserve"> </w:t>
      </w:r>
      <w:r w:rsidR="003B029E">
        <w:rPr>
          <w:rFonts w:ascii="Times New Roman" w:hAnsi="Times New Roman" w:cs="Times New Roman"/>
          <w:sz w:val="24"/>
          <w:szCs w:val="24"/>
        </w:rPr>
        <w:t>24</w:t>
      </w:r>
      <w:r w:rsidR="00495086">
        <w:rPr>
          <w:rFonts w:ascii="Times New Roman" w:hAnsi="Times New Roman" w:cs="Times New Roman"/>
          <w:sz w:val="24"/>
          <w:szCs w:val="24"/>
        </w:rPr>
        <w:t>5-</w:t>
      </w:r>
      <w:r w:rsidR="003B029E">
        <w:rPr>
          <w:rFonts w:ascii="Times New Roman" w:hAnsi="Times New Roman" w:cs="Times New Roman"/>
          <w:sz w:val="24"/>
          <w:szCs w:val="24"/>
        </w:rPr>
        <w:t>32</w:t>
      </w:r>
      <w:r w:rsidR="008C2EE9">
        <w:rPr>
          <w:rFonts w:ascii="Times New Roman" w:hAnsi="Times New Roman" w:cs="Times New Roman"/>
          <w:sz w:val="24"/>
          <w:szCs w:val="24"/>
        </w:rPr>
        <w:t>0</w:t>
      </w:r>
      <w:r w:rsidR="00B66C2F">
        <w:rPr>
          <w:rFonts w:ascii="Times New Roman" w:hAnsi="Times New Roman" w:cs="Times New Roman"/>
          <w:sz w:val="24"/>
          <w:szCs w:val="24"/>
        </w:rPr>
        <w:t xml:space="preserve"> (восточный «берег»)</w:t>
      </w:r>
      <w:r w:rsidR="007D45BE">
        <w:rPr>
          <w:rFonts w:ascii="Times New Roman" w:hAnsi="Times New Roman" w:cs="Times New Roman"/>
          <w:sz w:val="24"/>
          <w:szCs w:val="24"/>
        </w:rPr>
        <w:t xml:space="preserve"> м</w:t>
      </w:r>
      <w:r w:rsidR="008D5CAF" w:rsidRPr="008D5CAF">
        <w:rPr>
          <w:rFonts w:ascii="Times New Roman" w:hAnsi="Times New Roman" w:cs="Times New Roman"/>
          <w:sz w:val="24"/>
          <w:szCs w:val="24"/>
        </w:rPr>
        <w:t xml:space="preserve"> (слайд 14).</w:t>
      </w:r>
      <w:r w:rsidR="00DA2C27">
        <w:rPr>
          <w:rFonts w:ascii="Times New Roman" w:hAnsi="Times New Roman" w:cs="Times New Roman"/>
          <w:sz w:val="24"/>
          <w:szCs w:val="24"/>
        </w:rPr>
        <w:t xml:space="preserve"> </w:t>
      </w:r>
      <w:r w:rsidR="00AA38AC">
        <w:rPr>
          <w:rFonts w:ascii="Times New Roman" w:hAnsi="Times New Roman" w:cs="Times New Roman"/>
          <w:sz w:val="24"/>
          <w:szCs w:val="24"/>
        </w:rPr>
        <w:t xml:space="preserve">Не будут ли по поставкам воды в зону захоронения РАО юра и Енисей конкурировать с инфильтрацией подземной воды собственно гнейсового «полуострова»? </w:t>
      </w:r>
      <w:r w:rsidR="00316963">
        <w:rPr>
          <w:rFonts w:ascii="Times New Roman" w:hAnsi="Times New Roman" w:cs="Times New Roman"/>
          <w:sz w:val="24"/>
          <w:szCs w:val="24"/>
        </w:rPr>
        <w:t xml:space="preserve">С какого уровня исчислять обеспечивающую безопасность глубину заложения ПГЗРО? От вершины, где вода </w:t>
      </w:r>
      <w:r w:rsidR="00316963">
        <w:rPr>
          <w:rFonts w:ascii="Times New Roman" w:hAnsi="Times New Roman" w:cs="Times New Roman"/>
          <w:sz w:val="24"/>
          <w:szCs w:val="24"/>
        </w:rPr>
        <w:lastRenderedPageBreak/>
        <w:t xml:space="preserve">представлена только атмосферными осадками, или от подошвы гнейсового массива, где массив контактирует с Енисеем и породами Западно-Сибирского артезианского бассейна? </w:t>
      </w:r>
      <w:r w:rsidR="00E3146D">
        <w:rPr>
          <w:rFonts w:ascii="Times New Roman" w:hAnsi="Times New Roman" w:cs="Times New Roman"/>
          <w:sz w:val="24"/>
          <w:szCs w:val="24"/>
        </w:rPr>
        <w:t xml:space="preserve">И вообще: где должен быть целевой горизонт – выше или ниже уровня юры? </w:t>
      </w:r>
      <w:r w:rsidR="00E8657A">
        <w:rPr>
          <w:rFonts w:ascii="Times New Roman" w:hAnsi="Times New Roman" w:cs="Times New Roman"/>
          <w:sz w:val="24"/>
          <w:szCs w:val="24"/>
        </w:rPr>
        <w:t>Напомним, что под Енисеем на глубине 50 м</w:t>
      </w:r>
      <w:r w:rsidR="00495086">
        <w:rPr>
          <w:rFonts w:ascii="Times New Roman" w:hAnsi="Times New Roman" w:cs="Times New Roman"/>
          <w:sz w:val="24"/>
          <w:szCs w:val="24"/>
        </w:rPr>
        <w:t xml:space="preserve"> ниже дна реки</w:t>
      </w:r>
      <w:r w:rsidR="00E8657A">
        <w:rPr>
          <w:rFonts w:ascii="Times New Roman" w:hAnsi="Times New Roman" w:cs="Times New Roman"/>
          <w:sz w:val="24"/>
          <w:szCs w:val="24"/>
        </w:rPr>
        <w:t xml:space="preserve"> </w:t>
      </w:r>
      <w:r w:rsidR="00495086" w:rsidRPr="00495086">
        <w:rPr>
          <w:rFonts w:ascii="Times New Roman" w:hAnsi="Times New Roman" w:cs="Times New Roman"/>
          <w:sz w:val="24"/>
          <w:szCs w:val="24"/>
        </w:rPr>
        <w:t>[</w:t>
      </w:r>
      <w:r w:rsidR="00B56080">
        <w:rPr>
          <w:rFonts w:ascii="Times New Roman" w:hAnsi="Times New Roman" w:cs="Times New Roman"/>
          <w:sz w:val="24"/>
          <w:szCs w:val="24"/>
        </w:rPr>
        <w:t>46</w:t>
      </w:r>
      <w:r w:rsidR="00495086" w:rsidRPr="00495086">
        <w:rPr>
          <w:rFonts w:ascii="Times New Roman" w:hAnsi="Times New Roman" w:cs="Times New Roman"/>
          <w:sz w:val="24"/>
          <w:szCs w:val="24"/>
        </w:rPr>
        <w:t xml:space="preserve">] </w:t>
      </w:r>
      <w:r w:rsidR="00E8657A">
        <w:rPr>
          <w:rFonts w:ascii="Times New Roman" w:hAnsi="Times New Roman" w:cs="Times New Roman"/>
          <w:sz w:val="24"/>
          <w:szCs w:val="24"/>
        </w:rPr>
        <w:t xml:space="preserve">пройден </w:t>
      </w:r>
      <w:r w:rsidR="00495086">
        <w:rPr>
          <w:rFonts w:ascii="Times New Roman" w:hAnsi="Times New Roman" w:cs="Times New Roman"/>
          <w:sz w:val="24"/>
          <w:szCs w:val="24"/>
        </w:rPr>
        <w:t xml:space="preserve">(1985 г.) </w:t>
      </w:r>
      <w:r w:rsidR="00E8657A">
        <w:rPr>
          <w:rFonts w:ascii="Times New Roman" w:hAnsi="Times New Roman" w:cs="Times New Roman"/>
          <w:sz w:val="24"/>
          <w:szCs w:val="24"/>
        </w:rPr>
        <w:t xml:space="preserve">неиспользуемый ныне </w:t>
      </w:r>
      <w:r w:rsidR="00E3146D">
        <w:rPr>
          <w:rFonts w:ascii="Times New Roman" w:hAnsi="Times New Roman" w:cs="Times New Roman"/>
          <w:sz w:val="24"/>
          <w:szCs w:val="24"/>
        </w:rPr>
        <w:t xml:space="preserve">и вряд ли сухой при постоянном контроле </w:t>
      </w:r>
      <w:r w:rsidR="00E8657A">
        <w:rPr>
          <w:rFonts w:ascii="Times New Roman" w:hAnsi="Times New Roman" w:cs="Times New Roman"/>
          <w:sz w:val="24"/>
          <w:szCs w:val="24"/>
        </w:rPr>
        <w:t>туннель</w:t>
      </w:r>
      <w:r w:rsidR="00C90881">
        <w:rPr>
          <w:rFonts w:ascii="Times New Roman" w:hAnsi="Times New Roman" w:cs="Times New Roman"/>
          <w:sz w:val="24"/>
          <w:szCs w:val="24"/>
        </w:rPr>
        <w:t xml:space="preserve">. </w:t>
      </w:r>
    </w:p>
    <w:p w:rsidR="00B66C2F" w:rsidRPr="00547209" w:rsidRDefault="00C90881" w:rsidP="003C3511">
      <w:pPr>
        <w:spacing w:after="0" w:line="240" w:lineRule="auto"/>
        <w:ind w:firstLine="284"/>
        <w:contextualSpacing/>
        <w:jc w:val="both"/>
        <w:rPr>
          <w:rFonts w:ascii="Times New Roman" w:hAnsi="Times New Roman" w:cs="Times New Roman"/>
          <w:b/>
          <w:sz w:val="24"/>
          <w:szCs w:val="24"/>
        </w:rPr>
      </w:pPr>
      <w:r w:rsidRPr="00547209">
        <w:rPr>
          <w:rFonts w:ascii="Times New Roman" w:hAnsi="Times New Roman" w:cs="Times New Roman"/>
          <w:b/>
          <w:sz w:val="24"/>
          <w:szCs w:val="24"/>
        </w:rPr>
        <w:t>Получается, что РАО планируют разместить в гнейсах, пог</w:t>
      </w:r>
      <w:r w:rsidR="00453B6E" w:rsidRPr="00547209">
        <w:rPr>
          <w:rFonts w:ascii="Times New Roman" w:hAnsi="Times New Roman" w:cs="Times New Roman"/>
          <w:b/>
          <w:sz w:val="24"/>
          <w:szCs w:val="24"/>
        </w:rPr>
        <w:t>руженных в артезианский бассейн.</w:t>
      </w:r>
      <w:r w:rsidRPr="00547209">
        <w:rPr>
          <w:rFonts w:ascii="Times New Roman" w:hAnsi="Times New Roman" w:cs="Times New Roman"/>
          <w:b/>
          <w:sz w:val="24"/>
          <w:szCs w:val="24"/>
        </w:rPr>
        <w:t xml:space="preserve"> Как, видимо, </w:t>
      </w:r>
      <w:r w:rsidR="008E2476">
        <w:rPr>
          <w:rFonts w:ascii="Times New Roman" w:hAnsi="Times New Roman" w:cs="Times New Roman"/>
          <w:b/>
          <w:sz w:val="24"/>
          <w:szCs w:val="24"/>
        </w:rPr>
        <w:t xml:space="preserve">в юру погружены </w:t>
      </w:r>
      <w:r w:rsidRPr="00547209">
        <w:rPr>
          <w:rFonts w:ascii="Times New Roman" w:hAnsi="Times New Roman" w:cs="Times New Roman"/>
          <w:b/>
          <w:sz w:val="24"/>
          <w:szCs w:val="24"/>
        </w:rPr>
        <w:t>и гнейсы</w:t>
      </w:r>
      <w:r w:rsidR="00EB17AD" w:rsidRPr="00547209">
        <w:rPr>
          <w:rFonts w:ascii="Times New Roman" w:hAnsi="Times New Roman" w:cs="Times New Roman"/>
          <w:b/>
          <w:sz w:val="24"/>
          <w:szCs w:val="24"/>
        </w:rPr>
        <w:t xml:space="preserve"> туннеля</w:t>
      </w:r>
      <w:r w:rsidR="006E4CA0" w:rsidRPr="00547209">
        <w:rPr>
          <w:rFonts w:ascii="Times New Roman" w:hAnsi="Times New Roman" w:cs="Times New Roman"/>
          <w:b/>
          <w:sz w:val="24"/>
          <w:szCs w:val="24"/>
        </w:rPr>
        <w:t xml:space="preserve"> между берегами Енисея</w:t>
      </w:r>
      <w:r w:rsidR="00EB17AD" w:rsidRPr="00547209">
        <w:rPr>
          <w:rFonts w:ascii="Times New Roman" w:hAnsi="Times New Roman" w:cs="Times New Roman"/>
          <w:b/>
          <w:sz w:val="24"/>
          <w:szCs w:val="24"/>
        </w:rPr>
        <w:t xml:space="preserve">. </w:t>
      </w:r>
      <w:r w:rsidR="003C3511">
        <w:rPr>
          <w:rFonts w:ascii="Times New Roman" w:hAnsi="Times New Roman" w:cs="Times New Roman"/>
          <w:b/>
          <w:sz w:val="24"/>
          <w:szCs w:val="24"/>
        </w:rPr>
        <w:t>Вода разведанного участ</w:t>
      </w:r>
      <w:r w:rsidR="003C3511" w:rsidRPr="003C3511">
        <w:rPr>
          <w:rFonts w:ascii="Times New Roman" w:hAnsi="Times New Roman" w:cs="Times New Roman"/>
          <w:b/>
          <w:sz w:val="24"/>
          <w:szCs w:val="24"/>
        </w:rPr>
        <w:t>к</w:t>
      </w:r>
      <w:r w:rsidR="003C3511">
        <w:rPr>
          <w:rFonts w:ascii="Times New Roman" w:hAnsi="Times New Roman" w:cs="Times New Roman"/>
          <w:b/>
          <w:sz w:val="24"/>
          <w:szCs w:val="24"/>
        </w:rPr>
        <w:t>а вблизи туннеля и существующие скважины</w:t>
      </w:r>
      <w:r w:rsidR="003C3511" w:rsidRPr="003C3511">
        <w:t xml:space="preserve"> </w:t>
      </w:r>
      <w:r w:rsidR="003C3511" w:rsidRPr="003C3511">
        <w:rPr>
          <w:rFonts w:ascii="Times New Roman" w:hAnsi="Times New Roman" w:cs="Times New Roman"/>
          <w:b/>
          <w:sz w:val="24"/>
          <w:szCs w:val="24"/>
        </w:rPr>
        <w:t>в настоящее время</w:t>
      </w:r>
      <w:r w:rsidR="003C3511">
        <w:rPr>
          <w:rFonts w:ascii="Times New Roman" w:hAnsi="Times New Roman" w:cs="Times New Roman"/>
          <w:b/>
          <w:sz w:val="24"/>
          <w:szCs w:val="24"/>
        </w:rPr>
        <w:t xml:space="preserve"> оформ</w:t>
      </w:r>
      <w:r w:rsidR="003C3511" w:rsidRPr="003C3511">
        <w:rPr>
          <w:rFonts w:ascii="Times New Roman" w:hAnsi="Times New Roman" w:cs="Times New Roman"/>
          <w:b/>
          <w:sz w:val="24"/>
          <w:szCs w:val="24"/>
        </w:rPr>
        <w:t>лены как источник резервного водоснабжения г. Красноярска</w:t>
      </w:r>
      <w:r w:rsidR="003C3511">
        <w:rPr>
          <w:rFonts w:ascii="Times New Roman" w:hAnsi="Times New Roman" w:cs="Times New Roman"/>
          <w:b/>
          <w:sz w:val="24"/>
          <w:szCs w:val="24"/>
        </w:rPr>
        <w:t xml:space="preserve"> </w:t>
      </w:r>
      <w:r w:rsidR="003C3511" w:rsidRPr="003C3511">
        <w:rPr>
          <w:rFonts w:ascii="Times New Roman" w:hAnsi="Times New Roman" w:cs="Times New Roman"/>
          <w:b/>
          <w:sz w:val="24"/>
          <w:szCs w:val="24"/>
        </w:rPr>
        <w:t>[</w:t>
      </w:r>
      <w:r w:rsidR="003C3511">
        <w:rPr>
          <w:rFonts w:ascii="Times New Roman" w:hAnsi="Times New Roman" w:cs="Times New Roman"/>
          <w:b/>
          <w:sz w:val="24"/>
          <w:szCs w:val="24"/>
        </w:rPr>
        <w:t>47, с. 101</w:t>
      </w:r>
      <w:r w:rsidR="003C3511" w:rsidRPr="003C3511">
        <w:rPr>
          <w:rFonts w:ascii="Times New Roman" w:hAnsi="Times New Roman" w:cs="Times New Roman"/>
          <w:b/>
          <w:sz w:val="24"/>
          <w:szCs w:val="24"/>
        </w:rPr>
        <w:t>].</w:t>
      </w:r>
      <w:r w:rsidR="003C3511">
        <w:rPr>
          <w:rFonts w:ascii="Times New Roman" w:hAnsi="Times New Roman" w:cs="Times New Roman"/>
          <w:b/>
          <w:sz w:val="24"/>
          <w:szCs w:val="24"/>
        </w:rPr>
        <w:t xml:space="preserve"> </w:t>
      </w:r>
      <w:r w:rsidR="00EB17AD" w:rsidRPr="00547209">
        <w:rPr>
          <w:rFonts w:ascii="Times New Roman" w:hAnsi="Times New Roman" w:cs="Times New Roman"/>
          <w:b/>
          <w:sz w:val="24"/>
          <w:szCs w:val="24"/>
        </w:rPr>
        <w:t>В таком случае, туннель промышленной территории ГХК</w:t>
      </w:r>
      <w:r w:rsidR="003C3511">
        <w:rPr>
          <w:rFonts w:ascii="Times New Roman" w:hAnsi="Times New Roman" w:cs="Times New Roman"/>
          <w:b/>
          <w:sz w:val="24"/>
          <w:szCs w:val="24"/>
        </w:rPr>
        <w:t xml:space="preserve"> к несостоявшемуся полигону «Западный»</w:t>
      </w:r>
      <w:r w:rsidR="00444895" w:rsidRPr="00547209">
        <w:rPr>
          <w:rFonts w:ascii="Times New Roman" w:hAnsi="Times New Roman" w:cs="Times New Roman"/>
          <w:b/>
          <w:sz w:val="24"/>
          <w:szCs w:val="24"/>
        </w:rPr>
        <w:t>, вероятно,</w:t>
      </w:r>
      <w:r w:rsidR="0038435F" w:rsidRPr="00547209">
        <w:rPr>
          <w:rFonts w:ascii="Times New Roman" w:hAnsi="Times New Roman" w:cs="Times New Roman"/>
          <w:b/>
          <w:sz w:val="24"/>
          <w:szCs w:val="24"/>
        </w:rPr>
        <w:t xml:space="preserve"> </w:t>
      </w:r>
      <w:r w:rsidR="00444895" w:rsidRPr="00547209">
        <w:rPr>
          <w:rFonts w:ascii="Times New Roman" w:hAnsi="Times New Roman" w:cs="Times New Roman"/>
          <w:b/>
          <w:sz w:val="24"/>
          <w:szCs w:val="24"/>
        </w:rPr>
        <w:t xml:space="preserve">мог бы быть </w:t>
      </w:r>
      <w:r w:rsidR="00EB17AD" w:rsidRPr="00547209">
        <w:rPr>
          <w:rFonts w:ascii="Times New Roman" w:hAnsi="Times New Roman" w:cs="Times New Roman"/>
          <w:b/>
          <w:sz w:val="24"/>
          <w:szCs w:val="24"/>
        </w:rPr>
        <w:t xml:space="preserve">опережающей </w:t>
      </w:r>
      <w:r w:rsidR="00444895" w:rsidRPr="00547209">
        <w:rPr>
          <w:rFonts w:ascii="Times New Roman" w:hAnsi="Times New Roman" w:cs="Times New Roman"/>
          <w:b/>
          <w:sz w:val="24"/>
          <w:szCs w:val="24"/>
        </w:rPr>
        <w:t>частью</w:t>
      </w:r>
      <w:r w:rsidR="006E622B" w:rsidRPr="00547209">
        <w:rPr>
          <w:rFonts w:ascii="Times New Roman" w:hAnsi="Times New Roman" w:cs="Times New Roman"/>
          <w:b/>
          <w:sz w:val="24"/>
          <w:szCs w:val="24"/>
        </w:rPr>
        <w:t xml:space="preserve"> ПИЛ</w:t>
      </w:r>
      <w:r w:rsidR="0038435F" w:rsidRPr="00547209">
        <w:rPr>
          <w:rFonts w:ascii="Times New Roman" w:hAnsi="Times New Roman" w:cs="Times New Roman"/>
          <w:b/>
          <w:sz w:val="24"/>
          <w:szCs w:val="24"/>
        </w:rPr>
        <w:t xml:space="preserve"> </w:t>
      </w:r>
      <w:r w:rsidR="00495086" w:rsidRPr="00547209">
        <w:rPr>
          <w:rFonts w:ascii="Times New Roman" w:hAnsi="Times New Roman" w:cs="Times New Roman"/>
          <w:b/>
          <w:sz w:val="24"/>
          <w:szCs w:val="24"/>
        </w:rPr>
        <w:t xml:space="preserve">для гидрогеологических </w:t>
      </w:r>
      <w:r w:rsidRPr="00547209">
        <w:rPr>
          <w:rFonts w:ascii="Times New Roman" w:hAnsi="Times New Roman" w:cs="Times New Roman"/>
          <w:b/>
          <w:sz w:val="24"/>
          <w:szCs w:val="24"/>
        </w:rPr>
        <w:t xml:space="preserve">наблюдений, </w:t>
      </w:r>
      <w:r w:rsidR="00495086" w:rsidRPr="00547209">
        <w:rPr>
          <w:rFonts w:ascii="Times New Roman" w:hAnsi="Times New Roman" w:cs="Times New Roman"/>
          <w:b/>
          <w:sz w:val="24"/>
          <w:szCs w:val="24"/>
        </w:rPr>
        <w:t>экспериментов</w:t>
      </w:r>
      <w:r w:rsidRPr="00547209">
        <w:rPr>
          <w:rFonts w:ascii="Times New Roman" w:hAnsi="Times New Roman" w:cs="Times New Roman"/>
          <w:b/>
          <w:sz w:val="24"/>
          <w:szCs w:val="24"/>
        </w:rPr>
        <w:t>, прогнозов</w:t>
      </w:r>
      <w:r w:rsidR="00495086" w:rsidRPr="00547209">
        <w:rPr>
          <w:rFonts w:ascii="Times New Roman" w:hAnsi="Times New Roman" w:cs="Times New Roman"/>
          <w:b/>
          <w:sz w:val="24"/>
          <w:szCs w:val="24"/>
        </w:rPr>
        <w:t xml:space="preserve">. </w:t>
      </w:r>
    </w:p>
    <w:p w:rsidR="009D2C5F" w:rsidRDefault="00356E59" w:rsidP="00B90707">
      <w:pPr>
        <w:spacing w:after="0" w:line="240" w:lineRule="auto"/>
        <w:ind w:firstLine="284"/>
        <w:contextualSpacing/>
        <w:jc w:val="both"/>
        <w:rPr>
          <w:rFonts w:ascii="Times New Roman" w:hAnsi="Times New Roman" w:cs="Times New Roman"/>
          <w:sz w:val="24"/>
          <w:szCs w:val="24"/>
        </w:rPr>
      </w:pPr>
      <w:r w:rsidRPr="00356E59">
        <w:rPr>
          <w:rFonts w:ascii="Times New Roman" w:hAnsi="Times New Roman" w:cs="Times New Roman"/>
          <w:sz w:val="24"/>
          <w:szCs w:val="24"/>
        </w:rPr>
        <w:t>Керн характеризуется фоно</w:t>
      </w:r>
      <w:r>
        <w:rPr>
          <w:rFonts w:ascii="Times New Roman" w:hAnsi="Times New Roman" w:cs="Times New Roman"/>
          <w:sz w:val="24"/>
          <w:szCs w:val="24"/>
        </w:rPr>
        <w:t>вым модулем трещиноватости</w:t>
      </w:r>
      <w:r w:rsidRPr="00356E59">
        <w:rPr>
          <w:rFonts w:ascii="Times New Roman" w:hAnsi="Times New Roman" w:cs="Times New Roman"/>
          <w:sz w:val="24"/>
          <w:szCs w:val="24"/>
        </w:rPr>
        <w:t xml:space="preserve"> 5-10 тр./м. На некоторых локальных участках сетка </w:t>
      </w:r>
      <w:r>
        <w:rPr>
          <w:rFonts w:ascii="Times New Roman" w:hAnsi="Times New Roman" w:cs="Times New Roman"/>
          <w:sz w:val="24"/>
          <w:szCs w:val="24"/>
        </w:rPr>
        <w:t xml:space="preserve">трещин сгущается до 20-40 тр./м. </w:t>
      </w:r>
      <w:r w:rsidRPr="00356E59">
        <w:rPr>
          <w:rFonts w:ascii="Times New Roman" w:hAnsi="Times New Roman" w:cs="Times New Roman"/>
          <w:sz w:val="24"/>
          <w:szCs w:val="24"/>
        </w:rPr>
        <w:t>Помимо трещин в керне выделяются зоны дробления</w:t>
      </w:r>
      <w:r>
        <w:rPr>
          <w:rFonts w:ascii="Times New Roman" w:hAnsi="Times New Roman" w:cs="Times New Roman"/>
          <w:sz w:val="24"/>
          <w:szCs w:val="24"/>
        </w:rPr>
        <w:t xml:space="preserve"> (слайд 15)</w:t>
      </w:r>
      <w:r w:rsidRPr="00356E59">
        <w:rPr>
          <w:rFonts w:ascii="Times New Roman" w:hAnsi="Times New Roman" w:cs="Times New Roman"/>
          <w:sz w:val="24"/>
          <w:szCs w:val="24"/>
        </w:rPr>
        <w:t>.</w:t>
      </w:r>
      <w:r>
        <w:rPr>
          <w:rFonts w:ascii="Times New Roman" w:hAnsi="Times New Roman" w:cs="Times New Roman"/>
          <w:sz w:val="24"/>
          <w:szCs w:val="24"/>
        </w:rPr>
        <w:t xml:space="preserve"> </w:t>
      </w:r>
      <w:r w:rsidR="00B90707">
        <w:rPr>
          <w:rFonts w:ascii="Times New Roman" w:hAnsi="Times New Roman" w:cs="Times New Roman"/>
          <w:sz w:val="24"/>
          <w:szCs w:val="24"/>
        </w:rPr>
        <w:t>Показаны т</w:t>
      </w:r>
      <w:r w:rsidR="0012331D">
        <w:rPr>
          <w:rFonts w:ascii="Times New Roman" w:hAnsi="Times New Roman" w:cs="Times New Roman"/>
          <w:sz w:val="24"/>
          <w:szCs w:val="24"/>
        </w:rPr>
        <w:t>рещиноватость и зоны дробления керна, гидравлически активные на момент</w:t>
      </w:r>
      <w:r w:rsidR="002A554F">
        <w:rPr>
          <w:rFonts w:ascii="Times New Roman" w:hAnsi="Times New Roman" w:cs="Times New Roman"/>
          <w:sz w:val="24"/>
          <w:szCs w:val="24"/>
        </w:rPr>
        <w:t xml:space="preserve"> каротажа </w:t>
      </w:r>
      <w:r w:rsidR="0012331D">
        <w:rPr>
          <w:rFonts w:ascii="Times New Roman" w:hAnsi="Times New Roman" w:cs="Times New Roman"/>
          <w:sz w:val="24"/>
          <w:szCs w:val="24"/>
        </w:rPr>
        <w:t xml:space="preserve">интервалы </w:t>
      </w:r>
      <w:r w:rsidR="002A554F">
        <w:rPr>
          <w:rFonts w:ascii="Times New Roman" w:hAnsi="Times New Roman" w:cs="Times New Roman"/>
          <w:sz w:val="24"/>
          <w:szCs w:val="24"/>
        </w:rPr>
        <w:t>по 12</w:t>
      </w:r>
      <w:r w:rsidR="0012331D">
        <w:rPr>
          <w:rFonts w:ascii="Times New Roman" w:hAnsi="Times New Roman" w:cs="Times New Roman"/>
          <w:sz w:val="24"/>
          <w:szCs w:val="24"/>
        </w:rPr>
        <w:t xml:space="preserve"> скважинам до глубин</w:t>
      </w:r>
      <w:r w:rsidR="002A554F">
        <w:rPr>
          <w:rFonts w:ascii="Times New Roman" w:hAnsi="Times New Roman" w:cs="Times New Roman"/>
          <w:sz w:val="24"/>
          <w:szCs w:val="24"/>
        </w:rPr>
        <w:t xml:space="preserve"> 700</w:t>
      </w:r>
      <w:r w:rsidR="0012331D">
        <w:rPr>
          <w:rFonts w:ascii="Times New Roman" w:hAnsi="Times New Roman" w:cs="Times New Roman"/>
          <w:sz w:val="24"/>
          <w:szCs w:val="24"/>
        </w:rPr>
        <w:t>-500</w:t>
      </w:r>
      <w:r w:rsidR="002A554F">
        <w:rPr>
          <w:rFonts w:ascii="Times New Roman" w:hAnsi="Times New Roman" w:cs="Times New Roman"/>
          <w:sz w:val="24"/>
          <w:szCs w:val="24"/>
        </w:rPr>
        <w:t xml:space="preserve"> м</w:t>
      </w:r>
      <w:r w:rsidR="008D5CAF">
        <w:rPr>
          <w:rFonts w:ascii="Times New Roman" w:hAnsi="Times New Roman" w:cs="Times New Roman"/>
          <w:sz w:val="24"/>
          <w:szCs w:val="24"/>
        </w:rPr>
        <w:t xml:space="preserve"> </w:t>
      </w:r>
      <w:r w:rsidR="00B66C2F">
        <w:rPr>
          <w:rFonts w:ascii="Times New Roman" w:hAnsi="Times New Roman" w:cs="Times New Roman"/>
          <w:sz w:val="24"/>
          <w:szCs w:val="24"/>
        </w:rPr>
        <w:t xml:space="preserve">от земной поверхности в месте бурения </w:t>
      </w:r>
      <w:r w:rsidR="008D5CAF">
        <w:rPr>
          <w:rFonts w:ascii="Times New Roman" w:hAnsi="Times New Roman" w:cs="Times New Roman"/>
          <w:sz w:val="24"/>
          <w:szCs w:val="24"/>
        </w:rPr>
        <w:t>(слайд</w:t>
      </w:r>
      <w:r w:rsidR="0012331D">
        <w:rPr>
          <w:rFonts w:ascii="Times New Roman" w:hAnsi="Times New Roman" w:cs="Times New Roman"/>
          <w:sz w:val="24"/>
          <w:szCs w:val="24"/>
        </w:rPr>
        <w:t xml:space="preserve"> 17</w:t>
      </w:r>
      <w:r w:rsidR="008D5CAF">
        <w:rPr>
          <w:rFonts w:ascii="Times New Roman" w:hAnsi="Times New Roman" w:cs="Times New Roman"/>
          <w:sz w:val="24"/>
          <w:szCs w:val="24"/>
        </w:rPr>
        <w:t>).</w:t>
      </w:r>
      <w:r w:rsidR="002A554F">
        <w:rPr>
          <w:rFonts w:ascii="Times New Roman" w:hAnsi="Times New Roman" w:cs="Times New Roman"/>
          <w:sz w:val="24"/>
          <w:szCs w:val="24"/>
        </w:rPr>
        <w:t xml:space="preserve"> </w:t>
      </w:r>
    </w:p>
    <w:p w:rsidR="00B90707" w:rsidRDefault="0026130B" w:rsidP="00B9070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Вряд л</w:t>
      </w:r>
      <w:r w:rsidR="00B90707">
        <w:rPr>
          <w:rFonts w:ascii="Times New Roman" w:hAnsi="Times New Roman" w:cs="Times New Roman"/>
          <w:sz w:val="24"/>
          <w:szCs w:val="24"/>
        </w:rPr>
        <w:t>и хотя бы какая-либо из скважин</w:t>
      </w:r>
      <w:r w:rsidR="002A554F">
        <w:rPr>
          <w:rFonts w:ascii="Times New Roman" w:hAnsi="Times New Roman" w:cs="Times New Roman"/>
          <w:sz w:val="24"/>
          <w:szCs w:val="24"/>
        </w:rPr>
        <w:t xml:space="preserve"> </w:t>
      </w:r>
      <w:r w:rsidR="009D2C5F">
        <w:rPr>
          <w:rFonts w:ascii="Times New Roman" w:hAnsi="Times New Roman" w:cs="Times New Roman"/>
          <w:sz w:val="24"/>
          <w:szCs w:val="24"/>
        </w:rPr>
        <w:t>доказывает, что место</w:t>
      </w:r>
      <w:r>
        <w:rPr>
          <w:rFonts w:ascii="Times New Roman" w:hAnsi="Times New Roman" w:cs="Times New Roman"/>
          <w:sz w:val="24"/>
          <w:szCs w:val="24"/>
        </w:rPr>
        <w:t xml:space="preserve"> ее заложения</w:t>
      </w:r>
      <w:r w:rsidR="009D2C5F">
        <w:rPr>
          <w:rFonts w:ascii="Times New Roman" w:hAnsi="Times New Roman" w:cs="Times New Roman"/>
          <w:sz w:val="24"/>
          <w:szCs w:val="24"/>
        </w:rPr>
        <w:t xml:space="preserve"> характеризует</w:t>
      </w:r>
      <w:r>
        <w:rPr>
          <w:rFonts w:ascii="Times New Roman" w:hAnsi="Times New Roman" w:cs="Times New Roman"/>
          <w:sz w:val="24"/>
          <w:szCs w:val="24"/>
        </w:rPr>
        <w:t xml:space="preserve"> массив «</w:t>
      </w:r>
      <w:r w:rsidR="00B90707">
        <w:rPr>
          <w:rFonts w:ascii="Times New Roman" w:hAnsi="Times New Roman" w:cs="Times New Roman"/>
          <w:sz w:val="24"/>
          <w:szCs w:val="24"/>
        </w:rPr>
        <w:t>без трещин</w:t>
      </w:r>
      <w:r>
        <w:rPr>
          <w:rFonts w:ascii="Times New Roman" w:hAnsi="Times New Roman" w:cs="Times New Roman"/>
          <w:sz w:val="24"/>
          <w:szCs w:val="24"/>
        </w:rPr>
        <w:t>»</w:t>
      </w:r>
      <w:r w:rsidR="007E67C4">
        <w:rPr>
          <w:rFonts w:ascii="Times New Roman" w:hAnsi="Times New Roman" w:cs="Times New Roman"/>
          <w:sz w:val="24"/>
          <w:szCs w:val="24"/>
        </w:rPr>
        <w:t>, то есть без потенциальной основы для появления проницаемости</w:t>
      </w:r>
      <w:r>
        <w:rPr>
          <w:rFonts w:ascii="Times New Roman" w:hAnsi="Times New Roman" w:cs="Times New Roman"/>
          <w:sz w:val="24"/>
          <w:szCs w:val="24"/>
        </w:rPr>
        <w:t xml:space="preserve">. А вся совокупность скважин </w:t>
      </w:r>
      <w:r w:rsidR="007E67C4">
        <w:rPr>
          <w:rFonts w:ascii="Times New Roman" w:hAnsi="Times New Roman" w:cs="Times New Roman"/>
          <w:sz w:val="24"/>
          <w:szCs w:val="24"/>
        </w:rPr>
        <w:t>свидетельствует (</w:t>
      </w:r>
      <w:r w:rsidR="009165C1">
        <w:rPr>
          <w:rFonts w:ascii="Times New Roman" w:hAnsi="Times New Roman" w:cs="Times New Roman"/>
          <w:sz w:val="24"/>
          <w:szCs w:val="24"/>
        </w:rPr>
        <w:t xml:space="preserve">не только она и </w:t>
      </w:r>
      <w:r w:rsidR="007E67C4">
        <w:rPr>
          <w:rFonts w:ascii="Times New Roman" w:hAnsi="Times New Roman" w:cs="Times New Roman"/>
          <w:sz w:val="24"/>
          <w:szCs w:val="24"/>
        </w:rPr>
        <w:t>не в первый раз),</w:t>
      </w:r>
      <w:r>
        <w:rPr>
          <w:rFonts w:ascii="Times New Roman" w:hAnsi="Times New Roman" w:cs="Times New Roman"/>
          <w:sz w:val="24"/>
          <w:szCs w:val="24"/>
        </w:rPr>
        <w:t xml:space="preserve"> что не</w:t>
      </w:r>
      <w:r w:rsidR="00B90707">
        <w:rPr>
          <w:rFonts w:ascii="Times New Roman" w:hAnsi="Times New Roman" w:cs="Times New Roman"/>
          <w:sz w:val="24"/>
          <w:szCs w:val="24"/>
        </w:rPr>
        <w:t>дра</w:t>
      </w:r>
      <w:r w:rsidR="007E67C4">
        <w:rPr>
          <w:rFonts w:ascii="Times New Roman" w:hAnsi="Times New Roman" w:cs="Times New Roman"/>
          <w:sz w:val="24"/>
          <w:szCs w:val="24"/>
        </w:rPr>
        <w:t xml:space="preserve"> не</w:t>
      </w:r>
      <w:r w:rsidR="00B523CB">
        <w:rPr>
          <w:rFonts w:ascii="Times New Roman" w:hAnsi="Times New Roman" w:cs="Times New Roman"/>
          <w:sz w:val="24"/>
          <w:szCs w:val="24"/>
        </w:rPr>
        <w:t xml:space="preserve"> являются </w:t>
      </w:r>
      <w:r w:rsidR="00B90707">
        <w:rPr>
          <w:rFonts w:ascii="Times New Roman" w:hAnsi="Times New Roman" w:cs="Times New Roman"/>
          <w:sz w:val="24"/>
          <w:szCs w:val="24"/>
        </w:rPr>
        <w:t xml:space="preserve">абсолютно </w:t>
      </w:r>
      <w:r w:rsidR="00B523CB">
        <w:rPr>
          <w:rFonts w:ascii="Times New Roman" w:hAnsi="Times New Roman" w:cs="Times New Roman"/>
          <w:sz w:val="24"/>
          <w:szCs w:val="24"/>
        </w:rPr>
        <w:t>сухими</w:t>
      </w:r>
      <w:r w:rsidR="00863F3E">
        <w:rPr>
          <w:rFonts w:ascii="Times New Roman" w:hAnsi="Times New Roman" w:cs="Times New Roman"/>
          <w:sz w:val="24"/>
          <w:szCs w:val="24"/>
        </w:rPr>
        <w:t xml:space="preserve"> («</w:t>
      </w:r>
      <w:r w:rsidR="00863F3E" w:rsidRPr="00863F3E">
        <w:rPr>
          <w:rFonts w:ascii="Times New Roman" w:hAnsi="Times New Roman" w:cs="Times New Roman"/>
          <w:sz w:val="24"/>
          <w:szCs w:val="24"/>
        </w:rPr>
        <w:t>практически водонепроницаем</w:t>
      </w:r>
      <w:r w:rsidR="00863F3E">
        <w:rPr>
          <w:rFonts w:ascii="Times New Roman" w:hAnsi="Times New Roman" w:cs="Times New Roman"/>
          <w:sz w:val="24"/>
          <w:szCs w:val="24"/>
        </w:rPr>
        <w:t>ыми»)</w:t>
      </w:r>
      <w:r>
        <w:rPr>
          <w:rFonts w:ascii="Times New Roman" w:hAnsi="Times New Roman" w:cs="Times New Roman"/>
          <w:sz w:val="24"/>
          <w:szCs w:val="24"/>
        </w:rPr>
        <w:t xml:space="preserve"> на изученной площади примерно 6 кв. км. </w:t>
      </w:r>
      <w:r w:rsidR="009165C1">
        <w:rPr>
          <w:rFonts w:ascii="Times New Roman" w:hAnsi="Times New Roman" w:cs="Times New Roman"/>
          <w:sz w:val="24"/>
          <w:szCs w:val="24"/>
        </w:rPr>
        <w:t>Д</w:t>
      </w:r>
      <w:r w:rsidR="009165C1" w:rsidRPr="009165C1">
        <w:rPr>
          <w:rFonts w:ascii="Times New Roman" w:hAnsi="Times New Roman" w:cs="Times New Roman"/>
          <w:sz w:val="24"/>
          <w:szCs w:val="24"/>
        </w:rPr>
        <w:t xml:space="preserve">олю инфильтрации </w:t>
      </w:r>
      <w:r w:rsidR="009165C1">
        <w:rPr>
          <w:rFonts w:ascii="Times New Roman" w:hAnsi="Times New Roman" w:cs="Times New Roman"/>
          <w:sz w:val="24"/>
          <w:szCs w:val="24"/>
        </w:rPr>
        <w:t xml:space="preserve">на целевой интервал ПГЗРО оценивают (слайд 20) в </w:t>
      </w:r>
      <w:r w:rsidR="009165C1" w:rsidRPr="009165C1">
        <w:rPr>
          <w:rFonts w:ascii="Times New Roman" w:hAnsi="Times New Roman" w:cs="Times New Roman"/>
          <w:sz w:val="24"/>
          <w:szCs w:val="24"/>
        </w:rPr>
        <w:t>3-5% от инфильтрационного питания</w:t>
      </w:r>
      <w:r w:rsidR="009165C1">
        <w:rPr>
          <w:rFonts w:ascii="Times New Roman" w:hAnsi="Times New Roman" w:cs="Times New Roman"/>
          <w:sz w:val="24"/>
          <w:szCs w:val="24"/>
        </w:rPr>
        <w:t>. Даже при этой скромной, на мой взгляд, оценке итоговый результат</w:t>
      </w:r>
      <w:r w:rsidR="00E83A9E">
        <w:rPr>
          <w:rFonts w:ascii="Times New Roman" w:hAnsi="Times New Roman" w:cs="Times New Roman"/>
          <w:sz w:val="24"/>
          <w:szCs w:val="24"/>
        </w:rPr>
        <w:t xml:space="preserve"> (</w:t>
      </w:r>
      <w:r w:rsidR="009D2C5F">
        <w:rPr>
          <w:rFonts w:ascii="Times New Roman" w:hAnsi="Times New Roman" w:cs="Times New Roman"/>
          <w:sz w:val="24"/>
          <w:szCs w:val="24"/>
        </w:rPr>
        <w:t xml:space="preserve">достаточно быстрое </w:t>
      </w:r>
      <w:r w:rsidR="00E83A9E">
        <w:rPr>
          <w:rFonts w:ascii="Times New Roman" w:hAnsi="Times New Roman" w:cs="Times New Roman"/>
          <w:sz w:val="24"/>
          <w:szCs w:val="24"/>
        </w:rPr>
        <w:t>затопление ПГЗРО</w:t>
      </w:r>
      <w:r w:rsidR="009D2C5F">
        <w:rPr>
          <w:rFonts w:ascii="Times New Roman" w:hAnsi="Times New Roman" w:cs="Times New Roman"/>
          <w:sz w:val="24"/>
          <w:szCs w:val="24"/>
        </w:rPr>
        <w:t xml:space="preserve"> на автономной стадии после загрузки РАО и РАО в воде н</w:t>
      </w:r>
      <w:r w:rsidR="000C097A">
        <w:rPr>
          <w:rFonts w:ascii="Times New Roman" w:hAnsi="Times New Roman" w:cs="Times New Roman"/>
          <w:sz w:val="24"/>
          <w:szCs w:val="24"/>
        </w:rPr>
        <w:t>а</w:t>
      </w:r>
      <w:r w:rsidR="009D2C5F">
        <w:rPr>
          <w:rFonts w:ascii="Times New Roman" w:hAnsi="Times New Roman" w:cs="Times New Roman"/>
          <w:sz w:val="24"/>
          <w:szCs w:val="24"/>
        </w:rPr>
        <w:t xml:space="preserve"> последующий</w:t>
      </w:r>
      <w:r w:rsidR="000C097A">
        <w:rPr>
          <w:rFonts w:ascii="Times New Roman" w:hAnsi="Times New Roman" w:cs="Times New Roman"/>
          <w:sz w:val="24"/>
          <w:szCs w:val="24"/>
        </w:rPr>
        <w:t xml:space="preserve"> миллион лет</w:t>
      </w:r>
      <w:r w:rsidR="009D2C5F">
        <w:rPr>
          <w:rFonts w:ascii="Times New Roman" w:hAnsi="Times New Roman" w:cs="Times New Roman"/>
          <w:sz w:val="24"/>
          <w:szCs w:val="24"/>
        </w:rPr>
        <w:t>)</w:t>
      </w:r>
      <w:r w:rsidR="000C097A">
        <w:rPr>
          <w:rFonts w:ascii="Times New Roman" w:hAnsi="Times New Roman" w:cs="Times New Roman"/>
          <w:sz w:val="24"/>
          <w:szCs w:val="24"/>
        </w:rPr>
        <w:t xml:space="preserve"> нужно ожидать</w:t>
      </w:r>
      <w:r w:rsidR="009165C1">
        <w:rPr>
          <w:rFonts w:ascii="Times New Roman" w:hAnsi="Times New Roman" w:cs="Times New Roman"/>
          <w:sz w:val="24"/>
          <w:szCs w:val="24"/>
        </w:rPr>
        <w:t xml:space="preserve"> неизбежным и внушительным. </w:t>
      </w:r>
      <w:r w:rsidR="009D2C5F">
        <w:rPr>
          <w:rFonts w:ascii="Times New Roman" w:hAnsi="Times New Roman" w:cs="Times New Roman"/>
          <w:sz w:val="24"/>
          <w:szCs w:val="24"/>
        </w:rPr>
        <w:t>Выделены</w:t>
      </w:r>
      <w:r w:rsidR="009D2C5F" w:rsidRPr="009D2C5F">
        <w:rPr>
          <w:rFonts w:ascii="Times New Roman" w:hAnsi="Times New Roman" w:cs="Times New Roman"/>
          <w:sz w:val="24"/>
          <w:szCs w:val="24"/>
        </w:rPr>
        <w:t xml:space="preserve"> интервалы-кандидаты проницаемых зон </w:t>
      </w:r>
      <w:r w:rsidR="009D2C5F">
        <w:rPr>
          <w:rFonts w:ascii="Times New Roman" w:hAnsi="Times New Roman" w:cs="Times New Roman"/>
          <w:sz w:val="24"/>
          <w:szCs w:val="24"/>
        </w:rPr>
        <w:t xml:space="preserve">(слайд 22). </w:t>
      </w:r>
    </w:p>
    <w:p w:rsidR="008F0C70" w:rsidRDefault="006E757D" w:rsidP="00B9070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Сформулирована (слайд</w:t>
      </w:r>
      <w:r w:rsidR="009165C1">
        <w:rPr>
          <w:rFonts w:ascii="Times New Roman" w:hAnsi="Times New Roman" w:cs="Times New Roman"/>
          <w:sz w:val="24"/>
          <w:szCs w:val="24"/>
        </w:rPr>
        <w:t>ы 20,</w:t>
      </w:r>
      <w:r>
        <w:rPr>
          <w:rFonts w:ascii="Times New Roman" w:hAnsi="Times New Roman" w:cs="Times New Roman"/>
          <w:sz w:val="24"/>
          <w:szCs w:val="24"/>
        </w:rPr>
        <w:t xml:space="preserve"> 28) важная неопределенность ситуации: </w:t>
      </w:r>
      <w:r w:rsidRPr="00547209">
        <w:rPr>
          <w:rFonts w:ascii="Times New Roman" w:hAnsi="Times New Roman" w:cs="Times New Roman"/>
          <w:b/>
          <w:sz w:val="24"/>
          <w:szCs w:val="24"/>
        </w:rPr>
        <w:t>«</w:t>
      </w:r>
      <w:r w:rsidR="009165C1" w:rsidRPr="00547209">
        <w:rPr>
          <w:rFonts w:ascii="Times New Roman" w:hAnsi="Times New Roman" w:cs="Times New Roman"/>
          <w:b/>
          <w:sz w:val="24"/>
          <w:szCs w:val="24"/>
        </w:rPr>
        <w:t xml:space="preserve">Основной вопрос: Есть ли в массиве связные системы трещин, которые бы обеспечивали быстрый транспорт радионуклидов от источника к зоне разгрузки? </w:t>
      </w:r>
      <w:r w:rsidRPr="00547209">
        <w:rPr>
          <w:rFonts w:ascii="Times New Roman" w:hAnsi="Times New Roman" w:cs="Times New Roman"/>
          <w:b/>
          <w:sz w:val="24"/>
          <w:szCs w:val="24"/>
        </w:rPr>
        <w:t>Не исключено, что в массиве могут присутствовать единичные протяженные зоны, которые связывают отдельные участки массива.</w:t>
      </w:r>
      <w:r w:rsidRPr="00547209">
        <w:rPr>
          <w:b/>
        </w:rPr>
        <w:t xml:space="preserve"> </w:t>
      </w:r>
      <w:r w:rsidRPr="00547209">
        <w:rPr>
          <w:rFonts w:ascii="Times New Roman" w:hAnsi="Times New Roman" w:cs="Times New Roman"/>
          <w:b/>
          <w:sz w:val="24"/>
          <w:szCs w:val="24"/>
        </w:rPr>
        <w:t>Именно по этим зонам будет фокусироваться поток подземных вод, и именно они могут представлять опасность при оценке долговременной безопасности для пункта захоронения РАО»</w:t>
      </w:r>
      <w:r>
        <w:rPr>
          <w:rFonts w:ascii="Times New Roman" w:hAnsi="Times New Roman" w:cs="Times New Roman"/>
          <w:sz w:val="24"/>
          <w:szCs w:val="24"/>
        </w:rPr>
        <w:t xml:space="preserve">. </w:t>
      </w:r>
    </w:p>
    <w:p w:rsidR="00B90707" w:rsidRDefault="00863F3E" w:rsidP="00B9070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Неопределенность</w:t>
      </w:r>
      <w:r w:rsidR="006E757D">
        <w:rPr>
          <w:rFonts w:ascii="Times New Roman" w:hAnsi="Times New Roman" w:cs="Times New Roman"/>
          <w:sz w:val="24"/>
          <w:szCs w:val="24"/>
        </w:rPr>
        <w:t xml:space="preserve"> усугубляется следующими обстоятельствами. Во-первых, </w:t>
      </w:r>
      <w:r w:rsidR="009D6ACD">
        <w:rPr>
          <w:rFonts w:ascii="Times New Roman" w:hAnsi="Times New Roman" w:cs="Times New Roman"/>
          <w:sz w:val="24"/>
          <w:szCs w:val="24"/>
        </w:rPr>
        <w:t>даже фоновые (до строительства и эксплуатации ПГЗРО) характеристики массива оценены (детально не изучены) лишь на 1/10 части</w:t>
      </w:r>
      <w:r w:rsidR="00F66723">
        <w:rPr>
          <w:rFonts w:ascii="Times New Roman" w:hAnsi="Times New Roman" w:cs="Times New Roman"/>
          <w:sz w:val="24"/>
          <w:szCs w:val="24"/>
        </w:rPr>
        <w:t xml:space="preserve"> (площадка строительства и ближайшее окружение</w:t>
      </w:r>
      <w:r w:rsidR="00AE39EB">
        <w:rPr>
          <w:rFonts w:ascii="Times New Roman" w:hAnsi="Times New Roman" w:cs="Times New Roman"/>
          <w:sz w:val="24"/>
          <w:szCs w:val="24"/>
        </w:rPr>
        <w:t>, центр гнейсового «полуострова»</w:t>
      </w:r>
      <w:r w:rsidR="00F66723">
        <w:rPr>
          <w:rFonts w:ascii="Times New Roman" w:hAnsi="Times New Roman" w:cs="Times New Roman"/>
          <w:sz w:val="24"/>
          <w:szCs w:val="24"/>
        </w:rPr>
        <w:t>)</w:t>
      </w:r>
      <w:r w:rsidR="009D6ACD">
        <w:rPr>
          <w:rFonts w:ascii="Times New Roman" w:hAnsi="Times New Roman" w:cs="Times New Roman"/>
          <w:sz w:val="24"/>
          <w:szCs w:val="24"/>
        </w:rPr>
        <w:t xml:space="preserve"> лицензионной площади</w:t>
      </w:r>
      <w:r w:rsidR="00F66723">
        <w:rPr>
          <w:rFonts w:ascii="Times New Roman" w:hAnsi="Times New Roman" w:cs="Times New Roman"/>
          <w:sz w:val="24"/>
          <w:szCs w:val="24"/>
        </w:rPr>
        <w:t xml:space="preserve"> в целом</w:t>
      </w:r>
      <w:r w:rsidR="009D6ACD">
        <w:rPr>
          <w:rFonts w:ascii="Times New Roman" w:hAnsi="Times New Roman" w:cs="Times New Roman"/>
          <w:sz w:val="24"/>
          <w:szCs w:val="24"/>
        </w:rPr>
        <w:t>, заявленной в 2006 г. для геологического изучения</w:t>
      </w:r>
      <w:r w:rsidR="006E757D">
        <w:rPr>
          <w:rFonts w:ascii="Times New Roman" w:hAnsi="Times New Roman" w:cs="Times New Roman"/>
          <w:sz w:val="24"/>
          <w:szCs w:val="24"/>
        </w:rPr>
        <w:t xml:space="preserve">. </w:t>
      </w:r>
      <w:r w:rsidR="00F66723">
        <w:rPr>
          <w:rFonts w:ascii="Times New Roman" w:hAnsi="Times New Roman" w:cs="Times New Roman"/>
          <w:sz w:val="24"/>
          <w:szCs w:val="24"/>
        </w:rPr>
        <w:t xml:space="preserve">Краевые/граничные условия (в плане и на глубину, слайд 14) весьма неординарной промышленной территории ГХК, приуроченные к резкой смене геологических структур, оставлены без внимания. </w:t>
      </w:r>
      <w:r w:rsidR="006E757D">
        <w:rPr>
          <w:rFonts w:ascii="Times New Roman" w:hAnsi="Times New Roman" w:cs="Times New Roman"/>
          <w:sz w:val="24"/>
          <w:szCs w:val="24"/>
        </w:rPr>
        <w:t xml:space="preserve">Во-вторых, </w:t>
      </w:r>
      <w:r w:rsidR="008F0C70">
        <w:rPr>
          <w:rFonts w:ascii="Times New Roman" w:hAnsi="Times New Roman" w:cs="Times New Roman"/>
          <w:sz w:val="24"/>
          <w:szCs w:val="24"/>
        </w:rPr>
        <w:t>отсутствуют в открытом доступе научные прогнозы поведения и свойств даже центральной части гнейсового «полуострова» после второго масштабного подземного строительства на территории ГХК и загрузки ПГЗРО тепловыделяющими отходами</w:t>
      </w:r>
      <w:r w:rsidR="006E757D">
        <w:rPr>
          <w:rFonts w:ascii="Times New Roman" w:hAnsi="Times New Roman" w:cs="Times New Roman"/>
          <w:sz w:val="24"/>
          <w:szCs w:val="24"/>
        </w:rPr>
        <w:t xml:space="preserve">. </w:t>
      </w:r>
      <w:r w:rsidR="008F0C70">
        <w:rPr>
          <w:rFonts w:ascii="Times New Roman" w:hAnsi="Times New Roman" w:cs="Times New Roman"/>
          <w:sz w:val="24"/>
          <w:szCs w:val="24"/>
        </w:rPr>
        <w:t xml:space="preserve">Не будет ли активизироваться при этом заложенный в массиве потенциал природных и техногенных зон разуплотнения? </w:t>
      </w:r>
      <w:r w:rsidR="006E757D">
        <w:rPr>
          <w:rFonts w:ascii="Times New Roman" w:hAnsi="Times New Roman" w:cs="Times New Roman"/>
          <w:sz w:val="24"/>
          <w:szCs w:val="24"/>
        </w:rPr>
        <w:t>В-третьих</w:t>
      </w:r>
      <w:r w:rsidR="008F0C70">
        <w:rPr>
          <w:rFonts w:ascii="Times New Roman" w:hAnsi="Times New Roman" w:cs="Times New Roman"/>
          <w:sz w:val="24"/>
          <w:szCs w:val="24"/>
        </w:rPr>
        <w:t xml:space="preserve">, </w:t>
      </w:r>
      <w:r w:rsidR="009536F6">
        <w:rPr>
          <w:rFonts w:ascii="Times New Roman" w:hAnsi="Times New Roman" w:cs="Times New Roman"/>
          <w:sz w:val="24"/>
          <w:szCs w:val="24"/>
        </w:rPr>
        <w:t>отсутствует доказательство того, что напорная</w:t>
      </w:r>
      <w:r w:rsidR="00C01F91">
        <w:rPr>
          <w:rFonts w:ascii="Times New Roman" w:hAnsi="Times New Roman" w:cs="Times New Roman"/>
          <w:sz w:val="24"/>
          <w:szCs w:val="24"/>
        </w:rPr>
        <w:t>, скорей всего,</w:t>
      </w:r>
      <w:r w:rsidR="009536F6">
        <w:rPr>
          <w:rFonts w:ascii="Times New Roman" w:hAnsi="Times New Roman" w:cs="Times New Roman"/>
          <w:sz w:val="24"/>
          <w:szCs w:val="24"/>
        </w:rPr>
        <w:t xml:space="preserve"> вода юры не будет значимо формировать подземную гидросферу на уровне ПГЗРО дополнительно к инфильтрационному питанию с земной поверхности через гнейсы. </w:t>
      </w:r>
    </w:p>
    <w:p w:rsidR="00C46FEB" w:rsidRDefault="00FF2A13" w:rsidP="00DA2C27">
      <w:pPr>
        <w:spacing w:after="0" w:line="240" w:lineRule="auto"/>
        <w:ind w:firstLine="284"/>
        <w:contextualSpacing/>
        <w:jc w:val="both"/>
        <w:rPr>
          <w:rFonts w:ascii="Times New Roman" w:hAnsi="Times New Roman" w:cs="Times New Roman"/>
          <w:sz w:val="24"/>
          <w:szCs w:val="24"/>
        </w:rPr>
      </w:pPr>
      <w:r w:rsidRPr="00547209">
        <w:rPr>
          <w:rFonts w:ascii="Times New Roman" w:hAnsi="Times New Roman" w:cs="Times New Roman"/>
          <w:b/>
          <w:sz w:val="24"/>
          <w:szCs w:val="24"/>
        </w:rPr>
        <w:t>Для снятия этой неопределенности необходимо</w:t>
      </w:r>
      <w:r w:rsidR="00AB308B" w:rsidRPr="00547209">
        <w:rPr>
          <w:rFonts w:ascii="Times New Roman" w:hAnsi="Times New Roman" w:cs="Times New Roman"/>
          <w:b/>
          <w:sz w:val="24"/>
          <w:szCs w:val="24"/>
        </w:rPr>
        <w:t>, видимо,</w:t>
      </w:r>
      <w:r w:rsidRPr="00547209">
        <w:rPr>
          <w:rFonts w:ascii="Times New Roman" w:hAnsi="Times New Roman" w:cs="Times New Roman"/>
          <w:b/>
          <w:sz w:val="24"/>
          <w:szCs w:val="24"/>
        </w:rPr>
        <w:t xml:space="preserve"> </w:t>
      </w:r>
      <w:r w:rsidR="002E7F22">
        <w:rPr>
          <w:rFonts w:ascii="Times New Roman" w:hAnsi="Times New Roman" w:cs="Times New Roman"/>
          <w:b/>
          <w:sz w:val="24"/>
          <w:szCs w:val="24"/>
        </w:rPr>
        <w:t xml:space="preserve">до начала горных работ </w:t>
      </w:r>
      <w:r w:rsidRPr="00547209">
        <w:rPr>
          <w:rFonts w:ascii="Times New Roman" w:hAnsi="Times New Roman" w:cs="Times New Roman"/>
          <w:b/>
          <w:sz w:val="24"/>
          <w:szCs w:val="24"/>
        </w:rPr>
        <w:t>в пределах</w:t>
      </w:r>
      <w:r w:rsidR="006E757D" w:rsidRPr="00547209">
        <w:rPr>
          <w:rFonts w:ascii="Times New Roman" w:hAnsi="Times New Roman" w:cs="Times New Roman"/>
          <w:b/>
          <w:sz w:val="24"/>
          <w:szCs w:val="24"/>
        </w:rPr>
        <w:t xml:space="preserve"> первоначальной</w:t>
      </w:r>
      <w:r w:rsidR="004E07A5">
        <w:rPr>
          <w:rFonts w:ascii="Times New Roman" w:hAnsi="Times New Roman" w:cs="Times New Roman"/>
          <w:b/>
          <w:sz w:val="24"/>
          <w:szCs w:val="24"/>
        </w:rPr>
        <w:t xml:space="preserve"> лицензионной</w:t>
      </w:r>
      <w:r w:rsidRPr="00547209">
        <w:rPr>
          <w:rFonts w:ascii="Times New Roman" w:hAnsi="Times New Roman" w:cs="Times New Roman"/>
          <w:b/>
          <w:sz w:val="24"/>
          <w:szCs w:val="24"/>
        </w:rPr>
        <w:t xml:space="preserve"> площади</w:t>
      </w:r>
      <w:r w:rsidR="00411D2D">
        <w:rPr>
          <w:rFonts w:ascii="Times New Roman" w:hAnsi="Times New Roman" w:cs="Times New Roman"/>
          <w:b/>
          <w:sz w:val="24"/>
          <w:szCs w:val="24"/>
        </w:rPr>
        <w:t xml:space="preserve"> (приблизительно 64 кв. км)</w:t>
      </w:r>
      <w:r w:rsidRPr="00547209">
        <w:rPr>
          <w:rFonts w:ascii="Times New Roman" w:hAnsi="Times New Roman" w:cs="Times New Roman"/>
          <w:b/>
          <w:sz w:val="24"/>
          <w:szCs w:val="24"/>
        </w:rPr>
        <w:t xml:space="preserve"> от 2006 г.</w:t>
      </w:r>
      <w:r w:rsidR="000E550D" w:rsidRPr="00547209">
        <w:rPr>
          <w:rFonts w:ascii="Times New Roman" w:hAnsi="Times New Roman" w:cs="Times New Roman"/>
          <w:b/>
          <w:sz w:val="24"/>
          <w:szCs w:val="24"/>
        </w:rPr>
        <w:t xml:space="preserve"> и по контакту гнейсы-юра</w:t>
      </w:r>
      <w:r w:rsidRPr="00547209">
        <w:rPr>
          <w:rFonts w:ascii="Times New Roman" w:hAnsi="Times New Roman" w:cs="Times New Roman"/>
          <w:b/>
          <w:sz w:val="24"/>
          <w:szCs w:val="24"/>
        </w:rPr>
        <w:t xml:space="preserve"> </w:t>
      </w:r>
      <w:r w:rsidR="00AB308B" w:rsidRPr="00547209">
        <w:rPr>
          <w:rFonts w:ascii="Times New Roman" w:hAnsi="Times New Roman" w:cs="Times New Roman"/>
          <w:b/>
          <w:sz w:val="24"/>
          <w:szCs w:val="24"/>
        </w:rPr>
        <w:t>[</w:t>
      </w:r>
      <w:r w:rsidR="0000092C" w:rsidRPr="00547209">
        <w:rPr>
          <w:rFonts w:ascii="Times New Roman" w:hAnsi="Times New Roman" w:cs="Times New Roman"/>
          <w:b/>
          <w:sz w:val="24"/>
          <w:szCs w:val="24"/>
        </w:rPr>
        <w:t>13</w:t>
      </w:r>
      <w:r w:rsidR="00AB308B" w:rsidRPr="00547209">
        <w:rPr>
          <w:rFonts w:ascii="Times New Roman" w:hAnsi="Times New Roman" w:cs="Times New Roman"/>
          <w:b/>
          <w:sz w:val="24"/>
          <w:szCs w:val="24"/>
        </w:rPr>
        <w:t xml:space="preserve">] </w:t>
      </w:r>
      <w:r w:rsidRPr="00547209">
        <w:rPr>
          <w:rFonts w:ascii="Times New Roman" w:hAnsi="Times New Roman" w:cs="Times New Roman"/>
          <w:b/>
          <w:sz w:val="24"/>
          <w:szCs w:val="24"/>
        </w:rPr>
        <w:t xml:space="preserve">выполнить геологоразведку с бурением скважин </w:t>
      </w:r>
      <w:r w:rsidR="00B90707" w:rsidRPr="00547209">
        <w:rPr>
          <w:rFonts w:ascii="Times New Roman" w:hAnsi="Times New Roman" w:cs="Times New Roman"/>
          <w:b/>
          <w:sz w:val="24"/>
          <w:szCs w:val="24"/>
        </w:rPr>
        <w:t>глубиной не менее</w:t>
      </w:r>
      <w:r w:rsidRPr="00547209">
        <w:rPr>
          <w:rFonts w:ascii="Times New Roman" w:hAnsi="Times New Roman" w:cs="Times New Roman"/>
          <w:b/>
          <w:sz w:val="24"/>
          <w:szCs w:val="24"/>
        </w:rPr>
        <w:t xml:space="preserve"> 1 км</w:t>
      </w:r>
      <w:r w:rsidR="006E757D" w:rsidRPr="00547209">
        <w:rPr>
          <w:rFonts w:ascii="Times New Roman" w:hAnsi="Times New Roman" w:cs="Times New Roman"/>
          <w:b/>
          <w:sz w:val="24"/>
          <w:szCs w:val="24"/>
        </w:rPr>
        <w:t xml:space="preserve"> по оптимальной сетке</w:t>
      </w:r>
      <w:r w:rsidRPr="00547209">
        <w:rPr>
          <w:rFonts w:ascii="Times New Roman" w:hAnsi="Times New Roman" w:cs="Times New Roman"/>
          <w:b/>
          <w:sz w:val="24"/>
          <w:szCs w:val="24"/>
        </w:rPr>
        <w:t xml:space="preserve"> расположения</w:t>
      </w:r>
      <w:r w:rsidR="006E757D" w:rsidRPr="00547209">
        <w:rPr>
          <w:rFonts w:ascii="Times New Roman" w:hAnsi="Times New Roman" w:cs="Times New Roman"/>
          <w:b/>
          <w:sz w:val="24"/>
          <w:szCs w:val="24"/>
        </w:rPr>
        <w:t xml:space="preserve"> скважин</w:t>
      </w:r>
      <w:r w:rsidRPr="00547209">
        <w:rPr>
          <w:rFonts w:ascii="Times New Roman" w:hAnsi="Times New Roman" w:cs="Times New Roman"/>
          <w:b/>
          <w:sz w:val="24"/>
          <w:szCs w:val="24"/>
        </w:rPr>
        <w:t xml:space="preserve"> и отбором </w:t>
      </w:r>
      <w:r w:rsidRPr="00547209">
        <w:rPr>
          <w:rFonts w:ascii="Times New Roman" w:hAnsi="Times New Roman" w:cs="Times New Roman"/>
          <w:b/>
          <w:sz w:val="24"/>
          <w:szCs w:val="24"/>
        </w:rPr>
        <w:lastRenderedPageBreak/>
        <w:t xml:space="preserve">керна, </w:t>
      </w:r>
      <w:r w:rsidR="00C46FEB">
        <w:rPr>
          <w:rFonts w:ascii="Times New Roman" w:hAnsi="Times New Roman" w:cs="Times New Roman"/>
          <w:b/>
          <w:sz w:val="24"/>
          <w:szCs w:val="24"/>
        </w:rPr>
        <w:t>их исследование геофизическими,</w:t>
      </w:r>
      <w:r w:rsidRPr="00547209">
        <w:rPr>
          <w:rFonts w:ascii="Times New Roman" w:hAnsi="Times New Roman" w:cs="Times New Roman"/>
          <w:b/>
          <w:sz w:val="24"/>
          <w:szCs w:val="24"/>
        </w:rPr>
        <w:t xml:space="preserve"> гидрогеологическими</w:t>
      </w:r>
      <w:r w:rsidR="00C46FEB">
        <w:rPr>
          <w:rFonts w:ascii="Times New Roman" w:hAnsi="Times New Roman" w:cs="Times New Roman"/>
          <w:b/>
          <w:sz w:val="24"/>
          <w:szCs w:val="24"/>
        </w:rPr>
        <w:t xml:space="preserve"> и геохимическими</w:t>
      </w:r>
      <w:r w:rsidRPr="00547209">
        <w:rPr>
          <w:rFonts w:ascii="Times New Roman" w:hAnsi="Times New Roman" w:cs="Times New Roman"/>
          <w:b/>
          <w:sz w:val="24"/>
          <w:szCs w:val="24"/>
        </w:rPr>
        <w:t xml:space="preserve"> методами, а также изучение межскважинного пространства трассерными экспериментами с применением трития в качестве индикатора.</w:t>
      </w:r>
      <w:r>
        <w:rPr>
          <w:rFonts w:ascii="Times New Roman" w:hAnsi="Times New Roman" w:cs="Times New Roman"/>
          <w:sz w:val="24"/>
          <w:szCs w:val="24"/>
        </w:rPr>
        <w:t xml:space="preserve"> </w:t>
      </w:r>
    </w:p>
    <w:p w:rsidR="00DB5EE7" w:rsidRPr="00D81318" w:rsidRDefault="007E516F" w:rsidP="00DA2C27">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Тритий, как следует из результатов многолетних наблюдений разных исследователей</w:t>
      </w:r>
      <w:r w:rsidR="00EB4A3E">
        <w:rPr>
          <w:rFonts w:ascii="Times New Roman" w:hAnsi="Times New Roman" w:cs="Times New Roman"/>
          <w:sz w:val="24"/>
          <w:szCs w:val="24"/>
        </w:rPr>
        <w:t xml:space="preserve"> за проявлением этого изотопа в разных </w:t>
      </w:r>
      <w:r w:rsidR="00D93B4D">
        <w:rPr>
          <w:rFonts w:ascii="Times New Roman" w:hAnsi="Times New Roman" w:cs="Times New Roman"/>
          <w:sz w:val="24"/>
          <w:szCs w:val="24"/>
        </w:rPr>
        <w:t>контрольных точках соседствующей с ГХК территории</w:t>
      </w:r>
      <w:r>
        <w:rPr>
          <w:rFonts w:ascii="Times New Roman" w:hAnsi="Times New Roman" w:cs="Times New Roman"/>
          <w:sz w:val="24"/>
          <w:szCs w:val="24"/>
        </w:rPr>
        <w:t xml:space="preserve"> </w:t>
      </w:r>
      <w:r w:rsidRPr="007E516F">
        <w:rPr>
          <w:rFonts w:ascii="Times New Roman" w:hAnsi="Times New Roman" w:cs="Times New Roman"/>
          <w:sz w:val="24"/>
          <w:szCs w:val="24"/>
        </w:rPr>
        <w:t>[</w:t>
      </w:r>
      <w:r>
        <w:rPr>
          <w:rFonts w:ascii="Times New Roman" w:hAnsi="Times New Roman" w:cs="Times New Roman"/>
          <w:sz w:val="24"/>
          <w:szCs w:val="24"/>
        </w:rPr>
        <w:t>48, Болсуновский А.Я, Александрова Ю.В., Атурова В.П, Бондарева Л.Г.</w:t>
      </w:r>
      <w:r w:rsidR="0002149E">
        <w:rPr>
          <w:rFonts w:ascii="Times New Roman" w:hAnsi="Times New Roman" w:cs="Times New Roman"/>
          <w:sz w:val="24"/>
          <w:szCs w:val="24"/>
        </w:rPr>
        <w:t xml:space="preserve"> и другие</w:t>
      </w:r>
      <w:r w:rsidRPr="007E516F">
        <w:rPr>
          <w:rFonts w:ascii="Times New Roman" w:hAnsi="Times New Roman" w:cs="Times New Roman"/>
          <w:sz w:val="24"/>
          <w:szCs w:val="24"/>
        </w:rPr>
        <w:t>]</w:t>
      </w:r>
      <w:r w:rsidR="00D93B4D">
        <w:rPr>
          <w:rFonts w:ascii="Times New Roman" w:hAnsi="Times New Roman" w:cs="Times New Roman"/>
          <w:sz w:val="24"/>
          <w:szCs w:val="24"/>
        </w:rPr>
        <w:t>, видимо, неплохо может отражать слабые (с точки зрения гидроизоляции подземных объектов) участки пород.</w:t>
      </w:r>
      <w:r w:rsidR="00EB4A3E">
        <w:rPr>
          <w:rFonts w:ascii="Times New Roman" w:hAnsi="Times New Roman" w:cs="Times New Roman"/>
          <w:sz w:val="24"/>
          <w:szCs w:val="24"/>
        </w:rPr>
        <w:t xml:space="preserve"> </w:t>
      </w:r>
      <w:r w:rsidR="00C46FEB">
        <w:rPr>
          <w:rFonts w:ascii="Times New Roman" w:hAnsi="Times New Roman" w:cs="Times New Roman"/>
          <w:sz w:val="24"/>
          <w:szCs w:val="24"/>
        </w:rPr>
        <w:t>А геохимические исследования</w:t>
      </w:r>
      <w:r w:rsidR="009743D4">
        <w:rPr>
          <w:rFonts w:ascii="Times New Roman" w:hAnsi="Times New Roman" w:cs="Times New Roman"/>
          <w:sz w:val="24"/>
          <w:szCs w:val="24"/>
        </w:rPr>
        <w:t>, по примеру геологов Урала,</w:t>
      </w:r>
      <w:r w:rsidR="00C46FEB">
        <w:rPr>
          <w:rFonts w:ascii="Times New Roman" w:hAnsi="Times New Roman" w:cs="Times New Roman"/>
          <w:sz w:val="24"/>
          <w:szCs w:val="24"/>
        </w:rPr>
        <w:t xml:space="preserve"> могут базироваться на применении таких природных маркеров монолитности скальных пород на контакте с юрой</w:t>
      </w:r>
      <w:r w:rsidR="004F10AE">
        <w:rPr>
          <w:rFonts w:ascii="Times New Roman" w:hAnsi="Times New Roman" w:cs="Times New Roman"/>
          <w:sz w:val="24"/>
          <w:szCs w:val="24"/>
        </w:rPr>
        <w:t xml:space="preserve"> или вблизи</w:t>
      </w:r>
      <w:r w:rsidR="00C46FEB">
        <w:rPr>
          <w:rFonts w:ascii="Times New Roman" w:hAnsi="Times New Roman" w:cs="Times New Roman"/>
          <w:sz w:val="24"/>
          <w:szCs w:val="24"/>
        </w:rPr>
        <w:t xml:space="preserve"> Западно-Сибирского артезианского бассейна как углекислый и углеводородные газы </w:t>
      </w:r>
      <w:r w:rsidR="00C46FEB" w:rsidRPr="00C46FEB">
        <w:rPr>
          <w:rFonts w:ascii="Times New Roman" w:hAnsi="Times New Roman" w:cs="Times New Roman"/>
          <w:sz w:val="24"/>
          <w:szCs w:val="24"/>
        </w:rPr>
        <w:t>[</w:t>
      </w:r>
      <w:r w:rsidR="00C46FEB">
        <w:rPr>
          <w:rFonts w:ascii="Times New Roman" w:hAnsi="Times New Roman" w:cs="Times New Roman"/>
          <w:sz w:val="24"/>
          <w:szCs w:val="24"/>
        </w:rPr>
        <w:t>15,49</w:t>
      </w:r>
      <w:r w:rsidR="00C46FEB" w:rsidRPr="00C46FEB">
        <w:rPr>
          <w:rFonts w:ascii="Times New Roman" w:hAnsi="Times New Roman" w:cs="Times New Roman"/>
          <w:sz w:val="24"/>
          <w:szCs w:val="24"/>
        </w:rPr>
        <w:t>]</w:t>
      </w:r>
      <w:r w:rsidR="00C46FEB">
        <w:rPr>
          <w:rFonts w:ascii="Times New Roman" w:hAnsi="Times New Roman" w:cs="Times New Roman"/>
          <w:sz w:val="24"/>
          <w:szCs w:val="24"/>
        </w:rPr>
        <w:t xml:space="preserve">. </w:t>
      </w:r>
      <w:r w:rsidR="004F10AE">
        <w:rPr>
          <w:rFonts w:ascii="Times New Roman" w:hAnsi="Times New Roman" w:cs="Times New Roman"/>
          <w:sz w:val="24"/>
          <w:szCs w:val="24"/>
        </w:rPr>
        <w:t xml:space="preserve">Причем независимые исследования выполнены как </w:t>
      </w:r>
      <w:r w:rsidR="00AE4843">
        <w:rPr>
          <w:rFonts w:ascii="Times New Roman" w:hAnsi="Times New Roman" w:cs="Times New Roman"/>
          <w:sz w:val="24"/>
          <w:szCs w:val="24"/>
        </w:rPr>
        <w:t xml:space="preserve">по </w:t>
      </w:r>
      <w:r w:rsidR="004F10AE">
        <w:rPr>
          <w:rFonts w:ascii="Times New Roman" w:hAnsi="Times New Roman" w:cs="Times New Roman"/>
          <w:sz w:val="24"/>
          <w:szCs w:val="24"/>
        </w:rPr>
        <w:t xml:space="preserve">западному, так и восточному обрамлению бассейна – значит, явление глобальное. </w:t>
      </w:r>
      <w:r w:rsidR="00C46FEB">
        <w:rPr>
          <w:rFonts w:ascii="Times New Roman" w:hAnsi="Times New Roman" w:cs="Times New Roman"/>
          <w:sz w:val="24"/>
          <w:szCs w:val="24"/>
        </w:rPr>
        <w:t>Ориентироваться</w:t>
      </w:r>
      <w:r w:rsidR="00122FE7">
        <w:rPr>
          <w:rFonts w:ascii="Times New Roman" w:hAnsi="Times New Roman" w:cs="Times New Roman"/>
          <w:sz w:val="24"/>
          <w:szCs w:val="24"/>
        </w:rPr>
        <w:t xml:space="preserve"> при проведении </w:t>
      </w:r>
      <w:r w:rsidR="002E7F22">
        <w:rPr>
          <w:rFonts w:ascii="Times New Roman" w:hAnsi="Times New Roman" w:cs="Times New Roman"/>
          <w:sz w:val="24"/>
          <w:szCs w:val="24"/>
        </w:rPr>
        <w:t xml:space="preserve">геологических </w:t>
      </w:r>
      <w:r w:rsidR="00122FE7">
        <w:rPr>
          <w:rFonts w:ascii="Times New Roman" w:hAnsi="Times New Roman" w:cs="Times New Roman"/>
          <w:sz w:val="24"/>
          <w:szCs w:val="24"/>
        </w:rPr>
        <w:t>работ и анализе их результатов</w:t>
      </w:r>
      <w:r w:rsidR="00C46FEB">
        <w:rPr>
          <w:rFonts w:ascii="Times New Roman" w:hAnsi="Times New Roman" w:cs="Times New Roman"/>
          <w:sz w:val="24"/>
          <w:szCs w:val="24"/>
        </w:rPr>
        <w:t xml:space="preserve"> необходимо</w:t>
      </w:r>
      <w:r w:rsidR="00122FE7">
        <w:rPr>
          <w:rFonts w:ascii="Times New Roman" w:hAnsi="Times New Roman" w:cs="Times New Roman"/>
          <w:sz w:val="24"/>
          <w:szCs w:val="24"/>
        </w:rPr>
        <w:t xml:space="preserve"> на нормы в соответствии с законодательством и</w:t>
      </w:r>
      <w:r w:rsidR="00D33A23">
        <w:rPr>
          <w:rFonts w:ascii="Times New Roman" w:hAnsi="Times New Roman" w:cs="Times New Roman"/>
          <w:sz w:val="24"/>
          <w:szCs w:val="24"/>
        </w:rPr>
        <w:t xml:space="preserve"> сопутствующими документами в сфере</w:t>
      </w:r>
      <w:r w:rsidR="00D33A23" w:rsidRPr="00D33A23">
        <w:t xml:space="preserve"> </w:t>
      </w:r>
      <w:r w:rsidR="00D33A23" w:rsidRPr="00D33A23">
        <w:rPr>
          <w:rFonts w:ascii="Times New Roman" w:hAnsi="Times New Roman" w:cs="Times New Roman"/>
          <w:sz w:val="24"/>
          <w:szCs w:val="24"/>
        </w:rPr>
        <w:t>недропользования</w:t>
      </w:r>
      <w:r w:rsidR="00122FE7">
        <w:rPr>
          <w:rFonts w:ascii="Times New Roman" w:hAnsi="Times New Roman" w:cs="Times New Roman"/>
          <w:sz w:val="24"/>
          <w:szCs w:val="24"/>
        </w:rPr>
        <w:t xml:space="preserve">, а также </w:t>
      </w:r>
      <w:r w:rsidR="00A81609">
        <w:rPr>
          <w:rFonts w:ascii="Times New Roman" w:hAnsi="Times New Roman" w:cs="Times New Roman"/>
          <w:sz w:val="24"/>
          <w:szCs w:val="24"/>
        </w:rPr>
        <w:t xml:space="preserve">на </w:t>
      </w:r>
      <w:r w:rsidR="00D33A23">
        <w:rPr>
          <w:rFonts w:ascii="Times New Roman" w:hAnsi="Times New Roman" w:cs="Times New Roman"/>
          <w:sz w:val="24"/>
          <w:szCs w:val="24"/>
        </w:rPr>
        <w:t>федеральные нормы и правила</w:t>
      </w:r>
      <w:r w:rsidR="00122FE7">
        <w:rPr>
          <w:rFonts w:ascii="Times New Roman" w:hAnsi="Times New Roman" w:cs="Times New Roman"/>
          <w:sz w:val="24"/>
          <w:szCs w:val="24"/>
        </w:rPr>
        <w:t xml:space="preserve"> </w:t>
      </w:r>
      <w:r w:rsidR="00DF46CB">
        <w:rPr>
          <w:rFonts w:ascii="Times New Roman" w:hAnsi="Times New Roman" w:cs="Times New Roman"/>
          <w:sz w:val="24"/>
          <w:szCs w:val="24"/>
        </w:rPr>
        <w:t xml:space="preserve">(прежде всего, </w:t>
      </w:r>
      <w:r w:rsidR="00122FE7">
        <w:rPr>
          <w:rFonts w:ascii="Times New Roman" w:hAnsi="Times New Roman" w:cs="Times New Roman"/>
          <w:sz w:val="24"/>
          <w:szCs w:val="24"/>
        </w:rPr>
        <w:t>НП-</w:t>
      </w:r>
      <w:r w:rsidR="00501E16">
        <w:rPr>
          <w:rFonts w:ascii="Times New Roman" w:hAnsi="Times New Roman" w:cs="Times New Roman"/>
          <w:sz w:val="24"/>
          <w:szCs w:val="24"/>
        </w:rPr>
        <w:t>0</w:t>
      </w:r>
      <w:r w:rsidR="00122FE7">
        <w:rPr>
          <w:rFonts w:ascii="Times New Roman" w:hAnsi="Times New Roman" w:cs="Times New Roman"/>
          <w:sz w:val="24"/>
          <w:szCs w:val="24"/>
        </w:rPr>
        <w:t>55-14 и НП-</w:t>
      </w:r>
      <w:r w:rsidR="00501E16">
        <w:rPr>
          <w:rFonts w:ascii="Times New Roman" w:hAnsi="Times New Roman" w:cs="Times New Roman"/>
          <w:sz w:val="24"/>
          <w:szCs w:val="24"/>
        </w:rPr>
        <w:t>0</w:t>
      </w:r>
      <w:r w:rsidR="00122FE7">
        <w:rPr>
          <w:rFonts w:ascii="Times New Roman" w:hAnsi="Times New Roman" w:cs="Times New Roman"/>
          <w:sz w:val="24"/>
          <w:szCs w:val="24"/>
        </w:rPr>
        <w:t>50-03</w:t>
      </w:r>
      <w:r w:rsidR="00DF46CB">
        <w:rPr>
          <w:rFonts w:ascii="Times New Roman" w:hAnsi="Times New Roman" w:cs="Times New Roman"/>
          <w:sz w:val="24"/>
          <w:szCs w:val="24"/>
        </w:rPr>
        <w:t>) относительно использования атомной энергии</w:t>
      </w:r>
      <w:r w:rsidR="00122FE7">
        <w:rPr>
          <w:rFonts w:ascii="Times New Roman" w:hAnsi="Times New Roman" w:cs="Times New Roman"/>
          <w:sz w:val="24"/>
          <w:szCs w:val="24"/>
        </w:rPr>
        <w:t>.</w:t>
      </w:r>
    </w:p>
    <w:p w:rsidR="00743E20" w:rsidRDefault="004054CF" w:rsidP="00040DF1">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22</w:t>
      </w:r>
      <w:r w:rsidR="00040DF1" w:rsidRPr="00863AA6">
        <w:rPr>
          <w:rFonts w:ascii="Times New Roman" w:hAnsi="Times New Roman" w:cs="Times New Roman"/>
          <w:sz w:val="24"/>
          <w:szCs w:val="24"/>
        </w:rPr>
        <w:t>. Гнейсы</w:t>
      </w:r>
      <w:r w:rsidR="00177154">
        <w:rPr>
          <w:rFonts w:ascii="Times New Roman" w:hAnsi="Times New Roman" w:cs="Times New Roman"/>
          <w:sz w:val="24"/>
          <w:szCs w:val="24"/>
        </w:rPr>
        <w:t xml:space="preserve"> - одни</w:t>
      </w:r>
      <w:r w:rsidR="00177154" w:rsidRPr="00177154">
        <w:rPr>
          <w:rFonts w:ascii="Times New Roman" w:hAnsi="Times New Roman" w:cs="Times New Roman"/>
          <w:sz w:val="24"/>
          <w:szCs w:val="24"/>
        </w:rPr>
        <w:t xml:space="preserve"> из наиболее распространённых в земной коре пород</w:t>
      </w:r>
      <w:r w:rsidR="008E7F55">
        <w:rPr>
          <w:rFonts w:ascii="Times New Roman" w:hAnsi="Times New Roman" w:cs="Times New Roman"/>
          <w:sz w:val="24"/>
          <w:szCs w:val="24"/>
        </w:rPr>
        <w:t>, то есть весьма доступны</w:t>
      </w:r>
      <w:r w:rsidR="00177154" w:rsidRPr="00177154">
        <w:rPr>
          <w:rFonts w:ascii="Times New Roman" w:hAnsi="Times New Roman" w:cs="Times New Roman"/>
          <w:sz w:val="24"/>
          <w:szCs w:val="24"/>
        </w:rPr>
        <w:t>.</w:t>
      </w:r>
      <w:r w:rsidR="00040DF1" w:rsidRPr="00863AA6">
        <w:rPr>
          <w:rFonts w:ascii="Times New Roman" w:hAnsi="Times New Roman" w:cs="Times New Roman"/>
          <w:sz w:val="24"/>
          <w:szCs w:val="24"/>
        </w:rPr>
        <w:t xml:space="preserve"> </w:t>
      </w:r>
      <w:r w:rsidR="00177154">
        <w:rPr>
          <w:rFonts w:ascii="Times New Roman" w:hAnsi="Times New Roman" w:cs="Times New Roman"/>
          <w:sz w:val="24"/>
          <w:szCs w:val="24"/>
        </w:rPr>
        <w:t>Однако они</w:t>
      </w:r>
      <w:r w:rsidR="008E7F55">
        <w:rPr>
          <w:rFonts w:ascii="Times New Roman" w:hAnsi="Times New Roman" w:cs="Times New Roman"/>
          <w:sz w:val="24"/>
          <w:szCs w:val="24"/>
        </w:rPr>
        <w:t>, мягко говоря,</w:t>
      </w:r>
      <w:r w:rsidR="00177154" w:rsidRPr="00177154">
        <w:t xml:space="preserve"> </w:t>
      </w:r>
      <w:r w:rsidR="00177154" w:rsidRPr="00177154">
        <w:rPr>
          <w:rFonts w:ascii="Times New Roman" w:hAnsi="Times New Roman" w:cs="Times New Roman"/>
          <w:sz w:val="24"/>
          <w:szCs w:val="24"/>
        </w:rPr>
        <w:t xml:space="preserve">в мире не являются приоритетом применения в качестве вмещающей среды для ПГЗРО. </w:t>
      </w:r>
      <w:r w:rsidR="009738DB">
        <w:rPr>
          <w:rFonts w:ascii="Times New Roman" w:hAnsi="Times New Roman" w:cs="Times New Roman"/>
          <w:sz w:val="24"/>
          <w:szCs w:val="24"/>
        </w:rPr>
        <w:t>Это</w:t>
      </w:r>
      <w:r w:rsidR="009738DB" w:rsidRPr="009738DB">
        <w:t xml:space="preserve"> </w:t>
      </w:r>
      <w:r w:rsidR="009738DB" w:rsidRPr="009738DB">
        <w:rPr>
          <w:rFonts w:ascii="Times New Roman" w:hAnsi="Times New Roman" w:cs="Times New Roman"/>
          <w:sz w:val="24"/>
          <w:szCs w:val="24"/>
        </w:rPr>
        <w:t>породы</w:t>
      </w:r>
      <w:r w:rsidR="009738DB">
        <w:rPr>
          <w:rFonts w:ascii="Times New Roman" w:hAnsi="Times New Roman" w:cs="Times New Roman"/>
          <w:sz w:val="24"/>
          <w:szCs w:val="24"/>
        </w:rPr>
        <w:t>,</w:t>
      </w:r>
      <w:r w:rsidR="009738DB" w:rsidRPr="009738DB">
        <w:t xml:space="preserve"> </w:t>
      </w:r>
      <w:r w:rsidR="009738DB" w:rsidRPr="009738DB">
        <w:rPr>
          <w:rFonts w:ascii="Times New Roman" w:hAnsi="Times New Roman" w:cs="Times New Roman"/>
          <w:sz w:val="24"/>
          <w:szCs w:val="24"/>
        </w:rPr>
        <w:t xml:space="preserve">склонные к выветриванию и разрыхлению </w:t>
      </w:r>
      <w:r w:rsidR="00713419">
        <w:rPr>
          <w:rFonts w:ascii="Times New Roman" w:hAnsi="Times New Roman" w:cs="Times New Roman"/>
          <w:sz w:val="24"/>
          <w:szCs w:val="24"/>
        </w:rPr>
        <w:t xml:space="preserve">под влиянием внешних </w:t>
      </w:r>
      <w:r w:rsidR="000915EB">
        <w:rPr>
          <w:rFonts w:ascii="Times New Roman" w:hAnsi="Times New Roman" w:cs="Times New Roman"/>
          <w:sz w:val="24"/>
          <w:szCs w:val="24"/>
        </w:rPr>
        <w:t xml:space="preserve">природных </w:t>
      </w:r>
      <w:r w:rsidR="00713419">
        <w:rPr>
          <w:rFonts w:ascii="Times New Roman" w:hAnsi="Times New Roman" w:cs="Times New Roman"/>
          <w:sz w:val="24"/>
          <w:szCs w:val="24"/>
        </w:rPr>
        <w:t>гидротермальных факторов</w:t>
      </w:r>
      <w:r w:rsidR="00FA7119">
        <w:rPr>
          <w:rFonts w:ascii="Times New Roman" w:hAnsi="Times New Roman" w:cs="Times New Roman"/>
          <w:sz w:val="24"/>
          <w:szCs w:val="24"/>
        </w:rPr>
        <w:t xml:space="preserve"> (</w:t>
      </w:r>
      <w:r w:rsidR="00A065E5">
        <w:rPr>
          <w:rFonts w:ascii="Times New Roman" w:hAnsi="Times New Roman" w:cs="Times New Roman"/>
          <w:sz w:val="24"/>
          <w:szCs w:val="24"/>
        </w:rPr>
        <w:t>поэтому геологи без давления никогда не стали бы называть гнейсы «уникальными, единственными и наилучшими в мире»</w:t>
      </w:r>
      <w:r w:rsidR="00FA7119">
        <w:rPr>
          <w:rFonts w:ascii="Times New Roman" w:hAnsi="Times New Roman" w:cs="Times New Roman"/>
          <w:sz w:val="24"/>
          <w:szCs w:val="24"/>
        </w:rPr>
        <w:t>)</w:t>
      </w:r>
      <w:r w:rsidR="000915EB" w:rsidRPr="000915EB">
        <w:rPr>
          <w:rFonts w:ascii="Times New Roman" w:hAnsi="Times New Roman" w:cs="Times New Roman"/>
          <w:sz w:val="24"/>
          <w:szCs w:val="24"/>
        </w:rPr>
        <w:t>, аналогом коих</w:t>
      </w:r>
      <w:r w:rsidR="00217542">
        <w:rPr>
          <w:rFonts w:ascii="Times New Roman" w:hAnsi="Times New Roman" w:cs="Times New Roman"/>
          <w:sz w:val="24"/>
          <w:szCs w:val="24"/>
        </w:rPr>
        <w:t xml:space="preserve"> с добавлением </w:t>
      </w:r>
      <w:r w:rsidR="004C4561">
        <w:rPr>
          <w:rFonts w:ascii="Times New Roman" w:hAnsi="Times New Roman" w:cs="Times New Roman"/>
          <w:sz w:val="24"/>
          <w:szCs w:val="24"/>
        </w:rPr>
        <w:t xml:space="preserve">усиливающего деструкцию </w:t>
      </w:r>
      <w:r w:rsidR="00BD21AB">
        <w:rPr>
          <w:rFonts w:ascii="Times New Roman" w:hAnsi="Times New Roman" w:cs="Times New Roman"/>
          <w:sz w:val="24"/>
          <w:szCs w:val="24"/>
        </w:rPr>
        <w:t xml:space="preserve">фактора </w:t>
      </w:r>
      <w:r w:rsidR="00217542">
        <w:rPr>
          <w:rFonts w:ascii="Times New Roman" w:hAnsi="Times New Roman" w:cs="Times New Roman"/>
          <w:sz w:val="24"/>
          <w:szCs w:val="24"/>
        </w:rPr>
        <w:t>радиационного воздействия</w:t>
      </w:r>
      <w:r w:rsidR="000915EB" w:rsidRPr="000915EB">
        <w:rPr>
          <w:rFonts w:ascii="Times New Roman" w:hAnsi="Times New Roman" w:cs="Times New Roman"/>
          <w:sz w:val="24"/>
          <w:szCs w:val="24"/>
        </w:rPr>
        <w:t xml:space="preserve"> будут </w:t>
      </w:r>
      <w:r w:rsidR="000915EB">
        <w:rPr>
          <w:rFonts w:ascii="Times New Roman" w:hAnsi="Times New Roman" w:cs="Times New Roman"/>
          <w:sz w:val="24"/>
          <w:szCs w:val="24"/>
        </w:rPr>
        <w:t xml:space="preserve">условия </w:t>
      </w:r>
      <w:r w:rsidR="000915EB" w:rsidRPr="000915EB">
        <w:rPr>
          <w:rFonts w:ascii="Times New Roman" w:hAnsi="Times New Roman" w:cs="Times New Roman"/>
          <w:sz w:val="24"/>
          <w:szCs w:val="24"/>
        </w:rPr>
        <w:t>захор</w:t>
      </w:r>
      <w:r w:rsidR="009738DB">
        <w:rPr>
          <w:rFonts w:ascii="Times New Roman" w:hAnsi="Times New Roman" w:cs="Times New Roman"/>
          <w:sz w:val="24"/>
          <w:szCs w:val="24"/>
        </w:rPr>
        <w:t>онения высокоэнергетических РАО</w:t>
      </w:r>
      <w:r w:rsidR="00177154">
        <w:rPr>
          <w:rFonts w:ascii="Times New Roman" w:hAnsi="Times New Roman" w:cs="Times New Roman"/>
          <w:sz w:val="24"/>
          <w:szCs w:val="24"/>
        </w:rPr>
        <w:t>.</w:t>
      </w:r>
      <w:r w:rsidR="00040DF1" w:rsidRPr="00863AA6">
        <w:rPr>
          <w:rFonts w:ascii="Times New Roman" w:hAnsi="Times New Roman" w:cs="Times New Roman"/>
          <w:sz w:val="24"/>
          <w:szCs w:val="24"/>
        </w:rPr>
        <w:t xml:space="preserve"> Гнейсы не входят в перечень пригодных для захоронения РАО геологических структур согласно </w:t>
      </w:r>
      <w:r w:rsidR="00040DF1" w:rsidRPr="00B6101E">
        <w:rPr>
          <w:rFonts w:ascii="Times New Roman" w:hAnsi="Times New Roman" w:cs="Times New Roman"/>
          <w:b/>
          <w:sz w:val="24"/>
          <w:szCs w:val="24"/>
        </w:rPr>
        <w:t>Методическим рекомендациям</w:t>
      </w:r>
      <w:r w:rsidR="00B6101E" w:rsidRPr="00B6101E">
        <w:rPr>
          <w:rFonts w:ascii="Times New Roman" w:hAnsi="Times New Roman" w:cs="Times New Roman"/>
          <w:b/>
          <w:sz w:val="24"/>
          <w:szCs w:val="24"/>
        </w:rPr>
        <w:t xml:space="preserve"> профильного Министерства природных ресурсов</w:t>
      </w:r>
      <w:r w:rsidR="00B6101E">
        <w:rPr>
          <w:rFonts w:ascii="Times New Roman" w:hAnsi="Times New Roman" w:cs="Times New Roman"/>
          <w:sz w:val="24"/>
          <w:szCs w:val="24"/>
        </w:rPr>
        <w:t xml:space="preserve"> – первого российского </w:t>
      </w:r>
      <w:r w:rsidR="0023543A">
        <w:rPr>
          <w:rFonts w:ascii="Times New Roman" w:hAnsi="Times New Roman" w:cs="Times New Roman"/>
          <w:sz w:val="24"/>
          <w:szCs w:val="24"/>
        </w:rPr>
        <w:t xml:space="preserve">профессионального </w:t>
      </w:r>
      <w:r w:rsidR="00B6101E">
        <w:rPr>
          <w:rFonts w:ascii="Times New Roman" w:hAnsi="Times New Roman" w:cs="Times New Roman"/>
          <w:sz w:val="24"/>
          <w:szCs w:val="24"/>
        </w:rPr>
        <w:t>документа по теме</w:t>
      </w:r>
      <w:r w:rsidR="00C252F2">
        <w:rPr>
          <w:rFonts w:ascii="Times New Roman" w:hAnsi="Times New Roman" w:cs="Times New Roman"/>
          <w:sz w:val="24"/>
          <w:szCs w:val="24"/>
        </w:rPr>
        <w:t xml:space="preserve"> выбора участка/площадки</w:t>
      </w:r>
      <w:r w:rsidR="00B6101E">
        <w:rPr>
          <w:rFonts w:ascii="Times New Roman" w:hAnsi="Times New Roman" w:cs="Times New Roman"/>
          <w:sz w:val="24"/>
          <w:szCs w:val="24"/>
        </w:rPr>
        <w:t>, подготовленного в развитие концептуальных основ Закона «О недрах»</w:t>
      </w:r>
      <w:r w:rsidR="00040DF1" w:rsidRPr="00863AA6">
        <w:rPr>
          <w:rFonts w:ascii="Times New Roman" w:hAnsi="Times New Roman" w:cs="Times New Roman"/>
          <w:sz w:val="24"/>
          <w:szCs w:val="24"/>
        </w:rPr>
        <w:t xml:space="preserve"> [3]. </w:t>
      </w:r>
      <w:r w:rsidR="00FA7119">
        <w:rPr>
          <w:rFonts w:ascii="Times New Roman" w:hAnsi="Times New Roman" w:cs="Times New Roman"/>
          <w:sz w:val="24"/>
          <w:szCs w:val="24"/>
        </w:rPr>
        <w:t xml:space="preserve">В дальнейшем, </w:t>
      </w:r>
      <w:r w:rsidR="00A065E5">
        <w:rPr>
          <w:rFonts w:ascii="Times New Roman" w:hAnsi="Times New Roman" w:cs="Times New Roman"/>
          <w:sz w:val="24"/>
          <w:szCs w:val="24"/>
        </w:rPr>
        <w:t xml:space="preserve">к сожалению, </w:t>
      </w:r>
      <w:r w:rsidR="00FA7119">
        <w:rPr>
          <w:rFonts w:ascii="Times New Roman" w:hAnsi="Times New Roman" w:cs="Times New Roman"/>
          <w:sz w:val="24"/>
          <w:szCs w:val="24"/>
        </w:rPr>
        <w:t xml:space="preserve">при законотворчестве международный геологический опыт относительно гнейсов участники Енисейского проекта (не геологи) проигнорировали, в документы ввели удобные параметры, а про Закон «О недрах» стали систематически «забывать». </w:t>
      </w:r>
    </w:p>
    <w:p w:rsidR="003968F2" w:rsidRDefault="00040DF1" w:rsidP="00040DF1">
      <w:pPr>
        <w:spacing w:after="0" w:line="240" w:lineRule="auto"/>
        <w:ind w:firstLine="284"/>
        <w:contextualSpacing/>
        <w:jc w:val="both"/>
        <w:rPr>
          <w:rFonts w:ascii="Times New Roman" w:hAnsi="Times New Roman" w:cs="Times New Roman"/>
          <w:sz w:val="24"/>
          <w:szCs w:val="24"/>
        </w:rPr>
      </w:pPr>
      <w:r w:rsidRPr="00863AA6">
        <w:rPr>
          <w:rFonts w:ascii="Times New Roman" w:hAnsi="Times New Roman" w:cs="Times New Roman"/>
          <w:sz w:val="24"/>
          <w:szCs w:val="24"/>
        </w:rPr>
        <w:t xml:space="preserve">Тем более, не должны рассматриваться конкретные (участок «Енисейский») гнейсы глобальной (плита-платформа) и локальной (древние гнейсы и молодая интрузия гранитов вблизи мощных еще более молодых юрских осадков) переходных зон, находящиеся предположительно в контакте с зоной восходящей разгрузки глубинных напорных вод, вряд ли </w:t>
      </w:r>
      <w:r w:rsidR="00AF2E2D">
        <w:rPr>
          <w:rFonts w:ascii="Times New Roman" w:hAnsi="Times New Roman" w:cs="Times New Roman"/>
          <w:sz w:val="24"/>
          <w:szCs w:val="24"/>
        </w:rPr>
        <w:t>свободные от влияния водоносных</w:t>
      </w:r>
      <w:r w:rsidR="00824E84">
        <w:rPr>
          <w:rFonts w:ascii="Times New Roman" w:hAnsi="Times New Roman" w:cs="Times New Roman"/>
          <w:sz w:val="24"/>
          <w:szCs w:val="24"/>
        </w:rPr>
        <w:t xml:space="preserve"> </w:t>
      </w:r>
      <w:r w:rsidRPr="00863AA6">
        <w:rPr>
          <w:rFonts w:ascii="Times New Roman" w:hAnsi="Times New Roman" w:cs="Times New Roman"/>
          <w:sz w:val="24"/>
          <w:szCs w:val="24"/>
        </w:rPr>
        <w:t xml:space="preserve">горизонтов Западно-Сибирского артезианского бассейна. Они </w:t>
      </w:r>
      <w:r w:rsidR="009824C0">
        <w:rPr>
          <w:rFonts w:ascii="Times New Roman" w:hAnsi="Times New Roman" w:cs="Times New Roman"/>
          <w:sz w:val="24"/>
          <w:szCs w:val="24"/>
        </w:rPr>
        <w:t xml:space="preserve">на земной поверхности </w:t>
      </w:r>
      <w:r w:rsidRPr="00863AA6">
        <w:rPr>
          <w:rFonts w:ascii="Times New Roman" w:hAnsi="Times New Roman" w:cs="Times New Roman"/>
          <w:sz w:val="24"/>
          <w:szCs w:val="24"/>
        </w:rPr>
        <w:t>ограничены в размерах</w:t>
      </w:r>
      <w:r w:rsidR="009824C0">
        <w:rPr>
          <w:rFonts w:ascii="Times New Roman" w:hAnsi="Times New Roman" w:cs="Times New Roman"/>
          <w:sz w:val="24"/>
          <w:szCs w:val="24"/>
        </w:rPr>
        <w:t xml:space="preserve"> Енисеем и юрой</w:t>
      </w:r>
      <w:r w:rsidRPr="00863AA6">
        <w:rPr>
          <w:rFonts w:ascii="Times New Roman" w:hAnsi="Times New Roman" w:cs="Times New Roman"/>
          <w:sz w:val="24"/>
          <w:szCs w:val="24"/>
        </w:rPr>
        <w:t>, имеют сложную структуру массива</w:t>
      </w:r>
      <w:r w:rsidR="003512BE">
        <w:rPr>
          <w:rFonts w:ascii="Times New Roman" w:hAnsi="Times New Roman" w:cs="Times New Roman"/>
          <w:sz w:val="24"/>
          <w:szCs w:val="24"/>
        </w:rPr>
        <w:t xml:space="preserve"> и подземной гидросферы в выбранном интервале глубин</w:t>
      </w:r>
      <w:r w:rsidRPr="00863AA6">
        <w:rPr>
          <w:rFonts w:ascii="Times New Roman" w:hAnsi="Times New Roman" w:cs="Times New Roman"/>
          <w:sz w:val="24"/>
          <w:szCs w:val="24"/>
        </w:rPr>
        <w:t>, назначены (следуя за плановой функцией ГХК по массовой переработке гражданского ОЯТ, которая не является мировым каноном) без должного для национального ПГЗРО (с потенцией до международного уровня и захоронения ОЯТ) выбора, без детальной разведки, без детальных геохимических исследований территории при съемке по воде и газам, с эффектом</w:t>
      </w:r>
      <w:r w:rsidR="00281F80" w:rsidRPr="00281F80">
        <w:rPr>
          <w:rFonts w:ascii="Times New Roman" w:hAnsi="Times New Roman" w:cs="Times New Roman"/>
          <w:sz w:val="24"/>
          <w:szCs w:val="24"/>
        </w:rPr>
        <w:t xml:space="preserve"> [</w:t>
      </w:r>
      <w:r w:rsidR="00281F80">
        <w:rPr>
          <w:rFonts w:ascii="Times New Roman" w:hAnsi="Times New Roman" w:cs="Times New Roman"/>
          <w:sz w:val="24"/>
          <w:szCs w:val="24"/>
        </w:rPr>
        <w:t>42</w:t>
      </w:r>
      <w:r w:rsidR="00281F80" w:rsidRPr="00281F80">
        <w:rPr>
          <w:rFonts w:ascii="Times New Roman" w:hAnsi="Times New Roman" w:cs="Times New Roman"/>
          <w:sz w:val="24"/>
          <w:szCs w:val="24"/>
        </w:rPr>
        <w:t>]</w:t>
      </w:r>
      <w:r w:rsidRPr="00863AA6">
        <w:rPr>
          <w:rFonts w:ascii="Times New Roman" w:hAnsi="Times New Roman" w:cs="Times New Roman"/>
          <w:sz w:val="24"/>
          <w:szCs w:val="24"/>
        </w:rPr>
        <w:t xml:space="preserve"> хаотичного изменения (по какой причине?) содержаний индикатора-трития в воде на уровне ПГЗРО.</w:t>
      </w:r>
      <w:r w:rsidR="00217542">
        <w:rPr>
          <w:rFonts w:ascii="Times New Roman" w:hAnsi="Times New Roman" w:cs="Times New Roman"/>
          <w:sz w:val="24"/>
          <w:szCs w:val="24"/>
        </w:rPr>
        <w:t xml:space="preserve"> </w:t>
      </w:r>
    </w:p>
    <w:p w:rsidR="00384D8E" w:rsidRDefault="009501B1" w:rsidP="00040DF1">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Не изучена</w:t>
      </w:r>
      <w:r w:rsidR="008E7F55">
        <w:rPr>
          <w:rFonts w:ascii="Times New Roman" w:hAnsi="Times New Roman" w:cs="Times New Roman"/>
          <w:sz w:val="24"/>
          <w:szCs w:val="24"/>
        </w:rPr>
        <w:t xml:space="preserve"> р</w:t>
      </w:r>
      <w:r w:rsidR="00217542">
        <w:rPr>
          <w:rFonts w:ascii="Times New Roman" w:hAnsi="Times New Roman" w:cs="Times New Roman"/>
          <w:sz w:val="24"/>
          <w:szCs w:val="24"/>
        </w:rPr>
        <w:t>адиационная стойкость гнейсов</w:t>
      </w:r>
      <w:r w:rsidR="00BF517B">
        <w:rPr>
          <w:rFonts w:ascii="Times New Roman" w:hAnsi="Times New Roman" w:cs="Times New Roman"/>
          <w:sz w:val="24"/>
          <w:szCs w:val="24"/>
        </w:rPr>
        <w:t xml:space="preserve">, </w:t>
      </w:r>
      <w:r w:rsidR="008E7F55">
        <w:rPr>
          <w:rFonts w:ascii="Times New Roman" w:hAnsi="Times New Roman" w:cs="Times New Roman"/>
          <w:sz w:val="24"/>
          <w:szCs w:val="24"/>
        </w:rPr>
        <w:t xml:space="preserve">значимо </w:t>
      </w:r>
      <w:r w:rsidR="00BF517B">
        <w:rPr>
          <w:rFonts w:ascii="Times New Roman" w:hAnsi="Times New Roman" w:cs="Times New Roman"/>
          <w:sz w:val="24"/>
          <w:szCs w:val="24"/>
        </w:rPr>
        <w:t>содерж</w:t>
      </w:r>
      <w:r w:rsidR="00824E84">
        <w:rPr>
          <w:rFonts w:ascii="Times New Roman" w:hAnsi="Times New Roman" w:cs="Times New Roman"/>
          <w:sz w:val="24"/>
          <w:szCs w:val="24"/>
        </w:rPr>
        <w:t>ащих биотит (</w:t>
      </w:r>
      <w:r w:rsidR="00B33BCA">
        <w:rPr>
          <w:rFonts w:ascii="Times New Roman" w:hAnsi="Times New Roman" w:cs="Times New Roman"/>
          <w:sz w:val="24"/>
          <w:szCs w:val="24"/>
        </w:rPr>
        <w:t xml:space="preserve">этот минерал </w:t>
      </w:r>
      <w:r w:rsidR="008E7F55">
        <w:rPr>
          <w:rFonts w:ascii="Times New Roman" w:hAnsi="Times New Roman" w:cs="Times New Roman"/>
          <w:sz w:val="24"/>
          <w:szCs w:val="24"/>
        </w:rPr>
        <w:t>даже определяет зачастую названия разновидностей гнейсов</w:t>
      </w:r>
      <w:r w:rsidR="00D36B1A">
        <w:rPr>
          <w:rFonts w:ascii="Times New Roman" w:hAnsi="Times New Roman" w:cs="Times New Roman"/>
          <w:sz w:val="24"/>
          <w:szCs w:val="24"/>
        </w:rPr>
        <w:t xml:space="preserve"> и не без воды в составе</w:t>
      </w:r>
      <w:r w:rsidR="00824E84">
        <w:rPr>
          <w:rFonts w:ascii="Times New Roman" w:hAnsi="Times New Roman" w:cs="Times New Roman"/>
          <w:sz w:val="24"/>
          <w:szCs w:val="24"/>
        </w:rPr>
        <w:t>) и</w:t>
      </w:r>
      <w:r w:rsidR="00BF517B">
        <w:rPr>
          <w:rFonts w:ascii="Times New Roman" w:hAnsi="Times New Roman" w:cs="Times New Roman"/>
          <w:sz w:val="24"/>
          <w:szCs w:val="24"/>
        </w:rPr>
        <w:t xml:space="preserve"> мусковит </w:t>
      </w:r>
      <w:r w:rsidR="00BF517B" w:rsidRPr="00BF517B">
        <w:rPr>
          <w:rFonts w:ascii="Times New Roman" w:hAnsi="Times New Roman" w:cs="Times New Roman"/>
          <w:sz w:val="24"/>
          <w:szCs w:val="24"/>
        </w:rPr>
        <w:t>[</w:t>
      </w:r>
      <w:r w:rsidR="000916C8">
        <w:rPr>
          <w:rFonts w:ascii="Times New Roman" w:hAnsi="Times New Roman" w:cs="Times New Roman"/>
          <w:sz w:val="24"/>
          <w:szCs w:val="24"/>
        </w:rPr>
        <w:t>50</w:t>
      </w:r>
      <w:r w:rsidR="003661F5">
        <w:rPr>
          <w:rFonts w:ascii="Times New Roman" w:hAnsi="Times New Roman" w:cs="Times New Roman"/>
          <w:sz w:val="24"/>
          <w:szCs w:val="24"/>
        </w:rPr>
        <w:t>, рис.1,2</w:t>
      </w:r>
      <w:r w:rsidR="00BF517B" w:rsidRPr="00BF517B">
        <w:rPr>
          <w:rFonts w:ascii="Times New Roman" w:hAnsi="Times New Roman" w:cs="Times New Roman"/>
          <w:sz w:val="24"/>
          <w:szCs w:val="24"/>
        </w:rPr>
        <w:t>]</w:t>
      </w:r>
      <w:r w:rsidR="005C5164">
        <w:rPr>
          <w:rFonts w:ascii="Times New Roman" w:hAnsi="Times New Roman" w:cs="Times New Roman"/>
          <w:sz w:val="24"/>
          <w:szCs w:val="24"/>
        </w:rPr>
        <w:t xml:space="preserve"> -</w:t>
      </w:r>
      <w:r w:rsidR="00BF517B" w:rsidRPr="00BF517B">
        <w:t xml:space="preserve"> </w:t>
      </w:r>
      <w:r w:rsidR="00A82779">
        <w:rPr>
          <w:rFonts w:ascii="Times New Roman" w:hAnsi="Times New Roman" w:cs="Times New Roman"/>
          <w:sz w:val="24"/>
          <w:szCs w:val="24"/>
        </w:rPr>
        <w:t>потенциально неустойчивые</w:t>
      </w:r>
      <w:r w:rsidR="00824E84">
        <w:rPr>
          <w:rFonts w:ascii="Times New Roman" w:hAnsi="Times New Roman" w:cs="Times New Roman"/>
          <w:sz w:val="24"/>
          <w:szCs w:val="24"/>
        </w:rPr>
        <w:t xml:space="preserve"> </w:t>
      </w:r>
      <w:r w:rsidR="00BF517B" w:rsidRPr="00BF517B">
        <w:rPr>
          <w:rFonts w:ascii="Times New Roman" w:hAnsi="Times New Roman" w:cs="Times New Roman"/>
          <w:sz w:val="24"/>
          <w:szCs w:val="24"/>
        </w:rPr>
        <w:t>в радиационных полях</w:t>
      </w:r>
      <w:r w:rsidR="008E7F55">
        <w:rPr>
          <w:rFonts w:ascii="Times New Roman" w:hAnsi="Times New Roman" w:cs="Times New Roman"/>
          <w:sz w:val="24"/>
          <w:szCs w:val="24"/>
        </w:rPr>
        <w:t xml:space="preserve"> слюд</w:t>
      </w:r>
      <w:r w:rsidR="00A82779">
        <w:rPr>
          <w:rFonts w:ascii="Times New Roman" w:hAnsi="Times New Roman" w:cs="Times New Roman"/>
          <w:sz w:val="24"/>
          <w:szCs w:val="24"/>
        </w:rPr>
        <w:t>ы</w:t>
      </w:r>
      <w:r w:rsidR="008E7F55">
        <w:rPr>
          <w:rFonts w:ascii="Times New Roman" w:hAnsi="Times New Roman" w:cs="Times New Roman"/>
          <w:sz w:val="24"/>
          <w:szCs w:val="24"/>
        </w:rPr>
        <w:t>.</w:t>
      </w:r>
      <w:r w:rsidR="00217542">
        <w:rPr>
          <w:rFonts w:ascii="Times New Roman" w:hAnsi="Times New Roman" w:cs="Times New Roman"/>
          <w:sz w:val="24"/>
          <w:szCs w:val="24"/>
        </w:rPr>
        <w:t xml:space="preserve"> </w:t>
      </w:r>
      <w:r w:rsidR="008E7F55">
        <w:rPr>
          <w:rFonts w:ascii="Times New Roman" w:hAnsi="Times New Roman" w:cs="Times New Roman"/>
          <w:sz w:val="24"/>
          <w:szCs w:val="24"/>
        </w:rPr>
        <w:t>А также</w:t>
      </w:r>
      <w:r w:rsidR="0073560E">
        <w:rPr>
          <w:rFonts w:ascii="Times New Roman" w:hAnsi="Times New Roman" w:cs="Times New Roman"/>
          <w:sz w:val="24"/>
          <w:szCs w:val="24"/>
        </w:rPr>
        <w:t xml:space="preserve"> характер в таком контексте последствий</w:t>
      </w:r>
      <w:r w:rsidR="00824E84">
        <w:rPr>
          <w:rFonts w:ascii="Times New Roman" w:hAnsi="Times New Roman" w:cs="Times New Roman"/>
          <w:sz w:val="24"/>
          <w:szCs w:val="24"/>
        </w:rPr>
        <w:t xml:space="preserve"> выхода радионуклидов в пределы горного отвода</w:t>
      </w:r>
      <w:r w:rsidR="00B13DAF">
        <w:rPr>
          <w:rFonts w:ascii="Times New Roman" w:hAnsi="Times New Roman" w:cs="Times New Roman"/>
          <w:sz w:val="24"/>
          <w:szCs w:val="24"/>
        </w:rPr>
        <w:t xml:space="preserve"> на прямой контакт со стенками природных дренажных каналов для их внутреннего облучения</w:t>
      </w:r>
      <w:r w:rsidR="008E7F55">
        <w:rPr>
          <w:rFonts w:ascii="Times New Roman" w:hAnsi="Times New Roman" w:cs="Times New Roman"/>
          <w:sz w:val="24"/>
          <w:szCs w:val="24"/>
        </w:rPr>
        <w:t>.</w:t>
      </w:r>
      <w:r w:rsidR="00D36B1A">
        <w:rPr>
          <w:rFonts w:ascii="Times New Roman" w:hAnsi="Times New Roman" w:cs="Times New Roman"/>
          <w:sz w:val="24"/>
          <w:szCs w:val="24"/>
        </w:rPr>
        <w:t xml:space="preserve"> Или на прямой контакт с бентонитом (глина с большим содержанием связанной воды</w:t>
      </w:r>
      <w:r w:rsidR="00B33BCA">
        <w:rPr>
          <w:rFonts w:ascii="Times New Roman" w:hAnsi="Times New Roman" w:cs="Times New Roman"/>
          <w:sz w:val="24"/>
          <w:szCs w:val="24"/>
        </w:rPr>
        <w:t>)</w:t>
      </w:r>
      <w:r w:rsidR="00D36B1A">
        <w:rPr>
          <w:rFonts w:ascii="Times New Roman" w:hAnsi="Times New Roman" w:cs="Times New Roman"/>
          <w:sz w:val="24"/>
          <w:szCs w:val="24"/>
        </w:rPr>
        <w:t>, что</w:t>
      </w:r>
      <w:r w:rsidR="003C18A5">
        <w:rPr>
          <w:rFonts w:ascii="Times New Roman" w:hAnsi="Times New Roman" w:cs="Times New Roman"/>
          <w:sz w:val="24"/>
          <w:szCs w:val="24"/>
        </w:rPr>
        <w:t xml:space="preserve"> может запустить процесс радиолиза</w:t>
      </w:r>
      <w:r w:rsidR="00D36B1A">
        <w:rPr>
          <w:rFonts w:ascii="Times New Roman" w:hAnsi="Times New Roman" w:cs="Times New Roman"/>
          <w:sz w:val="24"/>
          <w:szCs w:val="24"/>
        </w:rPr>
        <w:t xml:space="preserve"> </w:t>
      </w:r>
      <w:r w:rsidR="00B33BCA">
        <w:rPr>
          <w:rFonts w:ascii="Times New Roman" w:hAnsi="Times New Roman" w:cs="Times New Roman"/>
          <w:sz w:val="24"/>
          <w:szCs w:val="24"/>
        </w:rPr>
        <w:t xml:space="preserve">основного материала </w:t>
      </w:r>
      <w:r w:rsidR="00D36B1A">
        <w:rPr>
          <w:rFonts w:ascii="Times New Roman" w:hAnsi="Times New Roman" w:cs="Times New Roman"/>
          <w:sz w:val="24"/>
          <w:szCs w:val="24"/>
        </w:rPr>
        <w:t xml:space="preserve">инженерных </w:t>
      </w:r>
      <w:r w:rsidR="00D36B1A">
        <w:rPr>
          <w:rFonts w:ascii="Times New Roman" w:hAnsi="Times New Roman" w:cs="Times New Roman"/>
          <w:sz w:val="24"/>
          <w:szCs w:val="24"/>
        </w:rPr>
        <w:lastRenderedPageBreak/>
        <w:t>гидроизолирующих барьеров</w:t>
      </w:r>
      <w:r w:rsidR="00B33BCA">
        <w:rPr>
          <w:rFonts w:ascii="Times New Roman" w:hAnsi="Times New Roman" w:cs="Times New Roman"/>
          <w:sz w:val="24"/>
          <w:szCs w:val="24"/>
        </w:rPr>
        <w:t xml:space="preserve"> и их деградации в медленной или взрывной (гремучая смесь) форме</w:t>
      </w:r>
      <w:r w:rsidR="00D36B1A">
        <w:rPr>
          <w:rFonts w:ascii="Times New Roman" w:hAnsi="Times New Roman" w:cs="Times New Roman"/>
          <w:sz w:val="24"/>
          <w:szCs w:val="24"/>
        </w:rPr>
        <w:t>.</w:t>
      </w:r>
      <w:r w:rsidR="008E7F55">
        <w:rPr>
          <w:rFonts w:ascii="Times New Roman" w:hAnsi="Times New Roman" w:cs="Times New Roman"/>
          <w:sz w:val="24"/>
          <w:szCs w:val="24"/>
        </w:rPr>
        <w:t xml:space="preserve"> </w:t>
      </w:r>
    </w:p>
    <w:p w:rsidR="00A77588" w:rsidRPr="004A25D1" w:rsidRDefault="008E7F55" w:rsidP="00040DF1">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П</w:t>
      </w:r>
      <w:r w:rsidR="00344DED">
        <w:rPr>
          <w:rFonts w:ascii="Times New Roman" w:hAnsi="Times New Roman" w:cs="Times New Roman"/>
          <w:sz w:val="24"/>
          <w:szCs w:val="24"/>
        </w:rPr>
        <w:t>ример</w:t>
      </w:r>
      <w:r w:rsidR="00B44D05">
        <w:rPr>
          <w:rFonts w:ascii="Times New Roman" w:hAnsi="Times New Roman" w:cs="Times New Roman"/>
          <w:sz w:val="24"/>
          <w:szCs w:val="24"/>
        </w:rPr>
        <w:t>ы</w:t>
      </w:r>
      <w:r w:rsidR="00B721E7">
        <w:rPr>
          <w:rFonts w:ascii="Times New Roman" w:hAnsi="Times New Roman" w:cs="Times New Roman"/>
          <w:sz w:val="24"/>
          <w:szCs w:val="24"/>
        </w:rPr>
        <w:t xml:space="preserve"> изучения</w:t>
      </w:r>
      <w:r w:rsidR="00344DED">
        <w:rPr>
          <w:rFonts w:ascii="Times New Roman" w:hAnsi="Times New Roman" w:cs="Times New Roman"/>
          <w:sz w:val="24"/>
          <w:szCs w:val="24"/>
        </w:rPr>
        <w:t xml:space="preserve"> радиационной стойкости</w:t>
      </w:r>
      <w:r w:rsidR="00B721E7">
        <w:rPr>
          <w:rFonts w:ascii="Times New Roman" w:hAnsi="Times New Roman" w:cs="Times New Roman"/>
          <w:sz w:val="24"/>
          <w:szCs w:val="24"/>
        </w:rPr>
        <w:t xml:space="preserve"> отдельных минеральных разностей, слагающих тот или иной тип пород, а также</w:t>
      </w:r>
      <w:r w:rsidR="003661F5">
        <w:rPr>
          <w:rFonts w:ascii="Times New Roman" w:hAnsi="Times New Roman" w:cs="Times New Roman"/>
          <w:sz w:val="24"/>
          <w:szCs w:val="24"/>
        </w:rPr>
        <w:t xml:space="preserve"> кварцитов</w:t>
      </w:r>
      <w:r w:rsidR="00802493">
        <w:rPr>
          <w:rFonts w:ascii="Times New Roman" w:hAnsi="Times New Roman" w:cs="Times New Roman"/>
          <w:sz w:val="24"/>
          <w:szCs w:val="24"/>
        </w:rPr>
        <w:t xml:space="preserve"> приведен</w:t>
      </w:r>
      <w:r w:rsidR="00B44D05">
        <w:rPr>
          <w:rFonts w:ascii="Times New Roman" w:hAnsi="Times New Roman" w:cs="Times New Roman"/>
          <w:sz w:val="24"/>
          <w:szCs w:val="24"/>
        </w:rPr>
        <w:t>ы</w:t>
      </w:r>
      <w:r w:rsidR="00B721E7">
        <w:rPr>
          <w:rFonts w:ascii="Times New Roman" w:hAnsi="Times New Roman" w:cs="Times New Roman"/>
          <w:sz w:val="24"/>
          <w:szCs w:val="24"/>
        </w:rPr>
        <w:t xml:space="preserve"> в </w:t>
      </w:r>
      <w:r w:rsidR="00B721E7" w:rsidRPr="00B721E7">
        <w:rPr>
          <w:rFonts w:ascii="Times New Roman" w:hAnsi="Times New Roman" w:cs="Times New Roman"/>
          <w:sz w:val="24"/>
          <w:szCs w:val="24"/>
        </w:rPr>
        <w:t>[</w:t>
      </w:r>
      <w:r w:rsidR="000916C8">
        <w:rPr>
          <w:rFonts w:ascii="Times New Roman" w:hAnsi="Times New Roman" w:cs="Times New Roman"/>
          <w:sz w:val="24"/>
          <w:szCs w:val="24"/>
        </w:rPr>
        <w:t>51</w:t>
      </w:r>
      <w:r w:rsidR="003661F5">
        <w:rPr>
          <w:rFonts w:ascii="Times New Roman" w:hAnsi="Times New Roman" w:cs="Times New Roman"/>
          <w:sz w:val="24"/>
          <w:szCs w:val="24"/>
        </w:rPr>
        <w:t>, раздел 6.1</w:t>
      </w:r>
      <w:r w:rsidR="00B721E7" w:rsidRPr="00B721E7">
        <w:rPr>
          <w:rFonts w:ascii="Times New Roman" w:hAnsi="Times New Roman" w:cs="Times New Roman"/>
          <w:sz w:val="24"/>
          <w:szCs w:val="24"/>
        </w:rPr>
        <w:t>]</w:t>
      </w:r>
      <w:r w:rsidR="00344DED">
        <w:rPr>
          <w:rFonts w:ascii="Times New Roman" w:hAnsi="Times New Roman" w:cs="Times New Roman"/>
          <w:sz w:val="24"/>
          <w:szCs w:val="24"/>
        </w:rPr>
        <w:t xml:space="preserve">, микроклина гранитов – </w:t>
      </w:r>
      <w:r w:rsidR="00344DED" w:rsidRPr="00344DED">
        <w:rPr>
          <w:rFonts w:ascii="Times New Roman" w:hAnsi="Times New Roman" w:cs="Times New Roman"/>
          <w:sz w:val="24"/>
          <w:szCs w:val="24"/>
        </w:rPr>
        <w:t>[</w:t>
      </w:r>
      <w:r w:rsidR="000916C8">
        <w:rPr>
          <w:rFonts w:ascii="Times New Roman" w:hAnsi="Times New Roman" w:cs="Times New Roman"/>
          <w:sz w:val="24"/>
          <w:szCs w:val="24"/>
        </w:rPr>
        <w:t>52</w:t>
      </w:r>
      <w:r w:rsidR="00344DED" w:rsidRPr="00344DED">
        <w:rPr>
          <w:rFonts w:ascii="Times New Roman" w:hAnsi="Times New Roman" w:cs="Times New Roman"/>
          <w:sz w:val="24"/>
          <w:szCs w:val="24"/>
        </w:rPr>
        <w:t>]</w:t>
      </w:r>
      <w:r w:rsidR="00D014A7">
        <w:rPr>
          <w:rFonts w:ascii="Times New Roman" w:hAnsi="Times New Roman" w:cs="Times New Roman"/>
          <w:sz w:val="24"/>
          <w:szCs w:val="24"/>
        </w:rPr>
        <w:t>, биотита</w:t>
      </w:r>
      <w:r w:rsidR="007326AB" w:rsidRPr="007326AB">
        <w:rPr>
          <w:rFonts w:ascii="Times New Roman" w:hAnsi="Times New Roman" w:cs="Times New Roman"/>
          <w:sz w:val="24"/>
          <w:szCs w:val="24"/>
        </w:rPr>
        <w:t xml:space="preserve"> (</w:t>
      </w:r>
      <w:r w:rsidR="007326AB">
        <w:rPr>
          <w:rFonts w:ascii="Times New Roman" w:hAnsi="Times New Roman" w:cs="Times New Roman"/>
          <w:sz w:val="24"/>
          <w:szCs w:val="24"/>
        </w:rPr>
        <w:t>в том числе, гидратированного</w:t>
      </w:r>
      <w:r w:rsidR="007326AB" w:rsidRPr="007326AB">
        <w:rPr>
          <w:rFonts w:ascii="Times New Roman" w:hAnsi="Times New Roman" w:cs="Times New Roman"/>
          <w:sz w:val="24"/>
          <w:szCs w:val="24"/>
        </w:rPr>
        <w:t>)</w:t>
      </w:r>
      <w:r w:rsidR="00D014A7">
        <w:rPr>
          <w:rFonts w:ascii="Times New Roman" w:hAnsi="Times New Roman" w:cs="Times New Roman"/>
          <w:sz w:val="24"/>
          <w:szCs w:val="24"/>
        </w:rPr>
        <w:t xml:space="preserve"> гранитов – </w:t>
      </w:r>
      <w:r w:rsidR="00D014A7" w:rsidRPr="00D014A7">
        <w:rPr>
          <w:rFonts w:ascii="Times New Roman" w:hAnsi="Times New Roman" w:cs="Times New Roman"/>
          <w:sz w:val="24"/>
          <w:szCs w:val="24"/>
        </w:rPr>
        <w:t>[</w:t>
      </w:r>
      <w:r w:rsidR="000916C8">
        <w:rPr>
          <w:rFonts w:ascii="Times New Roman" w:hAnsi="Times New Roman" w:cs="Times New Roman"/>
          <w:sz w:val="24"/>
          <w:szCs w:val="24"/>
        </w:rPr>
        <w:t>53,54</w:t>
      </w:r>
      <w:r w:rsidR="00D014A7" w:rsidRPr="00D014A7">
        <w:rPr>
          <w:rFonts w:ascii="Times New Roman" w:hAnsi="Times New Roman" w:cs="Times New Roman"/>
          <w:sz w:val="24"/>
          <w:szCs w:val="24"/>
        </w:rPr>
        <w:t>]</w:t>
      </w:r>
      <w:r w:rsidR="00217542">
        <w:rPr>
          <w:rFonts w:ascii="Times New Roman" w:hAnsi="Times New Roman" w:cs="Times New Roman"/>
          <w:sz w:val="24"/>
          <w:szCs w:val="24"/>
        </w:rPr>
        <w:t>.</w:t>
      </w:r>
      <w:r w:rsidR="00040DF1" w:rsidRPr="00863AA6">
        <w:rPr>
          <w:rFonts w:ascii="Times New Roman" w:hAnsi="Times New Roman" w:cs="Times New Roman"/>
          <w:sz w:val="24"/>
          <w:szCs w:val="24"/>
        </w:rPr>
        <w:t xml:space="preserve"> </w:t>
      </w:r>
      <w:r w:rsidR="00E24C26">
        <w:rPr>
          <w:rFonts w:ascii="Times New Roman" w:hAnsi="Times New Roman" w:cs="Times New Roman"/>
          <w:sz w:val="24"/>
          <w:szCs w:val="24"/>
        </w:rPr>
        <w:t>Следует отметить, что интенсивно изучали</w:t>
      </w:r>
      <w:r w:rsidR="00F107BF">
        <w:rPr>
          <w:rFonts w:ascii="Times New Roman" w:hAnsi="Times New Roman" w:cs="Times New Roman"/>
          <w:sz w:val="24"/>
          <w:szCs w:val="24"/>
        </w:rPr>
        <w:t xml:space="preserve"> (Е.П. Березняк и др.)</w:t>
      </w:r>
      <w:r w:rsidR="00E24C26">
        <w:rPr>
          <w:rFonts w:ascii="Times New Roman" w:hAnsi="Times New Roman" w:cs="Times New Roman"/>
          <w:sz w:val="24"/>
          <w:szCs w:val="24"/>
        </w:rPr>
        <w:t xml:space="preserve"> радиационную устойчивость гранитов одного из перспективных для ПГЗРО массивов Украины</w:t>
      </w:r>
      <w:r w:rsidR="00CA2A03" w:rsidRPr="00CA2A03">
        <w:rPr>
          <w:rFonts w:ascii="Times New Roman" w:hAnsi="Times New Roman" w:cs="Times New Roman"/>
          <w:sz w:val="24"/>
          <w:szCs w:val="24"/>
        </w:rPr>
        <w:t xml:space="preserve"> [</w:t>
      </w:r>
      <w:r w:rsidR="000916C8">
        <w:rPr>
          <w:rFonts w:ascii="Times New Roman" w:hAnsi="Times New Roman" w:cs="Times New Roman"/>
          <w:sz w:val="24"/>
          <w:szCs w:val="24"/>
        </w:rPr>
        <w:t>55</w:t>
      </w:r>
      <w:r w:rsidR="00CA2A03" w:rsidRPr="00CA2A03">
        <w:rPr>
          <w:rFonts w:ascii="Times New Roman" w:hAnsi="Times New Roman" w:cs="Times New Roman"/>
          <w:sz w:val="24"/>
          <w:szCs w:val="24"/>
        </w:rPr>
        <w:t>]</w:t>
      </w:r>
      <w:r w:rsidR="00E24C26">
        <w:rPr>
          <w:rFonts w:ascii="Times New Roman" w:hAnsi="Times New Roman" w:cs="Times New Roman"/>
          <w:sz w:val="24"/>
          <w:szCs w:val="24"/>
        </w:rPr>
        <w:t xml:space="preserve">. </w:t>
      </w:r>
      <w:r w:rsidR="00B44D05">
        <w:rPr>
          <w:rFonts w:ascii="Times New Roman" w:hAnsi="Times New Roman" w:cs="Times New Roman"/>
          <w:sz w:val="24"/>
          <w:szCs w:val="24"/>
        </w:rPr>
        <w:t>Примеры показывают, что даже для гранитов</w:t>
      </w:r>
      <w:r w:rsidR="00D014A7">
        <w:rPr>
          <w:rFonts w:ascii="Times New Roman" w:hAnsi="Times New Roman" w:cs="Times New Roman"/>
          <w:sz w:val="24"/>
          <w:szCs w:val="24"/>
        </w:rPr>
        <w:t xml:space="preserve"> (если сравнивать с потенциально менее устойчивыми гнейсами</w:t>
      </w:r>
      <w:r w:rsidR="00A120A2">
        <w:rPr>
          <w:rFonts w:ascii="Times New Roman" w:hAnsi="Times New Roman" w:cs="Times New Roman"/>
          <w:sz w:val="24"/>
          <w:szCs w:val="24"/>
        </w:rPr>
        <w:t xml:space="preserve"> метаморфической природы</w:t>
      </w:r>
      <w:r w:rsidR="00D014A7">
        <w:rPr>
          <w:rFonts w:ascii="Times New Roman" w:hAnsi="Times New Roman" w:cs="Times New Roman"/>
          <w:sz w:val="24"/>
          <w:szCs w:val="24"/>
        </w:rPr>
        <w:t>)</w:t>
      </w:r>
      <w:r w:rsidR="00B44D05">
        <w:rPr>
          <w:rFonts w:ascii="Times New Roman" w:hAnsi="Times New Roman" w:cs="Times New Roman"/>
          <w:sz w:val="24"/>
          <w:szCs w:val="24"/>
        </w:rPr>
        <w:t xml:space="preserve"> зафиксированы ухудшения свойств минералов. </w:t>
      </w:r>
      <w:r w:rsidR="00D014A7">
        <w:rPr>
          <w:rFonts w:ascii="Times New Roman" w:hAnsi="Times New Roman" w:cs="Times New Roman"/>
          <w:sz w:val="24"/>
          <w:szCs w:val="24"/>
        </w:rPr>
        <w:t>Но и гран</w:t>
      </w:r>
      <w:r w:rsidR="00CE662E">
        <w:rPr>
          <w:rFonts w:ascii="Times New Roman" w:hAnsi="Times New Roman" w:cs="Times New Roman"/>
          <w:sz w:val="24"/>
          <w:szCs w:val="24"/>
        </w:rPr>
        <w:t>иты в ряду магматических пород</w:t>
      </w:r>
      <w:r w:rsidR="00D014A7">
        <w:rPr>
          <w:rFonts w:ascii="Times New Roman" w:hAnsi="Times New Roman" w:cs="Times New Roman"/>
          <w:sz w:val="24"/>
          <w:szCs w:val="24"/>
        </w:rPr>
        <w:t xml:space="preserve"> </w:t>
      </w:r>
      <w:r w:rsidR="004A25D1">
        <w:rPr>
          <w:rFonts w:ascii="Times New Roman" w:hAnsi="Times New Roman" w:cs="Times New Roman"/>
          <w:sz w:val="24"/>
          <w:szCs w:val="24"/>
        </w:rPr>
        <w:t xml:space="preserve">не считаются самыми устойчивыми </w:t>
      </w:r>
      <w:r w:rsidR="004A25D1" w:rsidRPr="004A25D1">
        <w:rPr>
          <w:rFonts w:ascii="Times New Roman" w:hAnsi="Times New Roman" w:cs="Times New Roman"/>
          <w:sz w:val="24"/>
          <w:szCs w:val="24"/>
        </w:rPr>
        <w:t>[</w:t>
      </w:r>
      <w:r w:rsidR="000916C8">
        <w:rPr>
          <w:rFonts w:ascii="Times New Roman" w:hAnsi="Times New Roman" w:cs="Times New Roman"/>
          <w:sz w:val="24"/>
          <w:szCs w:val="24"/>
        </w:rPr>
        <w:t>56</w:t>
      </w:r>
      <w:r w:rsidR="004A25D1" w:rsidRPr="004A25D1">
        <w:rPr>
          <w:rFonts w:ascii="Times New Roman" w:hAnsi="Times New Roman" w:cs="Times New Roman"/>
          <w:sz w:val="24"/>
          <w:szCs w:val="24"/>
        </w:rPr>
        <w:t>]</w:t>
      </w:r>
      <w:r w:rsidR="004A25D1">
        <w:rPr>
          <w:rFonts w:ascii="Times New Roman" w:hAnsi="Times New Roman" w:cs="Times New Roman"/>
          <w:sz w:val="24"/>
          <w:szCs w:val="24"/>
        </w:rPr>
        <w:t xml:space="preserve">. </w:t>
      </w:r>
    </w:p>
    <w:p w:rsidR="00040DF1" w:rsidRPr="00863AA6" w:rsidRDefault="00040DF1" w:rsidP="00A77588">
      <w:pPr>
        <w:spacing w:after="0" w:line="240" w:lineRule="auto"/>
        <w:ind w:firstLine="284"/>
        <w:contextualSpacing/>
        <w:jc w:val="both"/>
        <w:rPr>
          <w:rFonts w:ascii="Times New Roman" w:hAnsi="Times New Roman" w:cs="Times New Roman"/>
          <w:sz w:val="24"/>
          <w:szCs w:val="24"/>
        </w:rPr>
      </w:pPr>
      <w:r w:rsidRPr="00863AA6">
        <w:rPr>
          <w:rFonts w:ascii="Times New Roman" w:hAnsi="Times New Roman" w:cs="Times New Roman"/>
          <w:sz w:val="24"/>
          <w:szCs w:val="24"/>
        </w:rPr>
        <w:t>Возможность професси</w:t>
      </w:r>
      <w:r w:rsidR="00B44D05">
        <w:rPr>
          <w:rFonts w:ascii="Times New Roman" w:hAnsi="Times New Roman" w:cs="Times New Roman"/>
          <w:sz w:val="24"/>
          <w:szCs w:val="24"/>
        </w:rPr>
        <w:t>ональной и объективной оценки</w:t>
      </w:r>
      <w:r w:rsidRPr="00863AA6">
        <w:rPr>
          <w:rFonts w:ascii="Times New Roman" w:hAnsi="Times New Roman" w:cs="Times New Roman"/>
          <w:sz w:val="24"/>
          <w:szCs w:val="24"/>
        </w:rPr>
        <w:t xml:space="preserve"> безопасности</w:t>
      </w:r>
      <w:r w:rsidR="00B44D05">
        <w:rPr>
          <w:rFonts w:ascii="Times New Roman" w:hAnsi="Times New Roman" w:cs="Times New Roman"/>
          <w:sz w:val="24"/>
          <w:szCs w:val="24"/>
        </w:rPr>
        <w:t xml:space="preserve"> гнейсов</w:t>
      </w:r>
      <w:r w:rsidRPr="00863AA6">
        <w:rPr>
          <w:rFonts w:ascii="Times New Roman" w:hAnsi="Times New Roman" w:cs="Times New Roman"/>
          <w:sz w:val="24"/>
          <w:szCs w:val="24"/>
        </w:rPr>
        <w:t>, с уже выявленными (всеми ли?) негативными инженерно-геологическими, геодинамическими и гидрогеологическими характеристиками, отсутствует. Гнейсы уже перегружены стратегическими объектами ядерной и космической отраслей, а также хранилищами и могильниками радиоактивных материалов. Они находятся в контуре угольного бассейна/провинции месторождений полезных ископаемых, в центре страны - при сложной (по стратегическим магистралям) схеме транспортировки РАО (каких?) разных (каких?) поставщиков, вблизи крупной реки - фундаментальной биосферной геосистемы, вблизи города-миллионника Красноярска и АО «Красма</w:t>
      </w:r>
      <w:r w:rsidR="00720A0A">
        <w:rPr>
          <w:rFonts w:ascii="Times New Roman" w:hAnsi="Times New Roman" w:cs="Times New Roman"/>
          <w:sz w:val="24"/>
          <w:szCs w:val="24"/>
        </w:rPr>
        <w:t>ш» (Роскосмос) - сложной агломерации</w:t>
      </w:r>
      <w:r w:rsidRPr="00863AA6">
        <w:rPr>
          <w:rFonts w:ascii="Times New Roman" w:hAnsi="Times New Roman" w:cs="Times New Roman"/>
          <w:sz w:val="24"/>
          <w:szCs w:val="24"/>
        </w:rPr>
        <w:t xml:space="preserve"> в экстремальных экологических условиях. Гнейсы не соответствуют по ряду критериев требованиям законодательства и технических норм, международным подходам, в итоге – заявленному и предполагаемому статусу ПГЗРО, но торопливо легализованы рядом документов! Причем по факту легализованы для захоронения РАО не только применительно к целевому горизонту национального могильника. </w:t>
      </w:r>
    </w:p>
    <w:p w:rsidR="00040DF1" w:rsidRPr="00863AA6" w:rsidRDefault="00040DF1" w:rsidP="00040DF1">
      <w:pPr>
        <w:spacing w:after="0" w:line="240" w:lineRule="auto"/>
        <w:ind w:firstLine="284"/>
        <w:contextualSpacing/>
        <w:jc w:val="both"/>
        <w:rPr>
          <w:rFonts w:ascii="Times New Roman" w:hAnsi="Times New Roman" w:cs="Times New Roman"/>
          <w:sz w:val="24"/>
          <w:szCs w:val="24"/>
        </w:rPr>
      </w:pPr>
      <w:r w:rsidRPr="00863AA6">
        <w:rPr>
          <w:rFonts w:ascii="Times New Roman" w:hAnsi="Times New Roman" w:cs="Times New Roman"/>
          <w:sz w:val="24"/>
          <w:szCs w:val="24"/>
        </w:rPr>
        <w:t>А есть ли подобное в мировой практике выбора площадок для крупных захоронений РАО наивысшей опасности? Автор настоящей статьи, д</w:t>
      </w:r>
      <w:r w:rsidR="00BE290A">
        <w:rPr>
          <w:rFonts w:ascii="Times New Roman" w:hAnsi="Times New Roman" w:cs="Times New Roman"/>
          <w:sz w:val="24"/>
          <w:szCs w:val="24"/>
        </w:rPr>
        <w:t>есятки лет работая по теме</w:t>
      </w:r>
      <w:r w:rsidRPr="00863AA6">
        <w:rPr>
          <w:rFonts w:ascii="Times New Roman" w:hAnsi="Times New Roman" w:cs="Times New Roman"/>
          <w:sz w:val="24"/>
          <w:szCs w:val="24"/>
        </w:rPr>
        <w:t xml:space="preserve">, не знает таких примеров. Участок «Енисейский» уникален своим несоответствием мировому научно-техническому и социально-гуманитарному опыту. Кроме того, в геополитическом смысле он – худший из возможных (на Кольском полуострове и в Забайкалье) площадок. </w:t>
      </w:r>
    </w:p>
    <w:p w:rsidR="00432264" w:rsidRDefault="004054CF"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23</w:t>
      </w:r>
      <w:r w:rsidR="00432264">
        <w:rPr>
          <w:rFonts w:ascii="Times New Roman" w:hAnsi="Times New Roman" w:cs="Times New Roman"/>
          <w:sz w:val="24"/>
          <w:szCs w:val="24"/>
        </w:rPr>
        <w:t xml:space="preserve">. В работе </w:t>
      </w:r>
      <w:r w:rsidR="00432264" w:rsidRPr="00432264">
        <w:rPr>
          <w:rFonts w:ascii="Times New Roman" w:hAnsi="Times New Roman" w:cs="Times New Roman"/>
          <w:sz w:val="24"/>
          <w:szCs w:val="24"/>
        </w:rPr>
        <w:t>[</w:t>
      </w:r>
      <w:r w:rsidR="00FB1CA2">
        <w:rPr>
          <w:rFonts w:ascii="Times New Roman" w:hAnsi="Times New Roman" w:cs="Times New Roman"/>
          <w:sz w:val="24"/>
          <w:szCs w:val="24"/>
        </w:rPr>
        <w:t>13</w:t>
      </w:r>
      <w:r w:rsidR="00432264" w:rsidRPr="00432264">
        <w:rPr>
          <w:rFonts w:ascii="Times New Roman" w:hAnsi="Times New Roman" w:cs="Times New Roman"/>
          <w:sz w:val="24"/>
          <w:szCs w:val="24"/>
        </w:rPr>
        <w:t>]</w:t>
      </w:r>
      <w:r w:rsidR="00432264">
        <w:rPr>
          <w:rFonts w:ascii="Times New Roman" w:hAnsi="Times New Roman" w:cs="Times New Roman"/>
          <w:sz w:val="24"/>
          <w:szCs w:val="24"/>
        </w:rPr>
        <w:t xml:space="preserve"> было отмечено цивилизацион</w:t>
      </w:r>
      <w:r w:rsidR="00702C06">
        <w:rPr>
          <w:rFonts w:ascii="Times New Roman" w:hAnsi="Times New Roman" w:cs="Times New Roman"/>
          <w:sz w:val="24"/>
          <w:szCs w:val="24"/>
        </w:rPr>
        <w:t>ное значение ПГЗРО для</w:t>
      </w:r>
      <w:r w:rsidR="00432264">
        <w:rPr>
          <w:rFonts w:ascii="Times New Roman" w:hAnsi="Times New Roman" w:cs="Times New Roman"/>
          <w:sz w:val="24"/>
          <w:szCs w:val="24"/>
        </w:rPr>
        <w:t xml:space="preserve"> </w:t>
      </w:r>
      <w:r w:rsidR="00702C06">
        <w:rPr>
          <w:rFonts w:ascii="Times New Roman" w:hAnsi="Times New Roman" w:cs="Times New Roman"/>
          <w:sz w:val="24"/>
          <w:szCs w:val="24"/>
        </w:rPr>
        <w:t xml:space="preserve">долговременного </w:t>
      </w:r>
      <w:r w:rsidR="00432264">
        <w:rPr>
          <w:rFonts w:ascii="Times New Roman" w:hAnsi="Times New Roman" w:cs="Times New Roman"/>
          <w:sz w:val="24"/>
          <w:szCs w:val="24"/>
        </w:rPr>
        <w:t>и</w:t>
      </w:r>
      <w:r w:rsidR="00702C06">
        <w:rPr>
          <w:rFonts w:ascii="Times New Roman" w:hAnsi="Times New Roman" w:cs="Times New Roman"/>
          <w:sz w:val="24"/>
          <w:szCs w:val="24"/>
        </w:rPr>
        <w:t>збавления земной поверхности от</w:t>
      </w:r>
      <w:r w:rsidR="00214FF3">
        <w:rPr>
          <w:rFonts w:ascii="Times New Roman" w:hAnsi="Times New Roman" w:cs="Times New Roman"/>
          <w:sz w:val="24"/>
          <w:szCs w:val="24"/>
        </w:rPr>
        <w:t xml:space="preserve"> </w:t>
      </w:r>
      <w:r w:rsidR="00432264">
        <w:rPr>
          <w:rFonts w:ascii="Times New Roman" w:hAnsi="Times New Roman" w:cs="Times New Roman"/>
          <w:sz w:val="24"/>
          <w:szCs w:val="24"/>
        </w:rPr>
        <w:t>РАО</w:t>
      </w:r>
      <w:r w:rsidR="00214FF3">
        <w:rPr>
          <w:rFonts w:ascii="Times New Roman" w:hAnsi="Times New Roman" w:cs="Times New Roman"/>
          <w:sz w:val="24"/>
          <w:szCs w:val="24"/>
        </w:rPr>
        <w:t xml:space="preserve"> и</w:t>
      </w:r>
      <w:r w:rsidR="007F0564">
        <w:rPr>
          <w:rFonts w:ascii="Times New Roman" w:hAnsi="Times New Roman" w:cs="Times New Roman"/>
          <w:sz w:val="24"/>
          <w:szCs w:val="24"/>
        </w:rPr>
        <w:t xml:space="preserve"> большей части ОЯТ.</w:t>
      </w:r>
      <w:r w:rsidR="00432264">
        <w:rPr>
          <w:rFonts w:ascii="Times New Roman" w:hAnsi="Times New Roman" w:cs="Times New Roman"/>
          <w:sz w:val="24"/>
          <w:szCs w:val="24"/>
        </w:rPr>
        <w:t xml:space="preserve"> </w:t>
      </w:r>
      <w:r w:rsidR="00D72669">
        <w:rPr>
          <w:rFonts w:ascii="Times New Roman" w:hAnsi="Times New Roman" w:cs="Times New Roman"/>
          <w:sz w:val="24"/>
          <w:szCs w:val="24"/>
        </w:rPr>
        <w:t xml:space="preserve">Кроме того, </w:t>
      </w:r>
      <w:r w:rsidR="00051DB4" w:rsidRPr="00051DB4">
        <w:rPr>
          <w:rFonts w:ascii="Times New Roman" w:hAnsi="Times New Roman" w:cs="Times New Roman"/>
          <w:sz w:val="24"/>
          <w:szCs w:val="24"/>
        </w:rPr>
        <w:t>Россия готова п</w:t>
      </w:r>
      <w:r w:rsidR="00C62C40">
        <w:rPr>
          <w:rFonts w:ascii="Times New Roman" w:hAnsi="Times New Roman" w:cs="Times New Roman"/>
          <w:sz w:val="24"/>
          <w:szCs w:val="24"/>
        </w:rPr>
        <w:t>ринимать на хранение отработавше</w:t>
      </w:r>
      <w:r w:rsidR="00051DB4" w:rsidRPr="00051DB4">
        <w:rPr>
          <w:rFonts w:ascii="Times New Roman" w:hAnsi="Times New Roman" w:cs="Times New Roman"/>
          <w:sz w:val="24"/>
          <w:szCs w:val="24"/>
        </w:rPr>
        <w:t>е ядерно</w:t>
      </w:r>
      <w:r w:rsidR="00711B8D">
        <w:rPr>
          <w:rFonts w:ascii="Times New Roman" w:hAnsi="Times New Roman" w:cs="Times New Roman"/>
          <w:sz w:val="24"/>
          <w:szCs w:val="24"/>
        </w:rPr>
        <w:t>е топливо</w:t>
      </w:r>
      <w:r w:rsidR="00051DB4">
        <w:rPr>
          <w:rFonts w:ascii="Times New Roman" w:hAnsi="Times New Roman" w:cs="Times New Roman"/>
          <w:sz w:val="24"/>
          <w:szCs w:val="24"/>
        </w:rPr>
        <w:t xml:space="preserve"> из других стран</w:t>
      </w:r>
      <w:r w:rsidR="00051DB4" w:rsidRPr="00051DB4">
        <w:rPr>
          <w:rFonts w:ascii="Times New Roman" w:hAnsi="Times New Roman" w:cs="Times New Roman"/>
          <w:sz w:val="24"/>
          <w:szCs w:val="24"/>
        </w:rPr>
        <w:t xml:space="preserve"> </w:t>
      </w:r>
      <w:r w:rsidR="00D72669" w:rsidRPr="00051DB4">
        <w:rPr>
          <w:rFonts w:ascii="Times New Roman" w:hAnsi="Times New Roman" w:cs="Times New Roman"/>
          <w:sz w:val="24"/>
          <w:szCs w:val="24"/>
        </w:rPr>
        <w:t>[</w:t>
      </w:r>
      <w:r w:rsidR="000916C8">
        <w:rPr>
          <w:rFonts w:ascii="Times New Roman" w:hAnsi="Times New Roman" w:cs="Times New Roman"/>
          <w:sz w:val="24"/>
          <w:szCs w:val="24"/>
        </w:rPr>
        <w:t>57</w:t>
      </w:r>
      <w:r w:rsidR="00242948">
        <w:rPr>
          <w:rFonts w:ascii="Times New Roman" w:hAnsi="Times New Roman" w:cs="Times New Roman"/>
          <w:sz w:val="24"/>
          <w:szCs w:val="24"/>
        </w:rPr>
        <w:t>,</w:t>
      </w:r>
      <w:r w:rsidR="000916C8">
        <w:rPr>
          <w:rFonts w:ascii="Times New Roman" w:hAnsi="Times New Roman" w:cs="Times New Roman"/>
          <w:sz w:val="24"/>
          <w:szCs w:val="24"/>
        </w:rPr>
        <w:t>58</w:t>
      </w:r>
      <w:r w:rsidR="00D72669" w:rsidRPr="00051DB4">
        <w:rPr>
          <w:rFonts w:ascii="Times New Roman" w:hAnsi="Times New Roman" w:cs="Times New Roman"/>
          <w:sz w:val="24"/>
          <w:szCs w:val="24"/>
        </w:rPr>
        <w:t>]</w:t>
      </w:r>
      <w:r w:rsidR="00D72669">
        <w:rPr>
          <w:rFonts w:ascii="Times New Roman" w:hAnsi="Times New Roman" w:cs="Times New Roman"/>
          <w:sz w:val="24"/>
          <w:szCs w:val="24"/>
        </w:rPr>
        <w:t xml:space="preserve">. </w:t>
      </w:r>
      <w:r w:rsidR="005C1F31">
        <w:rPr>
          <w:rFonts w:ascii="Times New Roman" w:hAnsi="Times New Roman" w:cs="Times New Roman"/>
          <w:sz w:val="24"/>
          <w:szCs w:val="24"/>
        </w:rPr>
        <w:t>Национальный оператор готов содействовать развитию</w:t>
      </w:r>
      <w:r w:rsidR="001306AB" w:rsidRPr="001306AB">
        <w:rPr>
          <w:rFonts w:ascii="Times New Roman" w:hAnsi="Times New Roman" w:cs="Times New Roman"/>
          <w:sz w:val="24"/>
          <w:szCs w:val="24"/>
        </w:rPr>
        <w:t xml:space="preserve"> проектов в области вывода из эксплуатации объектов использования атомной энергии и обращения с радиоактивными отходами и отработавшим ядерным топливом</w:t>
      </w:r>
      <w:r w:rsidR="005C1F31">
        <w:rPr>
          <w:rFonts w:ascii="Times New Roman" w:hAnsi="Times New Roman" w:cs="Times New Roman"/>
          <w:sz w:val="24"/>
          <w:szCs w:val="24"/>
        </w:rPr>
        <w:t xml:space="preserve"> и продвижению</w:t>
      </w:r>
      <w:r w:rsidR="005C1F31" w:rsidRPr="005C1F31">
        <w:rPr>
          <w:rFonts w:ascii="Times New Roman" w:hAnsi="Times New Roman" w:cs="Times New Roman"/>
          <w:sz w:val="24"/>
          <w:szCs w:val="24"/>
        </w:rPr>
        <w:t xml:space="preserve"> продуктов Гос</w:t>
      </w:r>
      <w:r w:rsidR="005C1F31">
        <w:rPr>
          <w:rFonts w:ascii="Times New Roman" w:hAnsi="Times New Roman" w:cs="Times New Roman"/>
          <w:sz w:val="24"/>
          <w:szCs w:val="24"/>
        </w:rPr>
        <w:t>корпорации «Росатом» за рубежом</w:t>
      </w:r>
      <w:r w:rsidR="005C1F31" w:rsidRPr="005C1F31">
        <w:rPr>
          <w:rFonts w:ascii="Times New Roman" w:hAnsi="Times New Roman" w:cs="Times New Roman"/>
          <w:sz w:val="24"/>
          <w:szCs w:val="24"/>
        </w:rPr>
        <w:t xml:space="preserve"> [</w:t>
      </w:r>
      <w:r w:rsidR="000916C8">
        <w:rPr>
          <w:rFonts w:ascii="Times New Roman" w:hAnsi="Times New Roman" w:cs="Times New Roman"/>
          <w:sz w:val="24"/>
          <w:szCs w:val="24"/>
        </w:rPr>
        <w:t>59,60</w:t>
      </w:r>
      <w:r w:rsidR="005C1F31" w:rsidRPr="005C1F31">
        <w:rPr>
          <w:rFonts w:ascii="Times New Roman" w:hAnsi="Times New Roman" w:cs="Times New Roman"/>
          <w:sz w:val="24"/>
          <w:szCs w:val="24"/>
        </w:rPr>
        <w:t>]</w:t>
      </w:r>
      <w:r w:rsidR="005C1F31">
        <w:rPr>
          <w:rFonts w:ascii="Times New Roman" w:hAnsi="Times New Roman" w:cs="Times New Roman"/>
          <w:sz w:val="24"/>
          <w:szCs w:val="24"/>
        </w:rPr>
        <w:t xml:space="preserve">. </w:t>
      </w:r>
      <w:r w:rsidR="007F0564">
        <w:rPr>
          <w:rFonts w:ascii="Times New Roman" w:hAnsi="Times New Roman" w:cs="Times New Roman"/>
          <w:sz w:val="24"/>
          <w:szCs w:val="24"/>
        </w:rPr>
        <w:t>В этой связи</w:t>
      </w:r>
      <w:r w:rsidR="00D77A52">
        <w:rPr>
          <w:rFonts w:ascii="Times New Roman" w:hAnsi="Times New Roman" w:cs="Times New Roman"/>
          <w:sz w:val="24"/>
          <w:szCs w:val="24"/>
        </w:rPr>
        <w:t xml:space="preserve"> </w:t>
      </w:r>
      <w:r w:rsidR="00485953">
        <w:rPr>
          <w:rFonts w:ascii="Times New Roman" w:hAnsi="Times New Roman" w:cs="Times New Roman"/>
          <w:sz w:val="24"/>
          <w:szCs w:val="24"/>
        </w:rPr>
        <w:t>напомним</w:t>
      </w:r>
      <w:r w:rsidR="007F0564">
        <w:rPr>
          <w:rFonts w:ascii="Times New Roman" w:hAnsi="Times New Roman" w:cs="Times New Roman"/>
          <w:sz w:val="24"/>
          <w:szCs w:val="24"/>
        </w:rPr>
        <w:t>, что</w:t>
      </w:r>
      <w:r w:rsidR="00432264" w:rsidRPr="00432264">
        <w:rPr>
          <w:rFonts w:ascii="Times New Roman" w:hAnsi="Times New Roman" w:cs="Times New Roman"/>
          <w:sz w:val="24"/>
          <w:szCs w:val="24"/>
        </w:rPr>
        <w:t xml:space="preserve"> </w:t>
      </w:r>
      <w:r w:rsidR="00D72669" w:rsidRPr="00D72669">
        <w:rPr>
          <w:rFonts w:ascii="Times New Roman" w:hAnsi="Times New Roman" w:cs="Times New Roman"/>
          <w:sz w:val="24"/>
          <w:szCs w:val="24"/>
        </w:rPr>
        <w:t xml:space="preserve">ошибки при </w:t>
      </w:r>
      <w:r w:rsidR="00D72669">
        <w:rPr>
          <w:rFonts w:ascii="Times New Roman" w:hAnsi="Times New Roman" w:cs="Times New Roman"/>
          <w:sz w:val="24"/>
          <w:szCs w:val="24"/>
        </w:rPr>
        <w:t>хранении ОЯТ</w:t>
      </w:r>
      <w:r w:rsidR="007C521C">
        <w:rPr>
          <w:rFonts w:ascii="Times New Roman" w:hAnsi="Times New Roman" w:cs="Times New Roman"/>
          <w:sz w:val="24"/>
          <w:szCs w:val="24"/>
        </w:rPr>
        <w:t xml:space="preserve"> </w:t>
      </w:r>
      <w:r w:rsidR="007C521C" w:rsidRPr="007C521C">
        <w:rPr>
          <w:rFonts w:ascii="Times New Roman" w:hAnsi="Times New Roman" w:cs="Times New Roman"/>
          <w:sz w:val="24"/>
          <w:szCs w:val="24"/>
        </w:rPr>
        <w:t>[</w:t>
      </w:r>
      <w:r w:rsidR="000916C8">
        <w:rPr>
          <w:rFonts w:ascii="Times New Roman" w:hAnsi="Times New Roman" w:cs="Times New Roman"/>
          <w:sz w:val="24"/>
          <w:szCs w:val="24"/>
        </w:rPr>
        <w:t>61</w:t>
      </w:r>
      <w:r w:rsidR="007C521C" w:rsidRPr="007C521C">
        <w:rPr>
          <w:rFonts w:ascii="Times New Roman" w:hAnsi="Times New Roman" w:cs="Times New Roman"/>
          <w:sz w:val="24"/>
          <w:szCs w:val="24"/>
        </w:rPr>
        <w:t>]</w:t>
      </w:r>
      <w:r w:rsidR="00D72669">
        <w:rPr>
          <w:rFonts w:ascii="Times New Roman" w:hAnsi="Times New Roman" w:cs="Times New Roman"/>
          <w:sz w:val="24"/>
          <w:szCs w:val="24"/>
        </w:rPr>
        <w:t>, его переработке</w:t>
      </w:r>
      <w:r w:rsidR="003A2789">
        <w:rPr>
          <w:rFonts w:ascii="Times New Roman" w:hAnsi="Times New Roman" w:cs="Times New Roman"/>
          <w:sz w:val="24"/>
          <w:szCs w:val="24"/>
        </w:rPr>
        <w:t xml:space="preserve"> и захоронении старых и новых отходов высокой активности и долгоживущих</w:t>
      </w:r>
      <w:r w:rsidR="00432264">
        <w:rPr>
          <w:rFonts w:ascii="Times New Roman" w:hAnsi="Times New Roman" w:cs="Times New Roman"/>
          <w:sz w:val="24"/>
          <w:szCs w:val="24"/>
        </w:rPr>
        <w:t xml:space="preserve"> </w:t>
      </w:r>
      <w:r w:rsidR="003A2789">
        <w:rPr>
          <w:rFonts w:ascii="Times New Roman" w:hAnsi="Times New Roman" w:cs="Times New Roman"/>
          <w:sz w:val="24"/>
          <w:szCs w:val="24"/>
        </w:rPr>
        <w:t>могу</w:t>
      </w:r>
      <w:r w:rsidR="007F0564">
        <w:rPr>
          <w:rFonts w:ascii="Times New Roman" w:hAnsi="Times New Roman" w:cs="Times New Roman"/>
          <w:sz w:val="24"/>
          <w:szCs w:val="24"/>
        </w:rPr>
        <w:t>т вызва</w:t>
      </w:r>
      <w:r w:rsidR="00432264">
        <w:rPr>
          <w:rFonts w:ascii="Times New Roman" w:hAnsi="Times New Roman" w:cs="Times New Roman"/>
          <w:sz w:val="24"/>
          <w:szCs w:val="24"/>
        </w:rPr>
        <w:t>т</w:t>
      </w:r>
      <w:r w:rsidR="007F0564">
        <w:rPr>
          <w:rFonts w:ascii="Times New Roman" w:hAnsi="Times New Roman" w:cs="Times New Roman"/>
          <w:sz w:val="24"/>
          <w:szCs w:val="24"/>
        </w:rPr>
        <w:t>ь</w:t>
      </w:r>
      <w:r w:rsidR="00432264">
        <w:rPr>
          <w:rFonts w:ascii="Times New Roman" w:hAnsi="Times New Roman" w:cs="Times New Roman"/>
          <w:sz w:val="24"/>
          <w:szCs w:val="24"/>
        </w:rPr>
        <w:t xml:space="preserve"> переход в окружающую среду</w:t>
      </w:r>
      <w:r w:rsidR="00D37E01">
        <w:rPr>
          <w:rFonts w:ascii="Times New Roman" w:hAnsi="Times New Roman" w:cs="Times New Roman"/>
          <w:sz w:val="24"/>
          <w:szCs w:val="24"/>
        </w:rPr>
        <w:t xml:space="preserve"> опас</w:t>
      </w:r>
      <w:r w:rsidR="00432264" w:rsidRPr="00432264">
        <w:rPr>
          <w:rFonts w:ascii="Times New Roman" w:hAnsi="Times New Roman" w:cs="Times New Roman"/>
          <w:sz w:val="24"/>
          <w:szCs w:val="24"/>
        </w:rPr>
        <w:t xml:space="preserve">ных доз </w:t>
      </w:r>
      <w:r w:rsidR="00D77A52">
        <w:rPr>
          <w:rFonts w:ascii="Times New Roman" w:hAnsi="Times New Roman" w:cs="Times New Roman"/>
          <w:sz w:val="24"/>
          <w:szCs w:val="24"/>
        </w:rPr>
        <w:t>радионуклидов</w:t>
      </w:r>
      <w:r w:rsidR="003A2789">
        <w:rPr>
          <w:rFonts w:ascii="Times New Roman" w:hAnsi="Times New Roman" w:cs="Times New Roman"/>
          <w:sz w:val="24"/>
          <w:szCs w:val="24"/>
        </w:rPr>
        <w:t>. Безупречное обоснование</w:t>
      </w:r>
      <w:r w:rsidR="00D37E01">
        <w:rPr>
          <w:rFonts w:ascii="Times New Roman" w:hAnsi="Times New Roman" w:cs="Times New Roman"/>
          <w:sz w:val="24"/>
          <w:szCs w:val="24"/>
        </w:rPr>
        <w:t xml:space="preserve"> надежнос</w:t>
      </w:r>
      <w:r w:rsidR="00D72669">
        <w:rPr>
          <w:rFonts w:ascii="Times New Roman" w:hAnsi="Times New Roman" w:cs="Times New Roman"/>
          <w:sz w:val="24"/>
          <w:szCs w:val="24"/>
        </w:rPr>
        <w:t xml:space="preserve">ти массива </w:t>
      </w:r>
      <w:r w:rsidR="007C401E">
        <w:rPr>
          <w:rFonts w:ascii="Times New Roman" w:hAnsi="Times New Roman" w:cs="Times New Roman"/>
          <w:sz w:val="24"/>
          <w:szCs w:val="24"/>
        </w:rPr>
        <w:t>в контексте</w:t>
      </w:r>
      <w:r w:rsidR="004908B1">
        <w:rPr>
          <w:rFonts w:ascii="Times New Roman" w:hAnsi="Times New Roman" w:cs="Times New Roman"/>
          <w:sz w:val="24"/>
          <w:szCs w:val="24"/>
        </w:rPr>
        <w:t xml:space="preserve"> комплекса особой важности задач </w:t>
      </w:r>
      <w:r w:rsidR="00D72669">
        <w:rPr>
          <w:rFonts w:ascii="Times New Roman" w:hAnsi="Times New Roman" w:cs="Times New Roman"/>
          <w:sz w:val="24"/>
          <w:szCs w:val="24"/>
        </w:rPr>
        <w:t>промышленной территории ГХК и</w:t>
      </w:r>
      <w:r w:rsidR="003A2789">
        <w:rPr>
          <w:rFonts w:ascii="Times New Roman" w:hAnsi="Times New Roman" w:cs="Times New Roman"/>
          <w:sz w:val="24"/>
          <w:szCs w:val="24"/>
        </w:rPr>
        <w:t xml:space="preserve"> г</w:t>
      </w:r>
      <w:r w:rsidR="00432264" w:rsidRPr="00432264">
        <w:rPr>
          <w:rFonts w:ascii="Times New Roman" w:hAnsi="Times New Roman" w:cs="Times New Roman"/>
          <w:sz w:val="24"/>
          <w:szCs w:val="24"/>
        </w:rPr>
        <w:t>луб</w:t>
      </w:r>
      <w:r w:rsidR="003A2789">
        <w:rPr>
          <w:rFonts w:ascii="Times New Roman" w:hAnsi="Times New Roman" w:cs="Times New Roman"/>
          <w:sz w:val="24"/>
          <w:szCs w:val="24"/>
        </w:rPr>
        <w:t>инного захоронения</w:t>
      </w:r>
      <w:r w:rsidR="00D72669">
        <w:rPr>
          <w:rFonts w:ascii="Times New Roman" w:hAnsi="Times New Roman" w:cs="Times New Roman"/>
          <w:sz w:val="24"/>
          <w:szCs w:val="24"/>
        </w:rPr>
        <w:t xml:space="preserve"> РАО здесь</w:t>
      </w:r>
      <w:r w:rsidR="0060720F">
        <w:rPr>
          <w:rFonts w:ascii="Times New Roman" w:hAnsi="Times New Roman" w:cs="Times New Roman"/>
          <w:sz w:val="24"/>
          <w:szCs w:val="24"/>
        </w:rPr>
        <w:t xml:space="preserve">, </w:t>
      </w:r>
      <w:r w:rsidR="004908B1">
        <w:rPr>
          <w:rFonts w:ascii="Times New Roman" w:hAnsi="Times New Roman" w:cs="Times New Roman"/>
          <w:sz w:val="24"/>
          <w:szCs w:val="24"/>
        </w:rPr>
        <w:t>без выхолащивания сути и даже</w:t>
      </w:r>
      <w:r w:rsidR="00203670">
        <w:rPr>
          <w:rFonts w:ascii="Times New Roman" w:hAnsi="Times New Roman" w:cs="Times New Roman"/>
          <w:sz w:val="24"/>
          <w:szCs w:val="24"/>
        </w:rPr>
        <w:t xml:space="preserve"> частичного</w:t>
      </w:r>
      <w:r w:rsidR="004908B1">
        <w:rPr>
          <w:rFonts w:ascii="Times New Roman" w:hAnsi="Times New Roman" w:cs="Times New Roman"/>
          <w:sz w:val="24"/>
          <w:szCs w:val="24"/>
        </w:rPr>
        <w:t xml:space="preserve"> блокирования общепринятых при изучении недр подходов, </w:t>
      </w:r>
      <w:r w:rsidR="0060720F">
        <w:rPr>
          <w:rFonts w:ascii="Times New Roman" w:hAnsi="Times New Roman" w:cs="Times New Roman"/>
          <w:sz w:val="24"/>
          <w:szCs w:val="24"/>
        </w:rPr>
        <w:t>таким образом,</w:t>
      </w:r>
      <w:r w:rsidR="007F0564">
        <w:rPr>
          <w:rFonts w:ascii="Times New Roman" w:hAnsi="Times New Roman" w:cs="Times New Roman"/>
          <w:sz w:val="24"/>
          <w:szCs w:val="24"/>
        </w:rPr>
        <w:t xml:space="preserve"> </w:t>
      </w:r>
      <w:r w:rsidR="003A2789">
        <w:rPr>
          <w:rFonts w:ascii="Times New Roman" w:hAnsi="Times New Roman" w:cs="Times New Roman"/>
          <w:sz w:val="24"/>
          <w:szCs w:val="24"/>
        </w:rPr>
        <w:t>жизненно важно</w:t>
      </w:r>
      <w:r w:rsidR="007F0564">
        <w:rPr>
          <w:rFonts w:ascii="Times New Roman" w:hAnsi="Times New Roman" w:cs="Times New Roman"/>
          <w:sz w:val="24"/>
          <w:szCs w:val="24"/>
        </w:rPr>
        <w:t xml:space="preserve">. </w:t>
      </w:r>
      <w:r w:rsidR="00E21FA2" w:rsidRPr="00E21FA2">
        <w:rPr>
          <w:rFonts w:ascii="Times New Roman" w:hAnsi="Times New Roman" w:cs="Times New Roman"/>
          <w:sz w:val="24"/>
          <w:szCs w:val="24"/>
        </w:rPr>
        <w:t xml:space="preserve">Или </w:t>
      </w:r>
      <w:r w:rsidR="00E21FA2">
        <w:rPr>
          <w:rFonts w:ascii="Times New Roman" w:hAnsi="Times New Roman" w:cs="Times New Roman"/>
          <w:sz w:val="24"/>
          <w:szCs w:val="24"/>
        </w:rPr>
        <w:t xml:space="preserve">обоснование </w:t>
      </w:r>
      <w:r w:rsidR="00E21FA2" w:rsidRPr="00E21FA2">
        <w:rPr>
          <w:rFonts w:ascii="Times New Roman" w:hAnsi="Times New Roman" w:cs="Times New Roman"/>
          <w:sz w:val="24"/>
          <w:szCs w:val="24"/>
        </w:rPr>
        <w:t>перспектив альтернативной площадки для ПГЗРО</w:t>
      </w:r>
      <w:r w:rsidR="00E21FA2">
        <w:rPr>
          <w:rFonts w:ascii="Times New Roman" w:hAnsi="Times New Roman" w:cs="Times New Roman"/>
          <w:sz w:val="24"/>
          <w:szCs w:val="24"/>
        </w:rPr>
        <w:t>, если нагрузка от всей совокупности объектов не будет соразмерной свойствам территории ГХК</w:t>
      </w:r>
      <w:r w:rsidR="00E21FA2" w:rsidRPr="00E21FA2">
        <w:rPr>
          <w:rFonts w:ascii="Times New Roman" w:hAnsi="Times New Roman" w:cs="Times New Roman"/>
          <w:sz w:val="24"/>
          <w:szCs w:val="24"/>
        </w:rPr>
        <w:t>.</w:t>
      </w:r>
      <w:r w:rsidR="00E21FA2">
        <w:rPr>
          <w:rFonts w:ascii="Times New Roman" w:hAnsi="Times New Roman" w:cs="Times New Roman"/>
          <w:sz w:val="24"/>
          <w:szCs w:val="24"/>
        </w:rPr>
        <w:t xml:space="preserve"> </w:t>
      </w:r>
      <w:r w:rsidR="008B524A" w:rsidRPr="00C80FE5">
        <w:rPr>
          <w:rFonts w:ascii="Times New Roman" w:hAnsi="Times New Roman" w:cs="Times New Roman"/>
          <w:b/>
          <w:sz w:val="24"/>
          <w:szCs w:val="24"/>
        </w:rPr>
        <w:t>Отсутствие такого обоснования затруднит реализацию</w:t>
      </w:r>
      <w:r w:rsidR="005C1F31">
        <w:rPr>
          <w:rFonts w:ascii="Times New Roman" w:hAnsi="Times New Roman" w:cs="Times New Roman"/>
          <w:b/>
          <w:sz w:val="24"/>
          <w:szCs w:val="24"/>
        </w:rPr>
        <w:t>, например,</w:t>
      </w:r>
      <w:r w:rsidR="008B524A" w:rsidRPr="00C80FE5">
        <w:rPr>
          <w:rFonts w:ascii="Times New Roman" w:hAnsi="Times New Roman" w:cs="Times New Roman"/>
          <w:b/>
          <w:sz w:val="24"/>
          <w:szCs w:val="24"/>
        </w:rPr>
        <w:t xml:space="preserve"> озвученных Н.П. Патрушевым инициатив</w:t>
      </w:r>
      <w:r w:rsidR="001D0AE4" w:rsidRPr="00C80FE5">
        <w:rPr>
          <w:rFonts w:ascii="Times New Roman" w:hAnsi="Times New Roman" w:cs="Times New Roman"/>
          <w:b/>
          <w:sz w:val="24"/>
          <w:szCs w:val="24"/>
        </w:rPr>
        <w:t xml:space="preserve"> руководства страны</w:t>
      </w:r>
      <w:r w:rsidR="008B524A" w:rsidRPr="00C80FE5">
        <w:rPr>
          <w:rFonts w:ascii="Times New Roman" w:hAnsi="Times New Roman" w:cs="Times New Roman"/>
          <w:b/>
          <w:sz w:val="24"/>
          <w:szCs w:val="24"/>
        </w:rPr>
        <w:t>.</w:t>
      </w:r>
      <w:r w:rsidR="008B524A">
        <w:rPr>
          <w:rFonts w:ascii="Times New Roman" w:hAnsi="Times New Roman" w:cs="Times New Roman"/>
          <w:sz w:val="24"/>
          <w:szCs w:val="24"/>
        </w:rPr>
        <w:t xml:space="preserve"> </w:t>
      </w:r>
    </w:p>
    <w:p w:rsidR="00E050B9" w:rsidRDefault="004054CF"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24</w:t>
      </w:r>
      <w:r w:rsidR="00E050B9">
        <w:rPr>
          <w:rFonts w:ascii="Times New Roman" w:hAnsi="Times New Roman" w:cs="Times New Roman"/>
          <w:sz w:val="24"/>
          <w:szCs w:val="24"/>
        </w:rPr>
        <w:t xml:space="preserve">. Необходимо учитывать, что российская система обращения с РАО может, путем внесения изменений и дополнений в Закон </w:t>
      </w:r>
      <w:r w:rsidR="00E050B9" w:rsidRPr="00E050B9">
        <w:rPr>
          <w:rFonts w:ascii="Times New Roman" w:hAnsi="Times New Roman" w:cs="Times New Roman"/>
          <w:sz w:val="24"/>
          <w:szCs w:val="24"/>
        </w:rPr>
        <w:t>«Об обращении с радиоактивными отходами</w:t>
      </w:r>
      <w:r w:rsidR="00E050B9">
        <w:rPr>
          <w:rFonts w:ascii="Times New Roman" w:hAnsi="Times New Roman" w:cs="Times New Roman"/>
          <w:sz w:val="24"/>
          <w:szCs w:val="24"/>
        </w:rPr>
        <w:t>», полу</w:t>
      </w:r>
      <w:r w:rsidR="008A3D03">
        <w:rPr>
          <w:rFonts w:ascii="Times New Roman" w:hAnsi="Times New Roman" w:cs="Times New Roman"/>
          <w:sz w:val="24"/>
          <w:szCs w:val="24"/>
        </w:rPr>
        <w:t>чить новые функции относительно размещения</w:t>
      </w:r>
      <w:r w:rsidR="008A3D03" w:rsidRPr="008A3D03">
        <w:t xml:space="preserve"> </w:t>
      </w:r>
      <w:r w:rsidR="008A3D03" w:rsidRPr="008A3D03">
        <w:rPr>
          <w:rFonts w:ascii="Times New Roman" w:hAnsi="Times New Roman" w:cs="Times New Roman"/>
          <w:sz w:val="24"/>
          <w:szCs w:val="24"/>
        </w:rPr>
        <w:t>новых видов промышленных отходов, образовавшихся при деятельности, не связанной с использованием атомно</w:t>
      </w:r>
      <w:r w:rsidR="008A3D03">
        <w:rPr>
          <w:rFonts w:ascii="Times New Roman" w:hAnsi="Times New Roman" w:cs="Times New Roman"/>
          <w:sz w:val="24"/>
          <w:szCs w:val="24"/>
        </w:rPr>
        <w:t>й энергии и производством урана</w:t>
      </w:r>
      <w:r w:rsidR="00E050B9">
        <w:rPr>
          <w:rFonts w:ascii="Times New Roman" w:hAnsi="Times New Roman" w:cs="Times New Roman"/>
          <w:sz w:val="24"/>
          <w:szCs w:val="24"/>
        </w:rPr>
        <w:t xml:space="preserve"> </w:t>
      </w:r>
      <w:r w:rsidR="00E050B9" w:rsidRPr="00E050B9">
        <w:rPr>
          <w:rFonts w:ascii="Times New Roman" w:hAnsi="Times New Roman" w:cs="Times New Roman"/>
          <w:sz w:val="24"/>
          <w:szCs w:val="24"/>
        </w:rPr>
        <w:t>[</w:t>
      </w:r>
      <w:r w:rsidR="000916C8">
        <w:rPr>
          <w:rFonts w:ascii="Times New Roman" w:hAnsi="Times New Roman" w:cs="Times New Roman"/>
          <w:sz w:val="24"/>
          <w:szCs w:val="24"/>
        </w:rPr>
        <w:t>62</w:t>
      </w:r>
      <w:r w:rsidR="00E050B9" w:rsidRPr="00E050B9">
        <w:rPr>
          <w:rFonts w:ascii="Times New Roman" w:hAnsi="Times New Roman" w:cs="Times New Roman"/>
          <w:sz w:val="24"/>
          <w:szCs w:val="24"/>
        </w:rPr>
        <w:t>]</w:t>
      </w:r>
      <w:r w:rsidR="008A3D03">
        <w:rPr>
          <w:rFonts w:ascii="Times New Roman" w:hAnsi="Times New Roman" w:cs="Times New Roman"/>
          <w:sz w:val="24"/>
          <w:szCs w:val="24"/>
        </w:rPr>
        <w:t xml:space="preserve">. </w:t>
      </w:r>
    </w:p>
    <w:p w:rsidR="00E05106" w:rsidRPr="00432264" w:rsidRDefault="004054CF"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25</w:t>
      </w:r>
      <w:r w:rsidR="00223590">
        <w:rPr>
          <w:rFonts w:ascii="Times New Roman" w:hAnsi="Times New Roman" w:cs="Times New Roman"/>
          <w:sz w:val="24"/>
          <w:szCs w:val="24"/>
        </w:rPr>
        <w:t xml:space="preserve">. Целесообразна для ядерно-космического кластера промышленной территории ГХК </w:t>
      </w:r>
      <w:r w:rsidR="003530E3">
        <w:rPr>
          <w:rFonts w:ascii="Times New Roman" w:hAnsi="Times New Roman" w:cs="Times New Roman"/>
          <w:sz w:val="24"/>
          <w:szCs w:val="24"/>
        </w:rPr>
        <w:t xml:space="preserve">в целом </w:t>
      </w:r>
      <w:r w:rsidR="00223590">
        <w:rPr>
          <w:rFonts w:ascii="Times New Roman" w:hAnsi="Times New Roman" w:cs="Times New Roman"/>
          <w:sz w:val="24"/>
          <w:szCs w:val="24"/>
        </w:rPr>
        <w:t>Стратегическая ОВОС (оценка воздействия на окружающую среду), ана</w:t>
      </w:r>
      <w:r w:rsidR="00AF1DB1">
        <w:rPr>
          <w:rFonts w:ascii="Times New Roman" w:hAnsi="Times New Roman" w:cs="Times New Roman"/>
          <w:sz w:val="24"/>
          <w:szCs w:val="24"/>
        </w:rPr>
        <w:t>логично пр</w:t>
      </w:r>
      <w:r w:rsidR="000916C8">
        <w:rPr>
          <w:rFonts w:ascii="Times New Roman" w:hAnsi="Times New Roman" w:cs="Times New Roman"/>
          <w:sz w:val="24"/>
          <w:szCs w:val="24"/>
        </w:rPr>
        <w:t>едложению в работе [63</w:t>
      </w:r>
      <w:r w:rsidR="00223590" w:rsidRPr="00223590">
        <w:rPr>
          <w:rFonts w:ascii="Times New Roman" w:hAnsi="Times New Roman" w:cs="Times New Roman"/>
          <w:sz w:val="24"/>
          <w:szCs w:val="24"/>
        </w:rPr>
        <w:t>]</w:t>
      </w:r>
      <w:r w:rsidR="00223590" w:rsidRPr="00223590">
        <w:t xml:space="preserve"> </w:t>
      </w:r>
      <w:r w:rsidR="00223590" w:rsidRPr="00223590">
        <w:rPr>
          <w:rFonts w:ascii="Times New Roman" w:hAnsi="Times New Roman" w:cs="Times New Roman"/>
          <w:sz w:val="24"/>
          <w:szCs w:val="24"/>
        </w:rPr>
        <w:t>для ядерного кластера Соснового Бора</w:t>
      </w:r>
      <w:r w:rsidR="00223590">
        <w:rPr>
          <w:rFonts w:ascii="Times New Roman" w:hAnsi="Times New Roman" w:cs="Times New Roman"/>
          <w:sz w:val="24"/>
          <w:szCs w:val="24"/>
        </w:rPr>
        <w:t xml:space="preserve">. </w:t>
      </w:r>
    </w:p>
    <w:p w:rsidR="00693D9B" w:rsidRDefault="00693D9B" w:rsidP="00054183">
      <w:pPr>
        <w:spacing w:after="0" w:line="240" w:lineRule="auto"/>
        <w:jc w:val="both"/>
        <w:rPr>
          <w:rFonts w:ascii="Times New Roman" w:hAnsi="Times New Roman" w:cs="Times New Roman"/>
          <w:sz w:val="24"/>
          <w:szCs w:val="24"/>
        </w:rPr>
      </w:pPr>
    </w:p>
    <w:p w:rsidR="003C59D3" w:rsidRPr="00F2107C" w:rsidRDefault="00C80FE5" w:rsidP="00E50E6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Заключени</w:t>
      </w:r>
      <w:r w:rsidR="00E50E61" w:rsidRPr="00F2107C">
        <w:rPr>
          <w:rFonts w:ascii="Times New Roman" w:hAnsi="Times New Roman" w:cs="Times New Roman"/>
          <w:b/>
          <w:sz w:val="24"/>
          <w:szCs w:val="24"/>
        </w:rPr>
        <w:t>е</w:t>
      </w:r>
    </w:p>
    <w:p w:rsidR="00440799" w:rsidRDefault="00440799" w:rsidP="00C36C59">
      <w:pPr>
        <w:spacing w:after="0" w:line="240" w:lineRule="auto"/>
        <w:ind w:firstLine="709"/>
        <w:jc w:val="both"/>
        <w:rPr>
          <w:rFonts w:ascii="Times New Roman" w:hAnsi="Times New Roman" w:cs="Times New Roman"/>
          <w:sz w:val="24"/>
          <w:szCs w:val="24"/>
        </w:rPr>
      </w:pPr>
    </w:p>
    <w:p w:rsidR="00EB7A12" w:rsidRDefault="0044079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w:t>
      </w:r>
      <w:r w:rsidRPr="00440799">
        <w:rPr>
          <w:rFonts w:ascii="Times New Roman" w:hAnsi="Times New Roman" w:cs="Times New Roman"/>
          <w:sz w:val="24"/>
          <w:szCs w:val="24"/>
        </w:rPr>
        <w:t xml:space="preserve"> связи с созданием в Железногорске филиала ИБРАЭ РАН, продолжаются, похоже, попытки научного руководителя</w:t>
      </w:r>
      <w:r w:rsidR="00A003CA">
        <w:rPr>
          <w:rFonts w:ascii="Times New Roman" w:hAnsi="Times New Roman" w:cs="Times New Roman"/>
          <w:sz w:val="24"/>
          <w:szCs w:val="24"/>
        </w:rPr>
        <w:t xml:space="preserve"> (не относится к организациям геологического</w:t>
      </w:r>
      <w:r w:rsidR="00E3488C">
        <w:rPr>
          <w:rFonts w:ascii="Times New Roman" w:hAnsi="Times New Roman" w:cs="Times New Roman"/>
          <w:sz w:val="24"/>
          <w:szCs w:val="24"/>
        </w:rPr>
        <w:t>/горного</w:t>
      </w:r>
      <w:r w:rsidR="00A003CA">
        <w:rPr>
          <w:rFonts w:ascii="Times New Roman" w:hAnsi="Times New Roman" w:cs="Times New Roman"/>
          <w:sz w:val="24"/>
          <w:szCs w:val="24"/>
        </w:rPr>
        <w:t xml:space="preserve"> профиля)</w:t>
      </w:r>
      <w:r w:rsidR="00A73F5D">
        <w:rPr>
          <w:rFonts w:ascii="Times New Roman" w:hAnsi="Times New Roman" w:cs="Times New Roman"/>
          <w:sz w:val="24"/>
          <w:szCs w:val="24"/>
        </w:rPr>
        <w:t xml:space="preserve"> сформир</w:t>
      </w:r>
      <w:r>
        <w:rPr>
          <w:rFonts w:ascii="Times New Roman" w:hAnsi="Times New Roman" w:cs="Times New Roman"/>
          <w:sz w:val="24"/>
          <w:szCs w:val="24"/>
        </w:rPr>
        <w:t>овать отказ от полноценного</w:t>
      </w:r>
      <w:r w:rsidRPr="00440799">
        <w:rPr>
          <w:rFonts w:ascii="Times New Roman" w:hAnsi="Times New Roman" w:cs="Times New Roman"/>
          <w:sz w:val="24"/>
          <w:szCs w:val="24"/>
        </w:rPr>
        <w:t xml:space="preserve">, до начала горных работ, </w:t>
      </w:r>
      <w:r>
        <w:rPr>
          <w:rFonts w:ascii="Times New Roman" w:hAnsi="Times New Roman" w:cs="Times New Roman"/>
          <w:sz w:val="24"/>
          <w:szCs w:val="24"/>
        </w:rPr>
        <w:t>геологического изучения (включая в необходимом объеме разведку)</w:t>
      </w:r>
      <w:r w:rsidRPr="00440799">
        <w:rPr>
          <w:rFonts w:ascii="Times New Roman" w:hAnsi="Times New Roman" w:cs="Times New Roman"/>
          <w:sz w:val="24"/>
          <w:szCs w:val="24"/>
        </w:rPr>
        <w:t xml:space="preserve"> специализированной организацией </w:t>
      </w:r>
      <w:r w:rsidR="00C20EEF">
        <w:rPr>
          <w:rFonts w:ascii="Times New Roman" w:hAnsi="Times New Roman" w:cs="Times New Roman"/>
          <w:sz w:val="24"/>
          <w:szCs w:val="24"/>
        </w:rPr>
        <w:t>лицензионной площади/горного отвода участка</w:t>
      </w:r>
      <w:r w:rsidRPr="00440799">
        <w:rPr>
          <w:rFonts w:ascii="Times New Roman" w:hAnsi="Times New Roman" w:cs="Times New Roman"/>
          <w:sz w:val="24"/>
          <w:szCs w:val="24"/>
        </w:rPr>
        <w:t xml:space="preserve"> «Енисейский»</w:t>
      </w:r>
      <w:r w:rsidR="00F02F0C">
        <w:rPr>
          <w:rFonts w:ascii="Times New Roman" w:hAnsi="Times New Roman" w:cs="Times New Roman"/>
          <w:sz w:val="24"/>
          <w:szCs w:val="24"/>
        </w:rPr>
        <w:t>. О</w:t>
      </w:r>
      <w:r>
        <w:rPr>
          <w:rFonts w:ascii="Times New Roman" w:hAnsi="Times New Roman" w:cs="Times New Roman"/>
          <w:sz w:val="24"/>
          <w:szCs w:val="24"/>
        </w:rPr>
        <w:t>собенно путей питания/разгрузки</w:t>
      </w:r>
      <w:r w:rsidRPr="00440799">
        <w:rPr>
          <w:rFonts w:ascii="Times New Roman" w:hAnsi="Times New Roman" w:cs="Times New Roman"/>
          <w:sz w:val="24"/>
          <w:szCs w:val="24"/>
        </w:rPr>
        <w:t xml:space="preserve"> подземных вод</w:t>
      </w:r>
      <w:r>
        <w:rPr>
          <w:rFonts w:ascii="Times New Roman" w:hAnsi="Times New Roman" w:cs="Times New Roman"/>
          <w:sz w:val="24"/>
          <w:szCs w:val="24"/>
        </w:rPr>
        <w:t xml:space="preserve"> лицензионной площадки строительства ПГЗРО</w:t>
      </w:r>
      <w:r w:rsidR="00D24AF5">
        <w:rPr>
          <w:rFonts w:ascii="Times New Roman" w:hAnsi="Times New Roman" w:cs="Times New Roman"/>
          <w:sz w:val="24"/>
          <w:szCs w:val="24"/>
        </w:rPr>
        <w:t xml:space="preserve">.  </w:t>
      </w:r>
    </w:p>
    <w:p w:rsidR="007C452A" w:rsidRDefault="00D24AF5"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w:t>
      </w:r>
      <w:r w:rsidR="00440799">
        <w:rPr>
          <w:rFonts w:ascii="Times New Roman" w:hAnsi="Times New Roman" w:cs="Times New Roman"/>
          <w:sz w:val="24"/>
          <w:szCs w:val="24"/>
        </w:rPr>
        <w:t>еобходимые, системные, профессиональные</w:t>
      </w:r>
      <w:r w:rsidR="00440799" w:rsidRPr="00440799">
        <w:rPr>
          <w:rFonts w:ascii="Times New Roman" w:hAnsi="Times New Roman" w:cs="Times New Roman"/>
          <w:sz w:val="24"/>
          <w:szCs w:val="24"/>
        </w:rPr>
        <w:t xml:space="preserve"> этап</w:t>
      </w:r>
      <w:r w:rsidR="00440799">
        <w:rPr>
          <w:rFonts w:ascii="Times New Roman" w:hAnsi="Times New Roman" w:cs="Times New Roman"/>
          <w:sz w:val="24"/>
          <w:szCs w:val="24"/>
        </w:rPr>
        <w:t>ы</w:t>
      </w:r>
      <w:r>
        <w:rPr>
          <w:rFonts w:ascii="Times New Roman" w:hAnsi="Times New Roman" w:cs="Times New Roman"/>
          <w:sz w:val="24"/>
          <w:szCs w:val="24"/>
        </w:rPr>
        <w:t xml:space="preserve"> пред</w:t>
      </w:r>
      <w:r w:rsidR="00F02F0C">
        <w:rPr>
          <w:rFonts w:ascii="Times New Roman" w:hAnsi="Times New Roman" w:cs="Times New Roman"/>
          <w:sz w:val="24"/>
          <w:szCs w:val="24"/>
        </w:rPr>
        <w:t>по</w:t>
      </w:r>
      <w:r>
        <w:rPr>
          <w:rFonts w:ascii="Times New Roman" w:hAnsi="Times New Roman" w:cs="Times New Roman"/>
          <w:sz w:val="24"/>
          <w:szCs w:val="24"/>
        </w:rPr>
        <w:t>лагают</w:t>
      </w:r>
      <w:r w:rsidR="00F02F0C">
        <w:rPr>
          <w:rFonts w:ascii="Times New Roman" w:hAnsi="Times New Roman" w:cs="Times New Roman"/>
          <w:sz w:val="24"/>
          <w:szCs w:val="24"/>
        </w:rPr>
        <w:t>, видимо,</w:t>
      </w:r>
      <w:r w:rsidR="00440799" w:rsidRPr="00440799">
        <w:rPr>
          <w:rFonts w:ascii="Times New Roman" w:hAnsi="Times New Roman" w:cs="Times New Roman"/>
          <w:sz w:val="24"/>
          <w:szCs w:val="24"/>
        </w:rPr>
        <w:t xml:space="preserve"> </w:t>
      </w:r>
      <w:r>
        <w:rPr>
          <w:rFonts w:ascii="Times New Roman" w:hAnsi="Times New Roman" w:cs="Times New Roman"/>
          <w:sz w:val="24"/>
          <w:szCs w:val="24"/>
        </w:rPr>
        <w:t xml:space="preserve">подменить </w:t>
      </w:r>
      <w:r w:rsidR="00440799" w:rsidRPr="00440799">
        <w:rPr>
          <w:rFonts w:ascii="Times New Roman" w:hAnsi="Times New Roman" w:cs="Times New Roman"/>
          <w:sz w:val="24"/>
          <w:szCs w:val="24"/>
        </w:rPr>
        <w:t>собстве</w:t>
      </w:r>
      <w:r w:rsidR="000C099A">
        <w:rPr>
          <w:rFonts w:ascii="Times New Roman" w:hAnsi="Times New Roman" w:cs="Times New Roman"/>
          <w:sz w:val="24"/>
          <w:szCs w:val="24"/>
        </w:rPr>
        <w:t>нными, наверное, не</w:t>
      </w:r>
      <w:r w:rsidR="00440799">
        <w:rPr>
          <w:rFonts w:ascii="Times New Roman" w:hAnsi="Times New Roman" w:cs="Times New Roman"/>
          <w:sz w:val="24"/>
          <w:szCs w:val="24"/>
        </w:rPr>
        <w:t xml:space="preserve"> </w:t>
      </w:r>
      <w:r w:rsidR="00440799" w:rsidRPr="00440799">
        <w:rPr>
          <w:rFonts w:ascii="Times New Roman" w:hAnsi="Times New Roman" w:cs="Times New Roman"/>
          <w:sz w:val="24"/>
          <w:szCs w:val="24"/>
        </w:rPr>
        <w:t>аттестованными и локальными/выборочными исследованиями старых</w:t>
      </w:r>
      <w:r w:rsidR="00F02F0C">
        <w:rPr>
          <w:rFonts w:ascii="Times New Roman" w:hAnsi="Times New Roman" w:cs="Times New Roman"/>
          <w:sz w:val="24"/>
          <w:szCs w:val="24"/>
        </w:rPr>
        <w:t xml:space="preserve"> скважин. Эти скважины,</w:t>
      </w:r>
      <w:r w:rsidR="00440799" w:rsidRPr="00440799">
        <w:rPr>
          <w:rFonts w:ascii="Times New Roman" w:hAnsi="Times New Roman" w:cs="Times New Roman"/>
          <w:sz w:val="24"/>
          <w:szCs w:val="24"/>
        </w:rPr>
        <w:t xml:space="preserve"> </w:t>
      </w:r>
      <w:r w:rsidR="00F02F0C">
        <w:rPr>
          <w:rFonts w:ascii="Times New Roman" w:hAnsi="Times New Roman" w:cs="Times New Roman"/>
          <w:sz w:val="24"/>
          <w:szCs w:val="24"/>
        </w:rPr>
        <w:t>как правило, непригодны</w:t>
      </w:r>
      <w:r>
        <w:rPr>
          <w:rFonts w:ascii="Times New Roman" w:hAnsi="Times New Roman" w:cs="Times New Roman"/>
          <w:sz w:val="24"/>
          <w:szCs w:val="24"/>
        </w:rPr>
        <w:t xml:space="preserve"> для полновесного изучения и долговременного мониторинга/проверки результатов изучения</w:t>
      </w:r>
      <w:r w:rsidR="008D6404">
        <w:rPr>
          <w:rFonts w:ascii="Times New Roman" w:hAnsi="Times New Roman" w:cs="Times New Roman"/>
          <w:sz w:val="24"/>
          <w:szCs w:val="24"/>
        </w:rPr>
        <w:t xml:space="preserve"> недр любыми исполнителями</w:t>
      </w:r>
      <w:r w:rsidR="00E37035">
        <w:rPr>
          <w:rFonts w:ascii="Times New Roman" w:hAnsi="Times New Roman" w:cs="Times New Roman"/>
          <w:sz w:val="24"/>
          <w:szCs w:val="24"/>
        </w:rPr>
        <w:t>. Такие устремления</w:t>
      </w:r>
      <w:r w:rsidR="00823453">
        <w:rPr>
          <w:rFonts w:ascii="Times New Roman" w:hAnsi="Times New Roman" w:cs="Times New Roman"/>
          <w:sz w:val="24"/>
          <w:szCs w:val="24"/>
        </w:rPr>
        <w:t xml:space="preserve"> могут отража</w:t>
      </w:r>
      <w:r w:rsidR="00E37035">
        <w:rPr>
          <w:rFonts w:ascii="Times New Roman" w:hAnsi="Times New Roman" w:cs="Times New Roman"/>
          <w:sz w:val="24"/>
          <w:szCs w:val="24"/>
        </w:rPr>
        <w:t>т</w:t>
      </w:r>
      <w:r w:rsidR="00823453">
        <w:rPr>
          <w:rFonts w:ascii="Times New Roman" w:hAnsi="Times New Roman" w:cs="Times New Roman"/>
          <w:sz w:val="24"/>
          <w:szCs w:val="24"/>
        </w:rPr>
        <w:t>ь</w:t>
      </w:r>
      <w:r w:rsidR="007C452A">
        <w:rPr>
          <w:rFonts w:ascii="Times New Roman" w:hAnsi="Times New Roman" w:cs="Times New Roman"/>
          <w:sz w:val="24"/>
          <w:szCs w:val="24"/>
        </w:rPr>
        <w:t xml:space="preserve"> </w:t>
      </w:r>
      <w:r w:rsidR="00A73F5D">
        <w:rPr>
          <w:rFonts w:ascii="Times New Roman" w:hAnsi="Times New Roman" w:cs="Times New Roman"/>
          <w:sz w:val="24"/>
          <w:szCs w:val="24"/>
        </w:rPr>
        <w:t>непонимание российской традиции обоснования строительства особо ответственных подземных сооружений и противоречат указаниям распорядителя недр</w:t>
      </w:r>
      <w:r w:rsidR="00E37035">
        <w:rPr>
          <w:rFonts w:ascii="Times New Roman" w:hAnsi="Times New Roman" w:cs="Times New Roman"/>
          <w:sz w:val="24"/>
          <w:szCs w:val="24"/>
        </w:rPr>
        <w:t xml:space="preserve">. </w:t>
      </w:r>
    </w:p>
    <w:p w:rsidR="00ED1139" w:rsidRDefault="00463092"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В</w:t>
      </w:r>
      <w:r w:rsidR="00823453">
        <w:rPr>
          <w:rFonts w:ascii="Times New Roman" w:hAnsi="Times New Roman" w:cs="Times New Roman"/>
          <w:sz w:val="24"/>
          <w:szCs w:val="24"/>
        </w:rPr>
        <w:t>ряд ли</w:t>
      </w:r>
      <w:r w:rsidR="00D4387E">
        <w:rPr>
          <w:rFonts w:ascii="Times New Roman" w:hAnsi="Times New Roman" w:cs="Times New Roman"/>
          <w:sz w:val="24"/>
          <w:szCs w:val="24"/>
        </w:rPr>
        <w:t xml:space="preserve"> нужно</w:t>
      </w:r>
      <w:r w:rsidR="00EA4C84">
        <w:rPr>
          <w:rFonts w:ascii="Times New Roman" w:hAnsi="Times New Roman" w:cs="Times New Roman"/>
          <w:sz w:val="24"/>
          <w:szCs w:val="24"/>
        </w:rPr>
        <w:t xml:space="preserve"> </w:t>
      </w:r>
      <w:r w:rsidR="005B6147">
        <w:rPr>
          <w:rFonts w:ascii="Times New Roman" w:hAnsi="Times New Roman" w:cs="Times New Roman"/>
          <w:sz w:val="24"/>
          <w:szCs w:val="24"/>
        </w:rPr>
        <w:t xml:space="preserve">необоснованно упрощать геологические исследования, принижать их значение в общем комплексе задач, а также, </w:t>
      </w:r>
      <w:r w:rsidR="00C5237E">
        <w:rPr>
          <w:rFonts w:ascii="Times New Roman" w:hAnsi="Times New Roman" w:cs="Times New Roman"/>
          <w:sz w:val="24"/>
          <w:szCs w:val="24"/>
        </w:rPr>
        <w:t xml:space="preserve">применяя элементы методологии </w:t>
      </w:r>
      <w:r w:rsidR="00CB2612">
        <w:rPr>
          <w:rFonts w:ascii="Times New Roman" w:hAnsi="Times New Roman" w:cs="Times New Roman"/>
          <w:sz w:val="24"/>
          <w:szCs w:val="24"/>
        </w:rPr>
        <w:t>«</w:t>
      </w:r>
      <w:r w:rsidR="00C5237E">
        <w:rPr>
          <w:rFonts w:ascii="Times New Roman" w:hAnsi="Times New Roman" w:cs="Times New Roman"/>
          <w:sz w:val="24"/>
          <w:szCs w:val="24"/>
        </w:rPr>
        <w:t>потемкинских деревень</w:t>
      </w:r>
      <w:r w:rsidR="00CB2612">
        <w:rPr>
          <w:rFonts w:ascii="Times New Roman" w:hAnsi="Times New Roman" w:cs="Times New Roman"/>
          <w:sz w:val="24"/>
          <w:szCs w:val="24"/>
        </w:rPr>
        <w:t>»</w:t>
      </w:r>
      <w:r w:rsidR="00C5237E">
        <w:rPr>
          <w:rFonts w:ascii="Times New Roman" w:hAnsi="Times New Roman" w:cs="Times New Roman"/>
          <w:sz w:val="24"/>
          <w:szCs w:val="24"/>
        </w:rPr>
        <w:t>,</w:t>
      </w:r>
      <w:r w:rsidR="00D4387E">
        <w:rPr>
          <w:rFonts w:ascii="Times New Roman" w:hAnsi="Times New Roman" w:cs="Times New Roman"/>
          <w:sz w:val="24"/>
          <w:szCs w:val="24"/>
        </w:rPr>
        <w:t xml:space="preserve"> </w:t>
      </w:r>
      <w:r w:rsidR="00AB4B3A">
        <w:rPr>
          <w:rFonts w:ascii="Times New Roman" w:hAnsi="Times New Roman" w:cs="Times New Roman"/>
          <w:sz w:val="24"/>
          <w:szCs w:val="24"/>
        </w:rPr>
        <w:t>спешить</w:t>
      </w:r>
      <w:r w:rsidR="007F2485" w:rsidRPr="007F2485">
        <w:rPr>
          <w:rFonts w:ascii="Times New Roman" w:hAnsi="Times New Roman" w:cs="Times New Roman"/>
          <w:sz w:val="24"/>
          <w:szCs w:val="24"/>
        </w:rPr>
        <w:t>, скорей всего,</w:t>
      </w:r>
      <w:r w:rsidR="00AB4B3A">
        <w:rPr>
          <w:rFonts w:ascii="Times New Roman" w:hAnsi="Times New Roman" w:cs="Times New Roman"/>
          <w:sz w:val="24"/>
          <w:szCs w:val="24"/>
        </w:rPr>
        <w:t xml:space="preserve"> с</w:t>
      </w:r>
      <w:r w:rsidR="00AB4B3A" w:rsidRPr="00AB4B3A">
        <w:t xml:space="preserve"> </w:t>
      </w:r>
      <w:r w:rsidR="00AB4B3A" w:rsidRPr="00AB4B3A">
        <w:rPr>
          <w:rFonts w:ascii="Times New Roman" w:hAnsi="Times New Roman" w:cs="Times New Roman"/>
          <w:sz w:val="24"/>
          <w:szCs w:val="24"/>
        </w:rPr>
        <w:t>очередными «чрезвычайно позитивными перспективами»</w:t>
      </w:r>
      <w:r w:rsidR="00AB4B3A">
        <w:rPr>
          <w:rFonts w:ascii="Times New Roman" w:hAnsi="Times New Roman" w:cs="Times New Roman"/>
          <w:sz w:val="24"/>
          <w:szCs w:val="24"/>
        </w:rPr>
        <w:t>,</w:t>
      </w:r>
      <w:r w:rsidR="007F2485">
        <w:rPr>
          <w:rFonts w:ascii="Times New Roman" w:hAnsi="Times New Roman" w:cs="Times New Roman"/>
          <w:sz w:val="24"/>
          <w:szCs w:val="24"/>
        </w:rPr>
        <w:t xml:space="preserve"> тем самым -</w:t>
      </w:r>
      <w:r w:rsidR="00AB4B3A">
        <w:rPr>
          <w:rFonts w:ascii="Times New Roman" w:hAnsi="Times New Roman" w:cs="Times New Roman"/>
          <w:sz w:val="24"/>
          <w:szCs w:val="24"/>
        </w:rPr>
        <w:t xml:space="preserve"> </w:t>
      </w:r>
      <w:r w:rsidR="00D4387E">
        <w:rPr>
          <w:rFonts w:ascii="Times New Roman" w:hAnsi="Times New Roman" w:cs="Times New Roman"/>
          <w:sz w:val="24"/>
          <w:szCs w:val="24"/>
        </w:rPr>
        <w:t>вводить в заблуждение руководство Росатома, СМИ и общество</w:t>
      </w:r>
      <w:r w:rsidR="00E37035">
        <w:rPr>
          <w:rFonts w:ascii="Times New Roman" w:hAnsi="Times New Roman" w:cs="Times New Roman"/>
          <w:sz w:val="24"/>
          <w:szCs w:val="24"/>
        </w:rPr>
        <w:t>,</w:t>
      </w:r>
      <w:r w:rsidR="00D4387E">
        <w:rPr>
          <w:rFonts w:ascii="Times New Roman" w:hAnsi="Times New Roman" w:cs="Times New Roman"/>
          <w:sz w:val="24"/>
          <w:szCs w:val="24"/>
        </w:rPr>
        <w:t xml:space="preserve"> подталкивать Росатом к </w:t>
      </w:r>
      <w:r w:rsidR="00D4387E" w:rsidRPr="004F7C63">
        <w:rPr>
          <w:rFonts w:ascii="Times New Roman" w:hAnsi="Times New Roman" w:cs="Times New Roman"/>
          <w:sz w:val="24"/>
          <w:szCs w:val="24"/>
        </w:rPr>
        <w:t>неподготовленным</w:t>
      </w:r>
      <w:r w:rsidR="000C27E6">
        <w:rPr>
          <w:rFonts w:ascii="Times New Roman" w:hAnsi="Times New Roman" w:cs="Times New Roman"/>
          <w:sz w:val="24"/>
          <w:szCs w:val="24"/>
        </w:rPr>
        <w:t xml:space="preserve"> действиям при сомнениях в</w:t>
      </w:r>
      <w:r w:rsidR="00866EEE">
        <w:rPr>
          <w:rFonts w:ascii="Times New Roman" w:hAnsi="Times New Roman" w:cs="Times New Roman"/>
          <w:sz w:val="24"/>
          <w:szCs w:val="24"/>
        </w:rPr>
        <w:t xml:space="preserve"> должном</w:t>
      </w:r>
      <w:r w:rsidR="00701C0C">
        <w:rPr>
          <w:rFonts w:ascii="Times New Roman" w:hAnsi="Times New Roman" w:cs="Times New Roman"/>
          <w:sz w:val="24"/>
          <w:szCs w:val="24"/>
        </w:rPr>
        <w:t>/достаточном</w:t>
      </w:r>
      <w:r w:rsidR="00866EEE">
        <w:rPr>
          <w:rFonts w:ascii="Times New Roman" w:hAnsi="Times New Roman" w:cs="Times New Roman"/>
          <w:sz w:val="24"/>
          <w:szCs w:val="24"/>
        </w:rPr>
        <w:t xml:space="preserve"> уровне</w:t>
      </w:r>
      <w:r w:rsidR="000C27E6">
        <w:rPr>
          <w:rFonts w:ascii="Times New Roman" w:hAnsi="Times New Roman" w:cs="Times New Roman"/>
          <w:sz w:val="24"/>
          <w:szCs w:val="24"/>
        </w:rPr>
        <w:t xml:space="preserve"> </w:t>
      </w:r>
      <w:r w:rsidR="00C42B2B">
        <w:rPr>
          <w:rFonts w:ascii="Times New Roman" w:hAnsi="Times New Roman" w:cs="Times New Roman"/>
          <w:sz w:val="24"/>
          <w:szCs w:val="24"/>
        </w:rPr>
        <w:t>геологического</w:t>
      </w:r>
      <w:r w:rsidR="0091046D">
        <w:rPr>
          <w:rFonts w:ascii="Times New Roman" w:hAnsi="Times New Roman" w:cs="Times New Roman"/>
          <w:sz w:val="24"/>
          <w:szCs w:val="24"/>
        </w:rPr>
        <w:t>, в государственных целях,</w:t>
      </w:r>
      <w:r w:rsidR="00C42B2B">
        <w:rPr>
          <w:rFonts w:ascii="Times New Roman" w:hAnsi="Times New Roman" w:cs="Times New Roman"/>
          <w:sz w:val="24"/>
          <w:szCs w:val="24"/>
        </w:rPr>
        <w:t xml:space="preserve"> </w:t>
      </w:r>
      <w:r w:rsidR="00866EEE">
        <w:rPr>
          <w:rFonts w:ascii="Times New Roman" w:hAnsi="Times New Roman" w:cs="Times New Roman"/>
          <w:sz w:val="24"/>
          <w:szCs w:val="24"/>
        </w:rPr>
        <w:t>изучения ситуации</w:t>
      </w:r>
      <w:r w:rsidR="00D4387E" w:rsidRPr="004F7C63">
        <w:rPr>
          <w:rFonts w:ascii="Times New Roman" w:hAnsi="Times New Roman" w:cs="Times New Roman"/>
          <w:sz w:val="24"/>
          <w:szCs w:val="24"/>
        </w:rPr>
        <w:t>.</w:t>
      </w:r>
      <w:r w:rsidR="00097C31" w:rsidRPr="004F7C63">
        <w:rPr>
          <w:rFonts w:ascii="Times New Roman" w:hAnsi="Times New Roman" w:cs="Times New Roman"/>
          <w:sz w:val="24"/>
          <w:szCs w:val="24"/>
        </w:rPr>
        <w:t xml:space="preserve"> </w:t>
      </w:r>
    </w:p>
    <w:p w:rsidR="000D60FF" w:rsidRPr="007F3B5F" w:rsidRDefault="00C564DE"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Помимо</w:t>
      </w:r>
      <w:r w:rsidR="00451B67">
        <w:rPr>
          <w:rFonts w:ascii="Times New Roman" w:hAnsi="Times New Roman" w:cs="Times New Roman"/>
          <w:sz w:val="24"/>
          <w:szCs w:val="24"/>
        </w:rPr>
        <w:t xml:space="preserve"> недостаточности геологической информации,</w:t>
      </w:r>
      <w:r>
        <w:rPr>
          <w:rFonts w:ascii="Times New Roman" w:hAnsi="Times New Roman" w:cs="Times New Roman"/>
          <w:sz w:val="24"/>
          <w:szCs w:val="24"/>
        </w:rPr>
        <w:t xml:space="preserve"> </w:t>
      </w:r>
      <w:r w:rsidR="008840FC">
        <w:rPr>
          <w:rFonts w:ascii="Times New Roman" w:hAnsi="Times New Roman" w:cs="Times New Roman"/>
          <w:sz w:val="24"/>
          <w:szCs w:val="24"/>
        </w:rPr>
        <w:t>едва</w:t>
      </w:r>
      <w:r w:rsidR="00EF4514">
        <w:rPr>
          <w:rFonts w:ascii="Times New Roman" w:hAnsi="Times New Roman" w:cs="Times New Roman"/>
          <w:sz w:val="24"/>
          <w:szCs w:val="24"/>
        </w:rPr>
        <w:t xml:space="preserve"> ль</w:t>
      </w:r>
      <w:r w:rsidR="00A21045">
        <w:rPr>
          <w:rFonts w:ascii="Times New Roman" w:hAnsi="Times New Roman" w:cs="Times New Roman"/>
          <w:sz w:val="24"/>
          <w:szCs w:val="24"/>
        </w:rPr>
        <w:t xml:space="preserve"> </w:t>
      </w:r>
      <w:r w:rsidR="009D226F">
        <w:rPr>
          <w:rFonts w:ascii="Times New Roman" w:hAnsi="Times New Roman" w:cs="Times New Roman"/>
          <w:sz w:val="24"/>
          <w:szCs w:val="24"/>
        </w:rPr>
        <w:t xml:space="preserve">в открытом доступе </w:t>
      </w:r>
      <w:r w:rsidR="00AB1034">
        <w:rPr>
          <w:rFonts w:ascii="Times New Roman" w:hAnsi="Times New Roman" w:cs="Times New Roman"/>
          <w:sz w:val="24"/>
          <w:szCs w:val="24"/>
        </w:rPr>
        <w:t>известны</w:t>
      </w:r>
      <w:r>
        <w:rPr>
          <w:rFonts w:ascii="Times New Roman" w:hAnsi="Times New Roman" w:cs="Times New Roman"/>
          <w:sz w:val="24"/>
          <w:szCs w:val="24"/>
        </w:rPr>
        <w:t xml:space="preserve"> вообще</w:t>
      </w:r>
      <w:r w:rsidR="00DA6A39">
        <w:rPr>
          <w:rFonts w:ascii="Times New Roman" w:hAnsi="Times New Roman" w:cs="Times New Roman"/>
          <w:sz w:val="24"/>
          <w:szCs w:val="24"/>
        </w:rPr>
        <w:t xml:space="preserve"> базовые параметры</w:t>
      </w:r>
      <w:r w:rsidR="00AB1034">
        <w:rPr>
          <w:rFonts w:ascii="Times New Roman" w:hAnsi="Times New Roman" w:cs="Times New Roman"/>
          <w:sz w:val="24"/>
          <w:szCs w:val="24"/>
        </w:rPr>
        <w:t xml:space="preserve"> </w:t>
      </w:r>
      <w:r w:rsidR="00FA3220">
        <w:rPr>
          <w:rFonts w:ascii="Times New Roman" w:hAnsi="Times New Roman" w:cs="Times New Roman"/>
          <w:sz w:val="24"/>
          <w:szCs w:val="24"/>
        </w:rPr>
        <w:t xml:space="preserve">в части </w:t>
      </w:r>
      <w:r w:rsidR="00265DF2">
        <w:rPr>
          <w:rFonts w:ascii="Times New Roman" w:hAnsi="Times New Roman" w:cs="Times New Roman"/>
          <w:sz w:val="24"/>
          <w:szCs w:val="24"/>
        </w:rPr>
        <w:t>объемов РАО,</w:t>
      </w:r>
      <w:r w:rsidR="00265DF2" w:rsidRPr="00265DF2">
        <w:rPr>
          <w:rFonts w:ascii="Times New Roman" w:hAnsi="Times New Roman" w:cs="Times New Roman"/>
          <w:sz w:val="24"/>
          <w:szCs w:val="24"/>
        </w:rPr>
        <w:t xml:space="preserve"> логистики</w:t>
      </w:r>
      <w:r w:rsidR="00265DF2">
        <w:rPr>
          <w:rFonts w:ascii="Times New Roman" w:hAnsi="Times New Roman" w:cs="Times New Roman"/>
          <w:sz w:val="24"/>
          <w:szCs w:val="24"/>
        </w:rPr>
        <w:t>,</w:t>
      </w:r>
      <w:r w:rsidR="00265DF2" w:rsidRPr="00265DF2">
        <w:rPr>
          <w:rFonts w:ascii="Times New Roman" w:hAnsi="Times New Roman" w:cs="Times New Roman"/>
          <w:sz w:val="24"/>
          <w:szCs w:val="24"/>
        </w:rPr>
        <w:t xml:space="preserve"> </w:t>
      </w:r>
      <w:r w:rsidR="00FA3220">
        <w:rPr>
          <w:rFonts w:ascii="Times New Roman" w:hAnsi="Times New Roman" w:cs="Times New Roman"/>
          <w:sz w:val="24"/>
          <w:szCs w:val="24"/>
        </w:rPr>
        <w:t>экономики, соц</w:t>
      </w:r>
      <w:r w:rsidR="00AB1034">
        <w:rPr>
          <w:rFonts w:ascii="Times New Roman" w:hAnsi="Times New Roman" w:cs="Times New Roman"/>
          <w:sz w:val="24"/>
          <w:szCs w:val="24"/>
        </w:rPr>
        <w:t>иал</w:t>
      </w:r>
      <w:r w:rsidR="00DA6A39">
        <w:rPr>
          <w:rFonts w:ascii="Times New Roman" w:hAnsi="Times New Roman" w:cs="Times New Roman"/>
          <w:sz w:val="24"/>
          <w:szCs w:val="24"/>
        </w:rPr>
        <w:t>ьных вопросов,</w:t>
      </w:r>
      <w:r w:rsidR="00AB1034">
        <w:rPr>
          <w:rFonts w:ascii="Times New Roman" w:hAnsi="Times New Roman" w:cs="Times New Roman"/>
          <w:sz w:val="24"/>
          <w:szCs w:val="24"/>
        </w:rPr>
        <w:t xml:space="preserve"> </w:t>
      </w:r>
      <w:r w:rsidR="00FA3220">
        <w:rPr>
          <w:rFonts w:ascii="Times New Roman" w:hAnsi="Times New Roman" w:cs="Times New Roman"/>
          <w:sz w:val="24"/>
          <w:szCs w:val="24"/>
        </w:rPr>
        <w:t>безопасности</w:t>
      </w:r>
      <w:r w:rsidR="00DA6A39">
        <w:rPr>
          <w:rFonts w:ascii="Times New Roman" w:hAnsi="Times New Roman" w:cs="Times New Roman"/>
          <w:sz w:val="24"/>
          <w:szCs w:val="24"/>
        </w:rPr>
        <w:t xml:space="preserve"> объекта</w:t>
      </w:r>
      <w:r w:rsidR="00AB1034">
        <w:rPr>
          <w:rFonts w:ascii="Times New Roman" w:hAnsi="Times New Roman" w:cs="Times New Roman"/>
          <w:sz w:val="24"/>
          <w:szCs w:val="24"/>
        </w:rPr>
        <w:t xml:space="preserve"> и страны</w:t>
      </w:r>
      <w:r w:rsidR="00DA6A39">
        <w:rPr>
          <w:rFonts w:ascii="Times New Roman" w:hAnsi="Times New Roman" w:cs="Times New Roman"/>
          <w:sz w:val="24"/>
          <w:szCs w:val="24"/>
        </w:rPr>
        <w:t>…</w:t>
      </w:r>
      <w:r w:rsidR="0037423C">
        <w:rPr>
          <w:rFonts w:ascii="Times New Roman" w:hAnsi="Times New Roman" w:cs="Times New Roman"/>
          <w:sz w:val="24"/>
          <w:szCs w:val="24"/>
        </w:rPr>
        <w:t xml:space="preserve"> О</w:t>
      </w:r>
      <w:r w:rsidR="00AB1034" w:rsidRPr="00AB1034">
        <w:rPr>
          <w:rFonts w:ascii="Times New Roman" w:hAnsi="Times New Roman" w:cs="Times New Roman"/>
          <w:sz w:val="24"/>
          <w:szCs w:val="24"/>
        </w:rPr>
        <w:t>босн</w:t>
      </w:r>
      <w:r w:rsidR="0037423C">
        <w:rPr>
          <w:rFonts w:ascii="Times New Roman" w:hAnsi="Times New Roman" w:cs="Times New Roman"/>
          <w:sz w:val="24"/>
          <w:szCs w:val="24"/>
        </w:rPr>
        <w:t>ование преимуществ захоронения</w:t>
      </w:r>
      <w:r w:rsidR="00A21045">
        <w:rPr>
          <w:rFonts w:ascii="Times New Roman" w:hAnsi="Times New Roman" w:cs="Times New Roman"/>
          <w:sz w:val="24"/>
          <w:szCs w:val="24"/>
        </w:rPr>
        <w:t xml:space="preserve"> Р</w:t>
      </w:r>
      <w:r w:rsidR="00AB1034" w:rsidRPr="00AB1034">
        <w:rPr>
          <w:rFonts w:ascii="Times New Roman" w:hAnsi="Times New Roman" w:cs="Times New Roman"/>
          <w:sz w:val="24"/>
          <w:szCs w:val="24"/>
        </w:rPr>
        <w:t>АО на участке «Енисейский» перед другими российскими вариантами</w:t>
      </w:r>
      <w:r w:rsidR="0037423C">
        <w:rPr>
          <w:rFonts w:ascii="Times New Roman" w:hAnsi="Times New Roman" w:cs="Times New Roman"/>
          <w:sz w:val="24"/>
          <w:szCs w:val="24"/>
        </w:rPr>
        <w:t xml:space="preserve"> также</w:t>
      </w:r>
      <w:r w:rsidR="002C42A9">
        <w:rPr>
          <w:rFonts w:ascii="Times New Roman" w:hAnsi="Times New Roman" w:cs="Times New Roman"/>
          <w:sz w:val="24"/>
          <w:szCs w:val="24"/>
        </w:rPr>
        <w:t>, похоже,</w:t>
      </w:r>
      <w:r w:rsidR="0037423C">
        <w:rPr>
          <w:rFonts w:ascii="Times New Roman" w:hAnsi="Times New Roman" w:cs="Times New Roman"/>
          <w:sz w:val="24"/>
          <w:szCs w:val="24"/>
        </w:rPr>
        <w:t xml:space="preserve"> «потеряно»</w:t>
      </w:r>
      <w:r w:rsidR="00AB1034">
        <w:rPr>
          <w:rFonts w:ascii="Times New Roman" w:hAnsi="Times New Roman" w:cs="Times New Roman"/>
          <w:sz w:val="24"/>
          <w:szCs w:val="24"/>
        </w:rPr>
        <w:t xml:space="preserve">. </w:t>
      </w:r>
      <w:r w:rsidR="00265DF2">
        <w:rPr>
          <w:rFonts w:ascii="Times New Roman" w:hAnsi="Times New Roman" w:cs="Times New Roman"/>
          <w:sz w:val="24"/>
          <w:szCs w:val="24"/>
        </w:rPr>
        <w:t>Никто не сможет, в частности, доказать, что подавляющее большинство отходов</w:t>
      </w:r>
      <w:r w:rsidR="00DA6A39">
        <w:rPr>
          <w:rFonts w:ascii="Times New Roman" w:hAnsi="Times New Roman" w:cs="Times New Roman"/>
          <w:sz w:val="24"/>
          <w:szCs w:val="24"/>
        </w:rPr>
        <w:t xml:space="preserve"> для</w:t>
      </w:r>
      <w:r w:rsidR="00D70766">
        <w:rPr>
          <w:rFonts w:ascii="Times New Roman" w:hAnsi="Times New Roman" w:cs="Times New Roman"/>
          <w:sz w:val="24"/>
          <w:szCs w:val="24"/>
        </w:rPr>
        <w:t xml:space="preserve"> федерального</w:t>
      </w:r>
      <w:r w:rsidR="00DA6A39">
        <w:rPr>
          <w:rFonts w:ascii="Times New Roman" w:hAnsi="Times New Roman" w:cs="Times New Roman"/>
          <w:sz w:val="24"/>
          <w:szCs w:val="24"/>
        </w:rPr>
        <w:t xml:space="preserve"> ПГЗРО</w:t>
      </w:r>
      <w:r w:rsidR="00265DF2">
        <w:rPr>
          <w:rFonts w:ascii="Times New Roman" w:hAnsi="Times New Roman" w:cs="Times New Roman"/>
          <w:sz w:val="24"/>
          <w:szCs w:val="24"/>
        </w:rPr>
        <w:t xml:space="preserve"> будет производить ГХК. Тем более, например, для периода, когда в полную силу войдет неизбежный процесс вывода из эксплуатации</w:t>
      </w:r>
      <w:r w:rsidR="00DA6A39">
        <w:rPr>
          <w:rFonts w:ascii="Times New Roman" w:hAnsi="Times New Roman" w:cs="Times New Roman"/>
          <w:sz w:val="24"/>
          <w:szCs w:val="24"/>
        </w:rPr>
        <w:t xml:space="preserve"> отработавших блоков</w:t>
      </w:r>
      <w:r w:rsidR="00265DF2">
        <w:rPr>
          <w:rFonts w:ascii="Times New Roman" w:hAnsi="Times New Roman" w:cs="Times New Roman"/>
          <w:sz w:val="24"/>
          <w:szCs w:val="24"/>
        </w:rPr>
        <w:t xml:space="preserve"> АЭС в европейской части страны. </w:t>
      </w:r>
      <w:r w:rsidR="007F3B5F">
        <w:rPr>
          <w:rFonts w:ascii="Times New Roman" w:hAnsi="Times New Roman" w:cs="Times New Roman"/>
          <w:sz w:val="24"/>
          <w:szCs w:val="24"/>
        </w:rPr>
        <w:t>Отсутствие</w:t>
      </w:r>
      <w:r w:rsidR="0039296D">
        <w:rPr>
          <w:rFonts w:ascii="Times New Roman" w:hAnsi="Times New Roman" w:cs="Times New Roman"/>
          <w:sz w:val="24"/>
          <w:szCs w:val="24"/>
        </w:rPr>
        <w:t xml:space="preserve"> в публичном пространстве обсуждения</w:t>
      </w:r>
      <w:r w:rsidR="001738DE">
        <w:rPr>
          <w:rFonts w:ascii="Times New Roman" w:hAnsi="Times New Roman" w:cs="Times New Roman"/>
          <w:sz w:val="24"/>
          <w:szCs w:val="24"/>
        </w:rPr>
        <w:t xml:space="preserve"> этих фрагментов не</w:t>
      </w:r>
      <w:r w:rsidR="00506AA1">
        <w:rPr>
          <w:rFonts w:ascii="Times New Roman" w:hAnsi="Times New Roman" w:cs="Times New Roman"/>
          <w:sz w:val="24"/>
          <w:szCs w:val="24"/>
        </w:rPr>
        <w:t xml:space="preserve"> выз</w:t>
      </w:r>
      <w:r w:rsidR="001738DE">
        <w:rPr>
          <w:rFonts w:ascii="Times New Roman" w:hAnsi="Times New Roman" w:cs="Times New Roman"/>
          <w:sz w:val="24"/>
          <w:szCs w:val="24"/>
        </w:rPr>
        <w:t>ы</w:t>
      </w:r>
      <w:r w:rsidR="00506AA1">
        <w:rPr>
          <w:rFonts w:ascii="Times New Roman" w:hAnsi="Times New Roman" w:cs="Times New Roman"/>
          <w:sz w:val="24"/>
          <w:szCs w:val="24"/>
        </w:rPr>
        <w:t>ва</w:t>
      </w:r>
      <w:r w:rsidR="001738DE">
        <w:rPr>
          <w:rFonts w:ascii="Times New Roman" w:hAnsi="Times New Roman" w:cs="Times New Roman"/>
          <w:sz w:val="24"/>
          <w:szCs w:val="24"/>
        </w:rPr>
        <w:t>ет</w:t>
      </w:r>
      <w:r w:rsidR="00506AA1">
        <w:rPr>
          <w:rFonts w:ascii="Times New Roman" w:hAnsi="Times New Roman" w:cs="Times New Roman"/>
          <w:sz w:val="24"/>
          <w:szCs w:val="24"/>
        </w:rPr>
        <w:t xml:space="preserve"> сомнение и в научной добротности</w:t>
      </w:r>
      <w:r w:rsidR="007F3B5F">
        <w:rPr>
          <w:rFonts w:ascii="Times New Roman" w:hAnsi="Times New Roman" w:cs="Times New Roman"/>
          <w:sz w:val="24"/>
          <w:szCs w:val="24"/>
        </w:rPr>
        <w:t xml:space="preserve"> обоснова</w:t>
      </w:r>
      <w:r w:rsidR="001738DE">
        <w:rPr>
          <w:rFonts w:ascii="Times New Roman" w:hAnsi="Times New Roman" w:cs="Times New Roman"/>
          <w:sz w:val="24"/>
          <w:szCs w:val="24"/>
        </w:rPr>
        <w:t>ния Енисейского проекта в целом?</w:t>
      </w:r>
      <w:r w:rsidR="007F3B5F">
        <w:rPr>
          <w:rFonts w:ascii="Times New Roman" w:hAnsi="Times New Roman" w:cs="Times New Roman"/>
          <w:sz w:val="24"/>
          <w:szCs w:val="24"/>
        </w:rPr>
        <w:t xml:space="preserve"> </w:t>
      </w:r>
    </w:p>
    <w:p w:rsidR="00631D4D" w:rsidRPr="00113C03" w:rsidRDefault="002C42A9" w:rsidP="005C2CA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Не целесообраз</w:t>
      </w:r>
      <w:r w:rsidR="00CD7DBA">
        <w:rPr>
          <w:rFonts w:ascii="Times New Roman" w:hAnsi="Times New Roman" w:cs="Times New Roman"/>
          <w:sz w:val="24"/>
          <w:szCs w:val="24"/>
        </w:rPr>
        <w:t>но, кроме того,</w:t>
      </w:r>
      <w:r w:rsidR="00631D4D">
        <w:rPr>
          <w:rFonts w:ascii="Times New Roman" w:hAnsi="Times New Roman" w:cs="Times New Roman"/>
          <w:sz w:val="24"/>
          <w:szCs w:val="24"/>
        </w:rPr>
        <w:t xml:space="preserve"> игнорировать</w:t>
      </w:r>
      <w:r w:rsidR="005A1E26">
        <w:rPr>
          <w:rFonts w:ascii="Times New Roman" w:hAnsi="Times New Roman" w:cs="Times New Roman"/>
          <w:sz w:val="24"/>
          <w:szCs w:val="24"/>
        </w:rPr>
        <w:t xml:space="preserve"> уроки реального </w:t>
      </w:r>
      <w:r w:rsidR="00C0216B">
        <w:rPr>
          <w:rFonts w:ascii="Times New Roman" w:hAnsi="Times New Roman" w:cs="Times New Roman"/>
          <w:sz w:val="24"/>
          <w:szCs w:val="24"/>
        </w:rPr>
        <w:t>длительного (не единичные годы российских «поисково-оценочных» работ</w:t>
      </w:r>
      <w:r w:rsidR="006B635E" w:rsidRPr="006B635E">
        <w:rPr>
          <w:rFonts w:ascii="Times New Roman" w:hAnsi="Times New Roman" w:cs="Times New Roman"/>
          <w:sz w:val="24"/>
          <w:szCs w:val="24"/>
        </w:rPr>
        <w:t>!</w:t>
      </w:r>
      <w:r w:rsidR="00C0216B">
        <w:rPr>
          <w:rFonts w:ascii="Times New Roman" w:hAnsi="Times New Roman" w:cs="Times New Roman"/>
          <w:sz w:val="24"/>
          <w:szCs w:val="24"/>
        </w:rPr>
        <w:t xml:space="preserve">) </w:t>
      </w:r>
      <w:r w:rsidR="005A1E26">
        <w:rPr>
          <w:rFonts w:ascii="Times New Roman" w:hAnsi="Times New Roman" w:cs="Times New Roman"/>
          <w:sz w:val="24"/>
          <w:szCs w:val="24"/>
        </w:rPr>
        <w:t>зарубежного</w:t>
      </w:r>
      <w:r w:rsidR="00631D4D">
        <w:rPr>
          <w:rFonts w:ascii="Times New Roman" w:hAnsi="Times New Roman" w:cs="Times New Roman"/>
          <w:sz w:val="24"/>
          <w:szCs w:val="24"/>
        </w:rPr>
        <w:t xml:space="preserve"> опыт</w:t>
      </w:r>
      <w:r w:rsidR="005A1E26">
        <w:rPr>
          <w:rFonts w:ascii="Times New Roman" w:hAnsi="Times New Roman" w:cs="Times New Roman"/>
          <w:sz w:val="24"/>
          <w:szCs w:val="24"/>
        </w:rPr>
        <w:t>а</w:t>
      </w:r>
      <w:r w:rsidR="00631D4D">
        <w:rPr>
          <w:rFonts w:ascii="Times New Roman" w:hAnsi="Times New Roman" w:cs="Times New Roman"/>
          <w:sz w:val="24"/>
          <w:szCs w:val="24"/>
        </w:rPr>
        <w:t>. Не исключено, что при объективной оценке прошлых и текущих событий по обоснованию площадки российского ПГЗРО страна вынужде</w:t>
      </w:r>
      <w:r w:rsidR="00E259CB">
        <w:rPr>
          <w:rFonts w:ascii="Times New Roman" w:hAnsi="Times New Roman" w:cs="Times New Roman"/>
          <w:sz w:val="24"/>
          <w:szCs w:val="24"/>
        </w:rPr>
        <w:t>на будет (подобно США и</w:t>
      </w:r>
      <w:r w:rsidR="00631D4D">
        <w:rPr>
          <w:rFonts w:ascii="Times New Roman" w:hAnsi="Times New Roman" w:cs="Times New Roman"/>
          <w:sz w:val="24"/>
          <w:szCs w:val="24"/>
        </w:rPr>
        <w:t xml:space="preserve"> Германии</w:t>
      </w:r>
      <w:r w:rsidR="004A5B80">
        <w:rPr>
          <w:rFonts w:ascii="Times New Roman" w:hAnsi="Times New Roman" w:cs="Times New Roman"/>
          <w:sz w:val="24"/>
          <w:szCs w:val="24"/>
        </w:rPr>
        <w:t xml:space="preserve"> и, возможно,</w:t>
      </w:r>
      <w:r w:rsidR="005E56DD">
        <w:rPr>
          <w:rFonts w:ascii="Times New Roman" w:hAnsi="Times New Roman" w:cs="Times New Roman"/>
          <w:sz w:val="24"/>
          <w:szCs w:val="24"/>
        </w:rPr>
        <w:t xml:space="preserve"> совместно с ними</w:t>
      </w:r>
      <w:r w:rsidR="00631D4D">
        <w:rPr>
          <w:rFonts w:ascii="Times New Roman" w:hAnsi="Times New Roman" w:cs="Times New Roman"/>
          <w:sz w:val="24"/>
          <w:szCs w:val="24"/>
        </w:rPr>
        <w:t xml:space="preserve">) </w:t>
      </w:r>
      <w:r w:rsidR="004A5B80">
        <w:rPr>
          <w:rFonts w:ascii="Times New Roman" w:hAnsi="Times New Roman" w:cs="Times New Roman"/>
          <w:sz w:val="24"/>
          <w:szCs w:val="24"/>
        </w:rPr>
        <w:t>направиться к нулевому уровню</w:t>
      </w:r>
      <w:r w:rsidR="00E259CB">
        <w:rPr>
          <w:rFonts w:ascii="Times New Roman" w:hAnsi="Times New Roman" w:cs="Times New Roman"/>
          <w:sz w:val="24"/>
          <w:szCs w:val="24"/>
        </w:rPr>
        <w:t xml:space="preserve"> решения проблемы</w:t>
      </w:r>
      <w:r w:rsidR="00631D4D">
        <w:rPr>
          <w:rFonts w:ascii="Times New Roman" w:hAnsi="Times New Roman" w:cs="Times New Roman"/>
          <w:sz w:val="24"/>
          <w:szCs w:val="24"/>
        </w:rPr>
        <w:t xml:space="preserve">. </w:t>
      </w:r>
      <w:r w:rsidR="00113C03">
        <w:rPr>
          <w:rFonts w:ascii="Times New Roman" w:hAnsi="Times New Roman" w:cs="Times New Roman"/>
          <w:sz w:val="24"/>
          <w:szCs w:val="24"/>
        </w:rPr>
        <w:t>ИБРАЭ РАН совместно с мировым сообществом уже признает, что общественная приемлемость технологий</w:t>
      </w:r>
      <w:r w:rsidR="00C956D8">
        <w:rPr>
          <w:rFonts w:ascii="Times New Roman" w:hAnsi="Times New Roman" w:cs="Times New Roman"/>
          <w:sz w:val="24"/>
          <w:szCs w:val="24"/>
        </w:rPr>
        <w:t xml:space="preserve"> захоронения РАО реально не достигнута </w:t>
      </w:r>
      <w:r w:rsidR="00113C03" w:rsidRPr="00113C03">
        <w:rPr>
          <w:rFonts w:ascii="Times New Roman" w:hAnsi="Times New Roman" w:cs="Times New Roman"/>
          <w:sz w:val="24"/>
          <w:szCs w:val="24"/>
        </w:rPr>
        <w:t>[</w:t>
      </w:r>
      <w:r w:rsidR="000916C8">
        <w:rPr>
          <w:rFonts w:ascii="Times New Roman" w:hAnsi="Times New Roman" w:cs="Times New Roman"/>
          <w:sz w:val="24"/>
          <w:szCs w:val="24"/>
        </w:rPr>
        <w:t>64</w:t>
      </w:r>
      <w:r w:rsidR="00113C03" w:rsidRPr="00113C03">
        <w:rPr>
          <w:rFonts w:ascii="Times New Roman" w:hAnsi="Times New Roman" w:cs="Times New Roman"/>
          <w:sz w:val="24"/>
          <w:szCs w:val="24"/>
        </w:rPr>
        <w:t>]</w:t>
      </w:r>
      <w:r w:rsidR="00113C03">
        <w:rPr>
          <w:rFonts w:ascii="Times New Roman" w:hAnsi="Times New Roman" w:cs="Times New Roman"/>
          <w:sz w:val="24"/>
          <w:szCs w:val="24"/>
        </w:rPr>
        <w:t xml:space="preserve">. </w:t>
      </w:r>
    </w:p>
    <w:p w:rsidR="00966AF9" w:rsidRPr="003530E3" w:rsidRDefault="00D417BC" w:rsidP="00044C36">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Еще раз о</w:t>
      </w:r>
      <w:r w:rsidR="00793FD8">
        <w:rPr>
          <w:rFonts w:ascii="Times New Roman" w:hAnsi="Times New Roman" w:cs="Times New Roman"/>
          <w:sz w:val="24"/>
          <w:szCs w:val="24"/>
        </w:rPr>
        <w:t xml:space="preserve"> тревоге по поводу ПГЗРО в «Нижне-Канском массиве промышленной территории ГХК». Кто знает, как</w:t>
      </w:r>
      <w:r w:rsidR="008C7BF0">
        <w:rPr>
          <w:rFonts w:ascii="Times New Roman" w:hAnsi="Times New Roman" w:cs="Times New Roman"/>
          <w:sz w:val="24"/>
          <w:szCs w:val="24"/>
        </w:rPr>
        <w:t>ова</w:t>
      </w:r>
      <w:r w:rsidR="00793FD8">
        <w:rPr>
          <w:rFonts w:ascii="Times New Roman" w:hAnsi="Times New Roman" w:cs="Times New Roman"/>
          <w:sz w:val="24"/>
          <w:szCs w:val="24"/>
        </w:rPr>
        <w:t xml:space="preserve"> </w:t>
      </w:r>
      <w:r w:rsidR="008C7BF0">
        <w:rPr>
          <w:rFonts w:ascii="Times New Roman" w:hAnsi="Times New Roman" w:cs="Times New Roman"/>
          <w:sz w:val="24"/>
          <w:szCs w:val="24"/>
        </w:rPr>
        <w:t>будет динамика подземных вод</w:t>
      </w:r>
      <w:r w:rsidR="00793FD8">
        <w:rPr>
          <w:rFonts w:ascii="Times New Roman" w:hAnsi="Times New Roman" w:cs="Times New Roman"/>
          <w:sz w:val="24"/>
          <w:szCs w:val="24"/>
        </w:rPr>
        <w:t xml:space="preserve"> через сто – тысячу</w:t>
      </w:r>
      <w:r w:rsidR="00B3659A">
        <w:rPr>
          <w:rFonts w:ascii="Times New Roman" w:hAnsi="Times New Roman" w:cs="Times New Roman"/>
          <w:sz w:val="24"/>
          <w:szCs w:val="24"/>
        </w:rPr>
        <w:t xml:space="preserve"> </w:t>
      </w:r>
      <w:r w:rsidR="00B3659A" w:rsidRPr="00B3659A">
        <w:rPr>
          <w:rFonts w:ascii="Times New Roman" w:hAnsi="Times New Roman" w:cs="Times New Roman"/>
          <w:sz w:val="24"/>
          <w:szCs w:val="24"/>
        </w:rPr>
        <w:t>–</w:t>
      </w:r>
      <w:r w:rsidR="00B3659A">
        <w:rPr>
          <w:rFonts w:ascii="Times New Roman" w:hAnsi="Times New Roman" w:cs="Times New Roman"/>
          <w:sz w:val="24"/>
          <w:szCs w:val="24"/>
        </w:rPr>
        <w:t xml:space="preserve"> миллион</w:t>
      </w:r>
      <w:r w:rsidR="00793FD8">
        <w:rPr>
          <w:rFonts w:ascii="Times New Roman" w:hAnsi="Times New Roman" w:cs="Times New Roman"/>
          <w:sz w:val="24"/>
          <w:szCs w:val="24"/>
        </w:rPr>
        <w:t xml:space="preserve"> лет в его недрах</w:t>
      </w:r>
      <w:r w:rsidR="008C7BF0">
        <w:rPr>
          <w:rFonts w:ascii="Times New Roman" w:hAnsi="Times New Roman" w:cs="Times New Roman"/>
          <w:sz w:val="24"/>
          <w:szCs w:val="24"/>
        </w:rPr>
        <w:t xml:space="preserve"> между содержащи</w:t>
      </w:r>
      <w:r w:rsidR="00793FD8">
        <w:rPr>
          <w:rFonts w:ascii="Times New Roman" w:hAnsi="Times New Roman" w:cs="Times New Roman"/>
          <w:sz w:val="24"/>
          <w:szCs w:val="24"/>
        </w:rPr>
        <w:t xml:space="preserve">ми РАО подземными структурами нынешнего ГХК, а также </w:t>
      </w:r>
      <w:r w:rsidR="008C7BF0" w:rsidRPr="008C7BF0">
        <w:rPr>
          <w:rFonts w:ascii="Times New Roman" w:hAnsi="Times New Roman" w:cs="Times New Roman"/>
          <w:sz w:val="24"/>
          <w:szCs w:val="24"/>
        </w:rPr>
        <w:t>ФГУП «НО РАО»</w:t>
      </w:r>
      <w:r w:rsidR="008C7BF0">
        <w:rPr>
          <w:rFonts w:ascii="Times New Roman" w:hAnsi="Times New Roman" w:cs="Times New Roman"/>
          <w:sz w:val="24"/>
          <w:szCs w:val="24"/>
        </w:rPr>
        <w:t xml:space="preserve"> - </w:t>
      </w:r>
      <w:r w:rsidR="00793FD8">
        <w:rPr>
          <w:rFonts w:ascii="Times New Roman" w:hAnsi="Times New Roman" w:cs="Times New Roman"/>
          <w:sz w:val="24"/>
          <w:szCs w:val="24"/>
        </w:rPr>
        <w:t xml:space="preserve">полигона «Северный» и ПГЗРО? </w:t>
      </w:r>
      <w:r w:rsidR="001D49BD">
        <w:rPr>
          <w:rFonts w:ascii="Times New Roman" w:hAnsi="Times New Roman" w:cs="Times New Roman"/>
          <w:sz w:val="24"/>
          <w:szCs w:val="24"/>
        </w:rPr>
        <w:t>Все</w:t>
      </w:r>
      <w:r w:rsidR="001D49BD" w:rsidRPr="003530E3">
        <w:rPr>
          <w:rFonts w:ascii="Times New Roman" w:hAnsi="Times New Roman" w:cs="Times New Roman"/>
          <w:sz w:val="24"/>
          <w:szCs w:val="24"/>
        </w:rPr>
        <w:t xml:space="preserve"> </w:t>
      </w:r>
      <w:r w:rsidR="001D49BD">
        <w:rPr>
          <w:rFonts w:ascii="Times New Roman" w:hAnsi="Times New Roman" w:cs="Times New Roman"/>
          <w:sz w:val="24"/>
          <w:szCs w:val="24"/>
        </w:rPr>
        <w:t>бы</w:t>
      </w:r>
      <w:r w:rsidR="001D49BD" w:rsidRPr="003530E3">
        <w:rPr>
          <w:rFonts w:ascii="Times New Roman" w:hAnsi="Times New Roman" w:cs="Times New Roman"/>
          <w:sz w:val="24"/>
          <w:szCs w:val="24"/>
        </w:rPr>
        <w:t xml:space="preserve"> </w:t>
      </w:r>
      <w:r w:rsidR="001D49BD">
        <w:rPr>
          <w:rFonts w:ascii="Times New Roman" w:hAnsi="Times New Roman" w:cs="Times New Roman"/>
          <w:sz w:val="24"/>
          <w:szCs w:val="24"/>
        </w:rPr>
        <w:t>ничего</w:t>
      </w:r>
      <w:r w:rsidR="001D49BD" w:rsidRPr="003530E3">
        <w:rPr>
          <w:rFonts w:ascii="Times New Roman" w:hAnsi="Times New Roman" w:cs="Times New Roman"/>
          <w:sz w:val="24"/>
          <w:szCs w:val="24"/>
        </w:rPr>
        <w:t xml:space="preserve">, </w:t>
      </w:r>
      <w:r w:rsidR="001D49BD">
        <w:rPr>
          <w:rFonts w:ascii="Times New Roman" w:hAnsi="Times New Roman" w:cs="Times New Roman"/>
          <w:sz w:val="24"/>
          <w:szCs w:val="24"/>
        </w:rPr>
        <w:t>да</w:t>
      </w:r>
      <w:r w:rsidR="001D49BD" w:rsidRPr="003530E3">
        <w:rPr>
          <w:rFonts w:ascii="Times New Roman" w:hAnsi="Times New Roman" w:cs="Times New Roman"/>
          <w:sz w:val="24"/>
          <w:szCs w:val="24"/>
        </w:rPr>
        <w:t xml:space="preserve"> </w:t>
      </w:r>
      <w:r w:rsidR="001D49BD">
        <w:rPr>
          <w:rFonts w:ascii="Times New Roman" w:hAnsi="Times New Roman" w:cs="Times New Roman"/>
          <w:sz w:val="24"/>
          <w:szCs w:val="24"/>
        </w:rPr>
        <w:t>рядом</w:t>
      </w:r>
      <w:r w:rsidR="001D49BD" w:rsidRPr="003530E3">
        <w:rPr>
          <w:rFonts w:ascii="Times New Roman" w:hAnsi="Times New Roman" w:cs="Times New Roman"/>
          <w:sz w:val="24"/>
          <w:szCs w:val="24"/>
        </w:rPr>
        <w:t xml:space="preserve"> </w:t>
      </w:r>
      <w:r w:rsidR="001D49BD">
        <w:rPr>
          <w:rFonts w:ascii="Times New Roman" w:hAnsi="Times New Roman" w:cs="Times New Roman"/>
          <w:sz w:val="24"/>
          <w:szCs w:val="24"/>
        </w:rPr>
        <w:t>Енисей</w:t>
      </w:r>
      <w:r w:rsidR="00C90881">
        <w:rPr>
          <w:rFonts w:ascii="Times New Roman" w:hAnsi="Times New Roman" w:cs="Times New Roman"/>
          <w:sz w:val="24"/>
          <w:szCs w:val="24"/>
        </w:rPr>
        <w:t xml:space="preserve"> и Западно-Сибирский артезианский бассейн</w:t>
      </w:r>
      <w:r w:rsidR="001D49BD" w:rsidRPr="003530E3">
        <w:rPr>
          <w:rFonts w:ascii="Times New Roman" w:hAnsi="Times New Roman" w:cs="Times New Roman"/>
          <w:sz w:val="24"/>
          <w:szCs w:val="24"/>
        </w:rPr>
        <w:t xml:space="preserve">. </w:t>
      </w:r>
    </w:p>
    <w:p w:rsidR="003F7FB0" w:rsidRDefault="003F7FB0" w:rsidP="00DB7F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Видимо, уместно признание базовой совокупности фактов: </w:t>
      </w:r>
    </w:p>
    <w:p w:rsidR="003F7FB0" w:rsidRPr="003F7FB0" w:rsidRDefault="003F7FB0" w:rsidP="003F7FB0">
      <w:pPr>
        <w:spacing w:after="0" w:line="240" w:lineRule="auto"/>
        <w:ind w:firstLine="709"/>
        <w:jc w:val="both"/>
        <w:rPr>
          <w:rFonts w:ascii="Times New Roman" w:hAnsi="Times New Roman" w:cs="Times New Roman"/>
          <w:sz w:val="24"/>
          <w:szCs w:val="24"/>
        </w:rPr>
      </w:pPr>
      <w:r w:rsidRPr="003F7FB0">
        <w:rPr>
          <w:rFonts w:ascii="Times New Roman" w:hAnsi="Times New Roman" w:cs="Times New Roman"/>
          <w:sz w:val="24"/>
          <w:szCs w:val="24"/>
        </w:rPr>
        <w:t xml:space="preserve">- отсутствует надежное доказательство соответствия обоснования и условий участка «Енисейский» по ряду критериев требованиям законодательства и технических норм, международным подходам; </w:t>
      </w:r>
    </w:p>
    <w:p w:rsidR="003F7FB0" w:rsidRPr="003F7FB0" w:rsidRDefault="003F7FB0" w:rsidP="003F7FB0">
      <w:pPr>
        <w:spacing w:after="0" w:line="240" w:lineRule="auto"/>
        <w:ind w:firstLine="709"/>
        <w:jc w:val="both"/>
        <w:rPr>
          <w:rFonts w:ascii="Times New Roman" w:hAnsi="Times New Roman" w:cs="Times New Roman"/>
          <w:sz w:val="24"/>
          <w:szCs w:val="24"/>
        </w:rPr>
      </w:pPr>
      <w:r w:rsidRPr="003F7FB0">
        <w:rPr>
          <w:rFonts w:ascii="Times New Roman" w:hAnsi="Times New Roman" w:cs="Times New Roman"/>
          <w:sz w:val="24"/>
          <w:szCs w:val="24"/>
        </w:rPr>
        <w:lastRenderedPageBreak/>
        <w:t xml:space="preserve"> - отсутствует детальная геологическая разведка/комплексное натурное геологическое изучение участка «Енисейский» в границах первоначальной лицензионной площади от 2006 г. и установленного горного отвода от 2018 г.; </w:t>
      </w:r>
    </w:p>
    <w:p w:rsidR="003F7FB0" w:rsidRDefault="003F7FB0" w:rsidP="003F7FB0">
      <w:pPr>
        <w:spacing w:after="0" w:line="240" w:lineRule="auto"/>
        <w:ind w:firstLine="709"/>
        <w:jc w:val="both"/>
        <w:rPr>
          <w:rFonts w:ascii="Times New Roman" w:hAnsi="Times New Roman" w:cs="Times New Roman"/>
          <w:sz w:val="24"/>
          <w:szCs w:val="24"/>
        </w:rPr>
      </w:pPr>
      <w:r w:rsidRPr="003F7FB0">
        <w:rPr>
          <w:rFonts w:ascii="Times New Roman" w:hAnsi="Times New Roman" w:cs="Times New Roman"/>
          <w:sz w:val="24"/>
          <w:szCs w:val="24"/>
        </w:rPr>
        <w:t>- отсутствует развернутое, с первичными материалами, сравнение участка «Енисейский» по геологическим, экологическим и экономическим условиям с, как минимум, участками Забайкалья, ПО «Маяк» и Кольского полуострова.</w:t>
      </w:r>
      <w:r>
        <w:rPr>
          <w:rFonts w:ascii="Times New Roman" w:hAnsi="Times New Roman" w:cs="Times New Roman"/>
          <w:sz w:val="24"/>
          <w:szCs w:val="24"/>
        </w:rPr>
        <w:t xml:space="preserve"> </w:t>
      </w:r>
    </w:p>
    <w:p w:rsidR="003F7FB0" w:rsidRDefault="003F7FB0" w:rsidP="003F7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Следствием может быт</w:t>
      </w:r>
      <w:r w:rsidR="00044C36">
        <w:rPr>
          <w:rFonts w:ascii="Times New Roman" w:hAnsi="Times New Roman" w:cs="Times New Roman"/>
          <w:sz w:val="24"/>
          <w:szCs w:val="24"/>
        </w:rPr>
        <w:t>ь, вероятно,</w:t>
      </w:r>
      <w:r>
        <w:rPr>
          <w:rFonts w:ascii="Times New Roman" w:hAnsi="Times New Roman" w:cs="Times New Roman"/>
          <w:sz w:val="24"/>
          <w:szCs w:val="24"/>
        </w:rPr>
        <w:t xml:space="preserve"> вывод о том, что накануне горных работ научная </w:t>
      </w:r>
      <w:bookmarkStart w:id="0" w:name="_GoBack"/>
      <w:bookmarkEnd w:id="0"/>
      <w:r w:rsidR="00334BBE">
        <w:rPr>
          <w:rFonts w:ascii="Times New Roman" w:hAnsi="Times New Roman" w:cs="Times New Roman"/>
          <w:sz w:val="24"/>
          <w:szCs w:val="24"/>
        </w:rPr>
        <w:t xml:space="preserve">геологическая </w:t>
      </w:r>
      <w:r>
        <w:rPr>
          <w:rFonts w:ascii="Times New Roman" w:hAnsi="Times New Roman" w:cs="Times New Roman"/>
          <w:sz w:val="24"/>
          <w:szCs w:val="24"/>
        </w:rPr>
        <w:t>составляющая Енисейского проекта</w:t>
      </w:r>
      <w:r w:rsidR="00946900">
        <w:rPr>
          <w:rFonts w:ascii="Times New Roman" w:hAnsi="Times New Roman" w:cs="Times New Roman"/>
          <w:sz w:val="24"/>
          <w:szCs w:val="24"/>
        </w:rPr>
        <w:t xml:space="preserve"> с 2016 г. (вхождение в проект ИБРАЭ РАН)</w:t>
      </w:r>
      <w:r>
        <w:rPr>
          <w:rFonts w:ascii="Times New Roman" w:hAnsi="Times New Roman" w:cs="Times New Roman"/>
          <w:sz w:val="24"/>
          <w:szCs w:val="24"/>
        </w:rPr>
        <w:t xml:space="preserve"> </w:t>
      </w:r>
      <w:r w:rsidR="00946900">
        <w:rPr>
          <w:rFonts w:ascii="Times New Roman" w:hAnsi="Times New Roman" w:cs="Times New Roman"/>
          <w:sz w:val="24"/>
          <w:szCs w:val="24"/>
        </w:rPr>
        <w:t xml:space="preserve">по-прежнему </w:t>
      </w:r>
      <w:r w:rsidR="00F94F3B">
        <w:rPr>
          <w:rFonts w:ascii="Times New Roman" w:hAnsi="Times New Roman" w:cs="Times New Roman"/>
          <w:sz w:val="24"/>
          <w:szCs w:val="24"/>
        </w:rPr>
        <w:t>вряд ли сильна</w:t>
      </w:r>
      <w:r w:rsidR="00044C36">
        <w:rPr>
          <w:rFonts w:ascii="Times New Roman" w:hAnsi="Times New Roman" w:cs="Times New Roman"/>
          <w:sz w:val="24"/>
          <w:szCs w:val="24"/>
        </w:rPr>
        <w:t>, качественна</w:t>
      </w:r>
      <w:r w:rsidR="00F94F3B">
        <w:rPr>
          <w:rFonts w:ascii="Times New Roman" w:hAnsi="Times New Roman" w:cs="Times New Roman"/>
          <w:sz w:val="24"/>
          <w:szCs w:val="24"/>
        </w:rPr>
        <w:t xml:space="preserve"> и достаточна</w:t>
      </w:r>
      <w:r>
        <w:rPr>
          <w:rFonts w:ascii="Times New Roman" w:hAnsi="Times New Roman" w:cs="Times New Roman"/>
          <w:sz w:val="24"/>
          <w:szCs w:val="24"/>
        </w:rPr>
        <w:t xml:space="preserve">. </w:t>
      </w:r>
    </w:p>
    <w:p w:rsidR="0063218A" w:rsidRPr="00334BBE" w:rsidRDefault="000A074E" w:rsidP="003F7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Вряд ли серьезные геологические работы</w:t>
      </w:r>
      <w:r w:rsidR="00334BBE">
        <w:rPr>
          <w:rFonts w:ascii="Times New Roman" w:hAnsi="Times New Roman" w:cs="Times New Roman"/>
          <w:sz w:val="24"/>
          <w:szCs w:val="24"/>
        </w:rPr>
        <w:t xml:space="preserve"> </w:t>
      </w:r>
      <w:r w:rsidR="00631032">
        <w:rPr>
          <w:rFonts w:ascii="Times New Roman" w:hAnsi="Times New Roman" w:cs="Times New Roman"/>
          <w:sz w:val="24"/>
          <w:szCs w:val="24"/>
        </w:rPr>
        <w:t>за эти годы</w:t>
      </w:r>
      <w:r w:rsidR="00F75CA7">
        <w:rPr>
          <w:rFonts w:ascii="Times New Roman" w:hAnsi="Times New Roman" w:cs="Times New Roman"/>
          <w:sz w:val="24"/>
          <w:szCs w:val="24"/>
        </w:rPr>
        <w:t xml:space="preserve"> по части обоснования ПГЗРО</w:t>
      </w:r>
      <w:r>
        <w:rPr>
          <w:rFonts w:ascii="Times New Roman" w:hAnsi="Times New Roman" w:cs="Times New Roman"/>
          <w:sz w:val="24"/>
          <w:szCs w:val="24"/>
        </w:rPr>
        <w:t xml:space="preserve"> могли</w:t>
      </w:r>
      <w:r w:rsidR="00631032">
        <w:rPr>
          <w:rFonts w:ascii="Times New Roman" w:hAnsi="Times New Roman" w:cs="Times New Roman"/>
          <w:sz w:val="24"/>
          <w:szCs w:val="24"/>
        </w:rPr>
        <w:t xml:space="preserve"> быть</w:t>
      </w:r>
      <w:r w:rsidR="00A32C52">
        <w:rPr>
          <w:rFonts w:ascii="Times New Roman" w:hAnsi="Times New Roman" w:cs="Times New Roman"/>
          <w:sz w:val="24"/>
          <w:szCs w:val="24"/>
        </w:rPr>
        <w:t xml:space="preserve"> реализованы</w:t>
      </w:r>
      <w:r w:rsidR="00A4344A">
        <w:rPr>
          <w:rFonts w:ascii="Times New Roman" w:hAnsi="Times New Roman" w:cs="Times New Roman"/>
          <w:sz w:val="24"/>
          <w:szCs w:val="24"/>
        </w:rPr>
        <w:t xml:space="preserve"> при </w:t>
      </w:r>
      <w:r w:rsidR="00EB3334">
        <w:rPr>
          <w:rFonts w:ascii="Times New Roman" w:hAnsi="Times New Roman" w:cs="Times New Roman"/>
          <w:sz w:val="24"/>
          <w:szCs w:val="24"/>
        </w:rPr>
        <w:t>некачественной</w:t>
      </w:r>
      <w:r w:rsidR="007B25ED">
        <w:rPr>
          <w:rFonts w:ascii="Times New Roman" w:hAnsi="Times New Roman" w:cs="Times New Roman"/>
          <w:sz w:val="24"/>
          <w:szCs w:val="24"/>
        </w:rPr>
        <w:t>/искаженной</w:t>
      </w:r>
      <w:r w:rsidR="00EB3334">
        <w:rPr>
          <w:rFonts w:ascii="Times New Roman" w:hAnsi="Times New Roman" w:cs="Times New Roman"/>
          <w:sz w:val="24"/>
          <w:szCs w:val="24"/>
        </w:rPr>
        <w:t xml:space="preserve"> нормативно-правовой базе</w:t>
      </w:r>
      <w:r>
        <w:rPr>
          <w:rFonts w:ascii="Times New Roman" w:hAnsi="Times New Roman" w:cs="Times New Roman"/>
          <w:sz w:val="24"/>
          <w:szCs w:val="24"/>
        </w:rPr>
        <w:t xml:space="preserve"> </w:t>
      </w:r>
      <w:r w:rsidR="00F75CA7">
        <w:rPr>
          <w:rFonts w:ascii="Times New Roman" w:hAnsi="Times New Roman" w:cs="Times New Roman"/>
          <w:sz w:val="24"/>
          <w:szCs w:val="24"/>
        </w:rPr>
        <w:t>уже</w:t>
      </w:r>
      <w:r w:rsidR="00EB3334">
        <w:rPr>
          <w:rFonts w:ascii="Times New Roman" w:hAnsi="Times New Roman" w:cs="Times New Roman"/>
          <w:sz w:val="24"/>
          <w:szCs w:val="24"/>
        </w:rPr>
        <w:t xml:space="preserve"> в начале пути</w:t>
      </w:r>
      <w:r w:rsidR="00F75CA7">
        <w:rPr>
          <w:rFonts w:ascii="Times New Roman" w:hAnsi="Times New Roman" w:cs="Times New Roman"/>
          <w:sz w:val="24"/>
          <w:szCs w:val="24"/>
        </w:rPr>
        <w:t xml:space="preserve"> ИБРАЭ РАН</w:t>
      </w:r>
      <w:r w:rsidR="00EB3334">
        <w:rPr>
          <w:rFonts w:ascii="Times New Roman" w:hAnsi="Times New Roman" w:cs="Times New Roman"/>
          <w:sz w:val="24"/>
          <w:szCs w:val="24"/>
        </w:rPr>
        <w:t xml:space="preserve">: </w:t>
      </w:r>
      <w:r w:rsidR="00631032">
        <w:rPr>
          <w:rFonts w:ascii="Times New Roman" w:hAnsi="Times New Roman" w:cs="Times New Roman"/>
          <w:sz w:val="24"/>
          <w:szCs w:val="24"/>
        </w:rPr>
        <w:t>отсутствии в ней</w:t>
      </w:r>
      <w:r w:rsidR="00A4344A">
        <w:rPr>
          <w:rFonts w:ascii="Times New Roman" w:hAnsi="Times New Roman" w:cs="Times New Roman"/>
          <w:sz w:val="24"/>
          <w:szCs w:val="24"/>
        </w:rPr>
        <w:t xml:space="preserve"> Закона «О недрах» и появлении несуществующей лицензии</w:t>
      </w:r>
      <w:r w:rsidR="00205D36">
        <w:rPr>
          <w:rFonts w:ascii="Times New Roman" w:hAnsi="Times New Roman" w:cs="Times New Roman"/>
          <w:sz w:val="24"/>
          <w:szCs w:val="24"/>
        </w:rPr>
        <w:t xml:space="preserve"> «на размещение и сооружение ПИЛ»</w:t>
      </w:r>
      <w:r w:rsidR="00A4344A">
        <w:rPr>
          <w:rFonts w:ascii="Times New Roman" w:hAnsi="Times New Roman" w:cs="Times New Roman"/>
          <w:sz w:val="24"/>
          <w:szCs w:val="24"/>
        </w:rPr>
        <w:t xml:space="preserve"> </w:t>
      </w:r>
      <w:r w:rsidR="006C25DA">
        <w:rPr>
          <w:rFonts w:ascii="Times New Roman" w:hAnsi="Times New Roman" w:cs="Times New Roman"/>
          <w:sz w:val="24"/>
          <w:szCs w:val="24"/>
        </w:rPr>
        <w:t xml:space="preserve">от 2016 г. </w:t>
      </w:r>
      <w:r w:rsidR="00334BBE" w:rsidRPr="00A4344A">
        <w:rPr>
          <w:rFonts w:ascii="Times New Roman" w:hAnsi="Times New Roman" w:cs="Times New Roman"/>
          <w:sz w:val="24"/>
          <w:szCs w:val="24"/>
        </w:rPr>
        <w:t>[</w:t>
      </w:r>
      <w:r w:rsidR="00334BBE">
        <w:rPr>
          <w:rFonts w:ascii="Times New Roman" w:hAnsi="Times New Roman" w:cs="Times New Roman"/>
          <w:sz w:val="24"/>
          <w:szCs w:val="24"/>
        </w:rPr>
        <w:t>65, слайд 2</w:t>
      </w:r>
      <w:r w:rsidR="00334BBE" w:rsidRPr="00A4344A">
        <w:rPr>
          <w:rFonts w:ascii="Times New Roman" w:hAnsi="Times New Roman" w:cs="Times New Roman"/>
          <w:sz w:val="24"/>
          <w:szCs w:val="24"/>
        </w:rPr>
        <w:t>]</w:t>
      </w:r>
      <w:r w:rsidR="00334BBE">
        <w:rPr>
          <w:rFonts w:ascii="Times New Roman" w:hAnsi="Times New Roman" w:cs="Times New Roman"/>
          <w:sz w:val="24"/>
          <w:szCs w:val="24"/>
        </w:rPr>
        <w:t xml:space="preserve">. </w:t>
      </w:r>
      <w:r w:rsidR="00205D36">
        <w:rPr>
          <w:rFonts w:ascii="Times New Roman" w:hAnsi="Times New Roman" w:cs="Times New Roman"/>
          <w:sz w:val="24"/>
          <w:szCs w:val="24"/>
        </w:rPr>
        <w:t>Напомним, что ФГУП «НО РАО» владеет</w:t>
      </w:r>
      <w:r w:rsidR="007F5FD0" w:rsidRPr="007F5FD0">
        <w:t xml:space="preserve"> </w:t>
      </w:r>
      <w:r w:rsidR="007F5FD0">
        <w:rPr>
          <w:rFonts w:ascii="Times New Roman" w:hAnsi="Times New Roman" w:cs="Times New Roman"/>
          <w:sz w:val="24"/>
          <w:szCs w:val="24"/>
        </w:rPr>
        <w:t>лицензией</w:t>
      </w:r>
      <w:r w:rsidR="007F5FD0" w:rsidRPr="007F5FD0">
        <w:rPr>
          <w:rFonts w:ascii="Times New Roman" w:hAnsi="Times New Roman" w:cs="Times New Roman"/>
          <w:sz w:val="24"/>
          <w:szCs w:val="24"/>
        </w:rPr>
        <w:t xml:space="preserve"> ГН 01 02 304 3318 </w:t>
      </w:r>
      <w:r w:rsidR="007F5FD0">
        <w:rPr>
          <w:rFonts w:ascii="Times New Roman" w:hAnsi="Times New Roman" w:cs="Times New Roman"/>
          <w:sz w:val="24"/>
          <w:szCs w:val="24"/>
        </w:rPr>
        <w:t xml:space="preserve">от 2016 г. </w:t>
      </w:r>
      <w:r w:rsidR="007F5FD0" w:rsidRPr="007F5FD0">
        <w:rPr>
          <w:rFonts w:ascii="Times New Roman" w:hAnsi="Times New Roman" w:cs="Times New Roman"/>
          <w:sz w:val="24"/>
          <w:szCs w:val="24"/>
        </w:rPr>
        <w:t>на размещение и сооружение пункта х</w:t>
      </w:r>
      <w:r w:rsidR="007F5FD0">
        <w:rPr>
          <w:rFonts w:ascii="Times New Roman" w:hAnsi="Times New Roman" w:cs="Times New Roman"/>
          <w:sz w:val="24"/>
          <w:szCs w:val="24"/>
        </w:rPr>
        <w:t>ранения радиоактивных отходов.</w:t>
      </w:r>
      <w:r>
        <w:rPr>
          <w:rFonts w:ascii="Times New Roman" w:hAnsi="Times New Roman" w:cs="Times New Roman"/>
          <w:sz w:val="24"/>
          <w:szCs w:val="24"/>
        </w:rPr>
        <w:t xml:space="preserve"> Это не ПИЛ. Кроме того, с</w:t>
      </w:r>
      <w:r w:rsidR="007B25ED">
        <w:rPr>
          <w:rFonts w:ascii="Times New Roman" w:hAnsi="Times New Roman" w:cs="Times New Roman"/>
          <w:sz w:val="24"/>
          <w:szCs w:val="24"/>
        </w:rPr>
        <w:t>сылаться на лицензию Гостехнадзора</w:t>
      </w:r>
      <w:r w:rsidR="00F406A0">
        <w:rPr>
          <w:rFonts w:ascii="Times New Roman" w:hAnsi="Times New Roman" w:cs="Times New Roman"/>
          <w:sz w:val="24"/>
          <w:szCs w:val="24"/>
        </w:rPr>
        <w:t xml:space="preserve"> в данном случае</w:t>
      </w:r>
      <w:r w:rsidR="007B25ED">
        <w:rPr>
          <w:rFonts w:ascii="Times New Roman" w:hAnsi="Times New Roman" w:cs="Times New Roman"/>
          <w:sz w:val="24"/>
          <w:szCs w:val="24"/>
        </w:rPr>
        <w:t xml:space="preserve"> неуместно, так как он не выдает лицензий на изучение недр</w:t>
      </w:r>
      <w:r w:rsidR="00B82BD4">
        <w:rPr>
          <w:rFonts w:ascii="Times New Roman" w:hAnsi="Times New Roman" w:cs="Times New Roman"/>
          <w:sz w:val="24"/>
          <w:szCs w:val="24"/>
        </w:rPr>
        <w:t xml:space="preserve"> – не его профиль</w:t>
      </w:r>
      <w:r w:rsidR="007B25ED">
        <w:rPr>
          <w:rFonts w:ascii="Times New Roman" w:hAnsi="Times New Roman" w:cs="Times New Roman"/>
          <w:sz w:val="24"/>
          <w:szCs w:val="24"/>
        </w:rPr>
        <w:t xml:space="preserve">. </w:t>
      </w:r>
      <w:r w:rsidR="007B25ED" w:rsidRPr="007B25ED">
        <w:rPr>
          <w:rFonts w:ascii="Times New Roman" w:hAnsi="Times New Roman" w:cs="Times New Roman"/>
          <w:sz w:val="24"/>
          <w:szCs w:val="24"/>
        </w:rPr>
        <w:t>ФГУП «НО РАО» владеет лицензией</w:t>
      </w:r>
      <w:r w:rsidR="007B25ED">
        <w:rPr>
          <w:rFonts w:ascii="Times New Roman" w:hAnsi="Times New Roman" w:cs="Times New Roman"/>
          <w:sz w:val="24"/>
          <w:szCs w:val="24"/>
        </w:rPr>
        <w:t xml:space="preserve"> </w:t>
      </w:r>
      <w:r w:rsidR="009B7F5F">
        <w:rPr>
          <w:rFonts w:ascii="Times New Roman" w:hAnsi="Times New Roman" w:cs="Times New Roman"/>
          <w:sz w:val="24"/>
          <w:szCs w:val="24"/>
        </w:rPr>
        <w:t xml:space="preserve">Минприроды от 2016 г. </w:t>
      </w:r>
      <w:r w:rsidR="007B25ED">
        <w:rPr>
          <w:rFonts w:ascii="Times New Roman" w:hAnsi="Times New Roman" w:cs="Times New Roman"/>
          <w:sz w:val="24"/>
          <w:szCs w:val="24"/>
        </w:rPr>
        <w:t>на пользование недрами</w:t>
      </w:r>
      <w:r w:rsidR="00B82BD4" w:rsidRPr="00B82BD4">
        <w:rPr>
          <w:rFonts w:ascii="Times New Roman" w:hAnsi="Times New Roman" w:cs="Times New Roman"/>
          <w:sz w:val="24"/>
          <w:szCs w:val="24"/>
        </w:rPr>
        <w:t xml:space="preserve"> КРР 16117 ЗД</w:t>
      </w:r>
      <w:r w:rsidR="007B25ED">
        <w:rPr>
          <w:rFonts w:ascii="Times New Roman" w:hAnsi="Times New Roman" w:cs="Times New Roman"/>
          <w:sz w:val="24"/>
          <w:szCs w:val="24"/>
        </w:rPr>
        <w:t xml:space="preserve">, но </w:t>
      </w:r>
      <w:r w:rsidR="00F75CA7">
        <w:rPr>
          <w:rFonts w:ascii="Times New Roman" w:hAnsi="Times New Roman" w:cs="Times New Roman"/>
          <w:sz w:val="24"/>
          <w:szCs w:val="24"/>
        </w:rPr>
        <w:t xml:space="preserve">не для изучения недр, а </w:t>
      </w:r>
      <w:r w:rsidR="007B25ED">
        <w:rPr>
          <w:rFonts w:ascii="Times New Roman" w:hAnsi="Times New Roman" w:cs="Times New Roman"/>
          <w:sz w:val="24"/>
          <w:szCs w:val="24"/>
        </w:rPr>
        <w:t>для захоронения</w:t>
      </w:r>
      <w:r w:rsidR="00B82BD4">
        <w:rPr>
          <w:rFonts w:ascii="Times New Roman" w:hAnsi="Times New Roman" w:cs="Times New Roman"/>
          <w:sz w:val="24"/>
          <w:szCs w:val="24"/>
        </w:rPr>
        <w:t xml:space="preserve"> РАО на участке «Енисейский». </w:t>
      </w:r>
    </w:p>
    <w:p w:rsidR="00F30FF2" w:rsidRDefault="00F30FF2" w:rsidP="003F7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Каковы шансы у создателей национального/международного ПГЗРО на российской территории</w:t>
      </w:r>
      <w:r w:rsidR="00FB6026">
        <w:rPr>
          <w:rFonts w:ascii="Times New Roman" w:hAnsi="Times New Roman" w:cs="Times New Roman"/>
          <w:sz w:val="24"/>
          <w:szCs w:val="24"/>
        </w:rPr>
        <w:t xml:space="preserve"> заслуж</w:t>
      </w:r>
      <w:r>
        <w:rPr>
          <w:rFonts w:ascii="Times New Roman" w:hAnsi="Times New Roman" w:cs="Times New Roman"/>
          <w:sz w:val="24"/>
          <w:szCs w:val="24"/>
        </w:rPr>
        <w:t>ить уважение</w:t>
      </w:r>
      <w:r w:rsidR="00FB6026">
        <w:rPr>
          <w:rFonts w:ascii="Times New Roman" w:hAnsi="Times New Roman" w:cs="Times New Roman"/>
          <w:sz w:val="24"/>
          <w:szCs w:val="24"/>
        </w:rPr>
        <w:t xml:space="preserve"> людей</w:t>
      </w:r>
      <w:r>
        <w:rPr>
          <w:rFonts w:ascii="Times New Roman" w:hAnsi="Times New Roman" w:cs="Times New Roman"/>
          <w:sz w:val="24"/>
          <w:szCs w:val="24"/>
        </w:rPr>
        <w:t xml:space="preserve"> в стране и за рубежом, если </w:t>
      </w:r>
      <w:r w:rsidR="00C33F9A">
        <w:rPr>
          <w:rFonts w:ascii="Times New Roman" w:hAnsi="Times New Roman" w:cs="Times New Roman"/>
          <w:sz w:val="24"/>
          <w:szCs w:val="24"/>
        </w:rPr>
        <w:t>ПГЗРО будет расположен в недрах Западно-Сибирского артезианского бассейна</w:t>
      </w:r>
      <w:r w:rsidR="00796D2E">
        <w:rPr>
          <w:rFonts w:ascii="Times New Roman" w:hAnsi="Times New Roman" w:cs="Times New Roman"/>
          <w:sz w:val="24"/>
          <w:szCs w:val="24"/>
        </w:rPr>
        <w:t>, которые</w:t>
      </w:r>
      <w:r w:rsidR="005C10A3">
        <w:rPr>
          <w:rFonts w:ascii="Times New Roman" w:hAnsi="Times New Roman" w:cs="Times New Roman"/>
          <w:sz w:val="24"/>
          <w:szCs w:val="24"/>
        </w:rPr>
        <w:t xml:space="preserve"> при ожидаемом глобальном п</w:t>
      </w:r>
      <w:r w:rsidR="00796D2E">
        <w:rPr>
          <w:rFonts w:ascii="Times New Roman" w:hAnsi="Times New Roman" w:cs="Times New Roman"/>
          <w:sz w:val="24"/>
          <w:szCs w:val="24"/>
        </w:rPr>
        <w:t>отеплении водой не оскудеют</w:t>
      </w:r>
      <w:r w:rsidR="00C33F9A">
        <w:rPr>
          <w:rFonts w:ascii="Times New Roman" w:hAnsi="Times New Roman" w:cs="Times New Roman"/>
          <w:sz w:val="24"/>
          <w:szCs w:val="24"/>
        </w:rPr>
        <w:t>?</w:t>
      </w:r>
    </w:p>
    <w:p w:rsidR="00751BE3" w:rsidRPr="00AB7F65" w:rsidRDefault="00751BE3" w:rsidP="002523C4">
      <w:pPr>
        <w:spacing w:after="0" w:line="240" w:lineRule="auto"/>
        <w:jc w:val="both"/>
        <w:rPr>
          <w:rFonts w:ascii="Times New Roman" w:hAnsi="Times New Roman" w:cs="Times New Roman"/>
          <w:sz w:val="24"/>
          <w:szCs w:val="24"/>
        </w:rPr>
      </w:pPr>
    </w:p>
    <w:p w:rsidR="000E1589" w:rsidRPr="00751BE3" w:rsidRDefault="00483BB9" w:rsidP="00FB55E8">
      <w:pPr>
        <w:spacing w:after="0" w:line="240" w:lineRule="auto"/>
        <w:ind w:firstLine="709"/>
        <w:contextualSpacing/>
        <w:jc w:val="center"/>
        <w:rPr>
          <w:rFonts w:ascii="Times New Roman" w:hAnsi="Times New Roman" w:cs="Times New Roman"/>
          <w:b/>
          <w:sz w:val="20"/>
          <w:szCs w:val="20"/>
          <w:lang w:val="en-US"/>
        </w:rPr>
      </w:pPr>
      <w:r w:rsidRPr="00751BE3">
        <w:rPr>
          <w:rFonts w:ascii="Times New Roman" w:hAnsi="Times New Roman" w:cs="Times New Roman"/>
          <w:b/>
          <w:sz w:val="20"/>
          <w:szCs w:val="20"/>
        </w:rPr>
        <w:t>Литература</w:t>
      </w:r>
      <w:r w:rsidR="00C33255" w:rsidRPr="00751BE3">
        <w:rPr>
          <w:rFonts w:ascii="Times New Roman" w:hAnsi="Times New Roman" w:cs="Times New Roman"/>
          <w:b/>
          <w:sz w:val="20"/>
          <w:szCs w:val="20"/>
          <w:lang w:val="en-US"/>
        </w:rPr>
        <w:t xml:space="preserve"> </w:t>
      </w:r>
    </w:p>
    <w:p w:rsidR="002E0B33" w:rsidRPr="000C0D87" w:rsidRDefault="002E0B33" w:rsidP="008D0321">
      <w:pPr>
        <w:spacing w:after="0" w:line="240" w:lineRule="auto"/>
        <w:ind w:firstLine="709"/>
        <w:rPr>
          <w:rFonts w:ascii="Times New Roman" w:hAnsi="Times New Roman" w:cs="Times New Roman"/>
          <w:sz w:val="24"/>
          <w:szCs w:val="24"/>
          <w:lang w:val="en-US"/>
        </w:rPr>
      </w:pPr>
    </w:p>
    <w:p w:rsidR="00B85DBA" w:rsidRPr="003431E6" w:rsidRDefault="00B85DBA" w:rsidP="004E1AE4">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lang w:val="en-US"/>
        </w:rPr>
        <w:t>1. Geological disposal of radioactive waste:</w:t>
      </w:r>
      <w:r w:rsidR="004E1AE4" w:rsidRPr="003431E6">
        <w:rPr>
          <w:rFonts w:ascii="Times New Roman" w:hAnsi="Times New Roman" w:cs="Times New Roman"/>
          <w:sz w:val="20"/>
          <w:szCs w:val="20"/>
          <w:lang w:val="en-US"/>
        </w:rPr>
        <w:t xml:space="preserve"> technological implications for </w:t>
      </w:r>
      <w:r w:rsidRPr="003431E6">
        <w:rPr>
          <w:rFonts w:ascii="Times New Roman" w:hAnsi="Times New Roman" w:cs="Times New Roman"/>
          <w:sz w:val="20"/>
          <w:szCs w:val="20"/>
          <w:lang w:val="en-US"/>
        </w:rPr>
        <w:t>retrievability. Vienna</w:t>
      </w:r>
      <w:r w:rsidRPr="003431E6">
        <w:rPr>
          <w:rFonts w:ascii="Times New Roman" w:hAnsi="Times New Roman" w:cs="Times New Roman"/>
          <w:sz w:val="20"/>
          <w:szCs w:val="20"/>
        </w:rPr>
        <w:t xml:space="preserve">: </w:t>
      </w:r>
      <w:r w:rsidRPr="003431E6">
        <w:rPr>
          <w:rFonts w:ascii="Times New Roman" w:hAnsi="Times New Roman" w:cs="Times New Roman"/>
          <w:sz w:val="20"/>
          <w:szCs w:val="20"/>
          <w:lang w:val="en-US"/>
        </w:rPr>
        <w:t>International</w:t>
      </w:r>
      <w:r w:rsidRPr="003431E6">
        <w:rPr>
          <w:rFonts w:ascii="Times New Roman" w:hAnsi="Times New Roman" w:cs="Times New Roman"/>
          <w:sz w:val="20"/>
          <w:szCs w:val="20"/>
        </w:rPr>
        <w:t xml:space="preserve"> </w:t>
      </w:r>
      <w:r w:rsidRPr="003431E6">
        <w:rPr>
          <w:rFonts w:ascii="Times New Roman" w:hAnsi="Times New Roman" w:cs="Times New Roman"/>
          <w:sz w:val="20"/>
          <w:szCs w:val="20"/>
          <w:lang w:val="en-US"/>
        </w:rPr>
        <w:t>Atomic</w:t>
      </w:r>
      <w:r w:rsidRPr="003431E6">
        <w:rPr>
          <w:rFonts w:ascii="Times New Roman" w:hAnsi="Times New Roman" w:cs="Times New Roman"/>
          <w:sz w:val="20"/>
          <w:szCs w:val="20"/>
        </w:rPr>
        <w:t xml:space="preserve"> </w:t>
      </w:r>
      <w:r w:rsidRPr="003431E6">
        <w:rPr>
          <w:rFonts w:ascii="Times New Roman" w:hAnsi="Times New Roman" w:cs="Times New Roman"/>
          <w:sz w:val="20"/>
          <w:szCs w:val="20"/>
          <w:lang w:val="en-US"/>
        </w:rPr>
        <w:t>Energy</w:t>
      </w:r>
      <w:r w:rsidRPr="003431E6">
        <w:rPr>
          <w:rFonts w:ascii="Times New Roman" w:hAnsi="Times New Roman" w:cs="Times New Roman"/>
          <w:sz w:val="20"/>
          <w:szCs w:val="20"/>
        </w:rPr>
        <w:t xml:space="preserve"> </w:t>
      </w:r>
      <w:r w:rsidRPr="003431E6">
        <w:rPr>
          <w:rFonts w:ascii="Times New Roman" w:hAnsi="Times New Roman" w:cs="Times New Roman"/>
          <w:sz w:val="20"/>
          <w:szCs w:val="20"/>
          <w:lang w:val="en-US"/>
        </w:rPr>
        <w:t>Agency</w:t>
      </w:r>
      <w:r w:rsidRPr="003431E6">
        <w:rPr>
          <w:rFonts w:ascii="Times New Roman" w:hAnsi="Times New Roman" w:cs="Times New Roman"/>
          <w:sz w:val="20"/>
          <w:szCs w:val="20"/>
        </w:rPr>
        <w:t>. 2009, 74</w:t>
      </w:r>
      <w:r w:rsidRPr="003431E6">
        <w:rPr>
          <w:rFonts w:ascii="Times New Roman" w:hAnsi="Times New Roman" w:cs="Times New Roman"/>
          <w:sz w:val="20"/>
          <w:szCs w:val="20"/>
          <w:lang w:val="en-US"/>
        </w:rPr>
        <w:t>p</w:t>
      </w:r>
      <w:r w:rsidRPr="003431E6">
        <w:rPr>
          <w:rFonts w:ascii="Times New Roman" w:hAnsi="Times New Roman" w:cs="Times New Roman"/>
          <w:sz w:val="20"/>
          <w:szCs w:val="20"/>
        </w:rPr>
        <w:t xml:space="preserve">. </w:t>
      </w:r>
    </w:p>
    <w:p w:rsidR="000E22AA" w:rsidRPr="003431E6" w:rsidRDefault="000E22AA" w:rsidP="004E1AE4">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 Федеральный зак</w:t>
      </w:r>
      <w:r w:rsidR="00E050B9" w:rsidRPr="003431E6">
        <w:rPr>
          <w:rFonts w:ascii="Times New Roman" w:hAnsi="Times New Roman" w:cs="Times New Roman"/>
          <w:sz w:val="20"/>
          <w:szCs w:val="20"/>
        </w:rPr>
        <w:t>он от 11 июля 2011 г. N 190-ФЗ «</w:t>
      </w:r>
      <w:r w:rsidRPr="003431E6">
        <w:rPr>
          <w:rFonts w:ascii="Times New Roman" w:hAnsi="Times New Roman" w:cs="Times New Roman"/>
          <w:sz w:val="20"/>
          <w:szCs w:val="20"/>
        </w:rPr>
        <w:t>Об обращении с радиоактивными отходами и о внесении изменений в отдельные законодате</w:t>
      </w:r>
      <w:r w:rsidR="00E050B9" w:rsidRPr="003431E6">
        <w:rPr>
          <w:rFonts w:ascii="Times New Roman" w:hAnsi="Times New Roman" w:cs="Times New Roman"/>
          <w:sz w:val="20"/>
          <w:szCs w:val="20"/>
        </w:rPr>
        <w:t>льные акты Российской Федерации»</w:t>
      </w:r>
      <w:r w:rsidRPr="003431E6">
        <w:rPr>
          <w:rFonts w:ascii="Times New Roman" w:hAnsi="Times New Roman" w:cs="Times New Roman"/>
          <w:sz w:val="20"/>
          <w:szCs w:val="20"/>
        </w:rPr>
        <w:t xml:space="preserve"> (с изменениями и дополнениями). </w:t>
      </w:r>
    </w:p>
    <w:p w:rsidR="00F92B1D" w:rsidRPr="003431E6" w:rsidRDefault="00F92B1D" w:rsidP="004E1AE4">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 Методические рекомендации по обоснованию выбора участков недр для целей, не связанных с добычей полезных ископаемых</w:t>
      </w:r>
      <w:r w:rsidR="00794DED" w:rsidRPr="003431E6">
        <w:rPr>
          <w:rFonts w:ascii="Times New Roman" w:hAnsi="Times New Roman" w:cs="Times New Roman"/>
          <w:sz w:val="20"/>
          <w:szCs w:val="20"/>
        </w:rPr>
        <w:t>. Министерство</w:t>
      </w:r>
      <w:r w:rsidRPr="003431E6">
        <w:rPr>
          <w:rFonts w:ascii="Times New Roman" w:hAnsi="Times New Roman" w:cs="Times New Roman"/>
          <w:sz w:val="20"/>
          <w:szCs w:val="20"/>
        </w:rPr>
        <w:t xml:space="preserve"> природных ресурсов Российской Федерации.2007. </w:t>
      </w:r>
    </w:p>
    <w:p w:rsidR="00E02AEE"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4</w:t>
      </w:r>
      <w:r w:rsidR="00545C1A" w:rsidRPr="003431E6">
        <w:rPr>
          <w:rFonts w:ascii="Times New Roman" w:hAnsi="Times New Roman" w:cs="Times New Roman"/>
          <w:sz w:val="20"/>
          <w:szCs w:val="20"/>
        </w:rPr>
        <w:t xml:space="preserve">. </w:t>
      </w:r>
      <w:r w:rsidR="002E0B33" w:rsidRPr="003431E6">
        <w:rPr>
          <w:rFonts w:ascii="Times New Roman" w:hAnsi="Times New Roman" w:cs="Times New Roman"/>
          <w:sz w:val="20"/>
          <w:szCs w:val="20"/>
        </w:rPr>
        <w:t>ИБРАЭ РАН открывает филиал в г. Железногорск Красноярского края</w:t>
      </w:r>
      <w:r w:rsidR="00AF5A11" w:rsidRPr="003431E6">
        <w:rPr>
          <w:rFonts w:ascii="Times New Roman" w:hAnsi="Times New Roman" w:cs="Times New Roman"/>
          <w:sz w:val="20"/>
          <w:szCs w:val="20"/>
        </w:rPr>
        <w:t>. Совещание специалистов ИБРАЭ PAН, НО РАО и НАГРА (Швейцария)</w:t>
      </w:r>
      <w:r w:rsidR="00FD7128" w:rsidRPr="003431E6">
        <w:rPr>
          <w:rFonts w:ascii="Times New Roman" w:hAnsi="Times New Roman" w:cs="Times New Roman"/>
          <w:sz w:val="20"/>
          <w:szCs w:val="20"/>
        </w:rPr>
        <w:t>.</w:t>
      </w:r>
      <w:r w:rsidR="002E0B33" w:rsidRPr="003431E6">
        <w:rPr>
          <w:rFonts w:ascii="Times New Roman" w:hAnsi="Times New Roman" w:cs="Times New Roman"/>
          <w:sz w:val="20"/>
          <w:szCs w:val="20"/>
        </w:rPr>
        <w:t xml:space="preserve"> Сайт </w:t>
      </w:r>
      <w:r w:rsidR="002E0B33" w:rsidRPr="003431E6">
        <w:rPr>
          <w:rFonts w:ascii="Times New Roman" w:hAnsi="Times New Roman" w:cs="Times New Roman"/>
          <w:sz w:val="20"/>
          <w:szCs w:val="20"/>
          <w:lang w:val="en-US"/>
        </w:rPr>
        <w:t>http</w:t>
      </w:r>
      <w:r w:rsidR="002E0B33" w:rsidRPr="003431E6">
        <w:rPr>
          <w:rFonts w:ascii="Times New Roman" w:hAnsi="Times New Roman" w:cs="Times New Roman"/>
          <w:sz w:val="20"/>
          <w:szCs w:val="20"/>
        </w:rPr>
        <w:t>://</w:t>
      </w:r>
      <w:r w:rsidR="002E0B33" w:rsidRPr="003431E6">
        <w:rPr>
          <w:rFonts w:ascii="Times New Roman" w:hAnsi="Times New Roman" w:cs="Times New Roman"/>
          <w:sz w:val="20"/>
          <w:szCs w:val="20"/>
          <w:lang w:val="en-US"/>
        </w:rPr>
        <w:t>www</w:t>
      </w:r>
      <w:r w:rsidR="002E0B33" w:rsidRPr="003431E6">
        <w:rPr>
          <w:rFonts w:ascii="Times New Roman" w:hAnsi="Times New Roman" w:cs="Times New Roman"/>
          <w:sz w:val="20"/>
          <w:szCs w:val="20"/>
        </w:rPr>
        <w:t>.</w:t>
      </w:r>
      <w:r w:rsidR="002E0B33" w:rsidRPr="003431E6">
        <w:rPr>
          <w:rFonts w:ascii="Times New Roman" w:hAnsi="Times New Roman" w:cs="Times New Roman"/>
          <w:sz w:val="20"/>
          <w:szCs w:val="20"/>
          <w:lang w:val="en-US"/>
        </w:rPr>
        <w:t>ibrae</w:t>
      </w:r>
      <w:r w:rsidR="002E0B33" w:rsidRPr="003431E6">
        <w:rPr>
          <w:rFonts w:ascii="Times New Roman" w:hAnsi="Times New Roman" w:cs="Times New Roman"/>
          <w:sz w:val="20"/>
          <w:szCs w:val="20"/>
        </w:rPr>
        <w:t>.</w:t>
      </w:r>
      <w:r w:rsidR="002E0B33" w:rsidRPr="003431E6">
        <w:rPr>
          <w:rFonts w:ascii="Times New Roman" w:hAnsi="Times New Roman" w:cs="Times New Roman"/>
          <w:sz w:val="20"/>
          <w:szCs w:val="20"/>
          <w:lang w:val="en-US"/>
        </w:rPr>
        <w:t>ac</w:t>
      </w:r>
      <w:r w:rsidR="002E0B33" w:rsidRPr="003431E6">
        <w:rPr>
          <w:rFonts w:ascii="Times New Roman" w:hAnsi="Times New Roman" w:cs="Times New Roman"/>
          <w:sz w:val="20"/>
          <w:szCs w:val="20"/>
        </w:rPr>
        <w:t>.</w:t>
      </w:r>
      <w:r w:rsidR="002E0B33" w:rsidRPr="003431E6">
        <w:rPr>
          <w:rFonts w:ascii="Times New Roman" w:hAnsi="Times New Roman" w:cs="Times New Roman"/>
          <w:sz w:val="20"/>
          <w:szCs w:val="20"/>
          <w:lang w:val="en-US"/>
        </w:rPr>
        <w:t>ru</w:t>
      </w:r>
      <w:r w:rsidR="002E0B33" w:rsidRPr="003431E6">
        <w:rPr>
          <w:rFonts w:ascii="Times New Roman" w:hAnsi="Times New Roman" w:cs="Times New Roman"/>
          <w:sz w:val="20"/>
          <w:szCs w:val="20"/>
        </w:rPr>
        <w:t xml:space="preserve">.  Новости </w:t>
      </w:r>
      <w:r w:rsidR="00AF5A11" w:rsidRPr="003431E6">
        <w:rPr>
          <w:rFonts w:ascii="Times New Roman" w:hAnsi="Times New Roman" w:cs="Times New Roman"/>
          <w:sz w:val="20"/>
          <w:szCs w:val="20"/>
        </w:rPr>
        <w:t xml:space="preserve">института от 24.09.2021 и 29.11.2021. </w:t>
      </w:r>
    </w:p>
    <w:p w:rsidR="00EF4073"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5</w:t>
      </w:r>
      <w:r w:rsidR="00545C1A" w:rsidRPr="003431E6">
        <w:rPr>
          <w:rFonts w:ascii="Times New Roman" w:hAnsi="Times New Roman" w:cs="Times New Roman"/>
          <w:sz w:val="20"/>
          <w:szCs w:val="20"/>
        </w:rPr>
        <w:t xml:space="preserve">. </w:t>
      </w:r>
      <w:r w:rsidR="00EF4073" w:rsidRPr="003431E6">
        <w:rPr>
          <w:rFonts w:ascii="Times New Roman" w:hAnsi="Times New Roman" w:cs="Times New Roman"/>
          <w:sz w:val="20"/>
          <w:szCs w:val="20"/>
        </w:rPr>
        <w:t>Озерский А.Ю.</w:t>
      </w:r>
      <w:r w:rsidR="002A0F8B" w:rsidRPr="003431E6">
        <w:rPr>
          <w:rFonts w:ascii="Times New Roman" w:hAnsi="Times New Roman" w:cs="Times New Roman"/>
          <w:sz w:val="20"/>
          <w:szCs w:val="20"/>
        </w:rPr>
        <w:t>, Полякова Е.Г. История, результаты и проблемы геологического изучения Енисейского участка для захоронения радиоактивных отходов</w:t>
      </w:r>
      <w:r w:rsidR="00EF4073" w:rsidRPr="003431E6">
        <w:rPr>
          <w:rFonts w:ascii="Times New Roman" w:hAnsi="Times New Roman" w:cs="Times New Roman"/>
          <w:sz w:val="20"/>
          <w:szCs w:val="20"/>
        </w:rPr>
        <w:t xml:space="preserve"> </w:t>
      </w:r>
      <w:r w:rsidR="00445F62" w:rsidRPr="003431E6">
        <w:rPr>
          <w:rFonts w:ascii="Times New Roman" w:hAnsi="Times New Roman" w:cs="Times New Roman"/>
          <w:sz w:val="20"/>
          <w:szCs w:val="20"/>
        </w:rPr>
        <w:t>// Радиоактивность и радиоактивные элементы в среде обитания человека: материалы VI Международной конференции (20-24 сентября 2021 г.). Том 1 / Томский политехнический универси</w:t>
      </w:r>
      <w:r w:rsidR="002D3B05" w:rsidRPr="003431E6">
        <w:rPr>
          <w:rFonts w:ascii="Times New Roman" w:hAnsi="Times New Roman" w:cs="Times New Roman"/>
          <w:sz w:val="20"/>
          <w:szCs w:val="20"/>
        </w:rPr>
        <w:t>тет. Томск.</w:t>
      </w:r>
      <w:r w:rsidR="000E1589" w:rsidRPr="003431E6">
        <w:rPr>
          <w:rFonts w:ascii="Times New Roman" w:hAnsi="Times New Roman" w:cs="Times New Roman"/>
          <w:sz w:val="20"/>
          <w:szCs w:val="20"/>
        </w:rPr>
        <w:t xml:space="preserve"> 2021.</w:t>
      </w:r>
      <w:r w:rsidR="00445F62" w:rsidRPr="003431E6">
        <w:rPr>
          <w:rFonts w:ascii="Times New Roman" w:hAnsi="Times New Roman" w:cs="Times New Roman"/>
          <w:sz w:val="20"/>
          <w:szCs w:val="20"/>
        </w:rPr>
        <w:t xml:space="preserve"> С. </w:t>
      </w:r>
      <w:r w:rsidR="002A0F8B" w:rsidRPr="003431E6">
        <w:rPr>
          <w:rFonts w:ascii="Times New Roman" w:hAnsi="Times New Roman" w:cs="Times New Roman"/>
          <w:sz w:val="20"/>
          <w:szCs w:val="20"/>
        </w:rPr>
        <w:t>443</w:t>
      </w:r>
      <w:r w:rsidR="00445F62" w:rsidRPr="003431E6">
        <w:rPr>
          <w:rFonts w:ascii="Times New Roman" w:hAnsi="Times New Roman" w:cs="Times New Roman"/>
          <w:sz w:val="20"/>
          <w:szCs w:val="20"/>
        </w:rPr>
        <w:t>-</w:t>
      </w:r>
      <w:r w:rsidR="00310C6D" w:rsidRPr="003431E6">
        <w:rPr>
          <w:rFonts w:ascii="Times New Roman" w:hAnsi="Times New Roman" w:cs="Times New Roman"/>
          <w:sz w:val="20"/>
          <w:szCs w:val="20"/>
        </w:rPr>
        <w:t>447</w:t>
      </w:r>
      <w:r w:rsidR="000E1589" w:rsidRPr="003431E6">
        <w:rPr>
          <w:rFonts w:ascii="Times New Roman" w:hAnsi="Times New Roman" w:cs="Times New Roman"/>
          <w:sz w:val="20"/>
          <w:szCs w:val="20"/>
        </w:rPr>
        <w:t xml:space="preserve">. </w:t>
      </w:r>
    </w:p>
    <w:p w:rsidR="00054183"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6</w:t>
      </w:r>
      <w:r w:rsidR="00545C1A" w:rsidRPr="003431E6">
        <w:rPr>
          <w:rFonts w:ascii="Times New Roman" w:hAnsi="Times New Roman" w:cs="Times New Roman"/>
          <w:sz w:val="20"/>
          <w:szCs w:val="20"/>
        </w:rPr>
        <w:t xml:space="preserve">. </w:t>
      </w:r>
      <w:r w:rsidR="001762D8" w:rsidRPr="003431E6">
        <w:rPr>
          <w:rFonts w:ascii="Times New Roman" w:hAnsi="Times New Roman" w:cs="Times New Roman"/>
          <w:sz w:val="20"/>
          <w:szCs w:val="20"/>
        </w:rPr>
        <w:t>Озерский А.Ю. Оценка требований к геологической среде при выборе участка недр для захоронения радиоактивных отходов в глубокие геологические фо</w:t>
      </w:r>
      <w:r w:rsidR="002D3B05" w:rsidRPr="003431E6">
        <w:rPr>
          <w:rFonts w:ascii="Times New Roman" w:hAnsi="Times New Roman" w:cs="Times New Roman"/>
          <w:sz w:val="20"/>
          <w:szCs w:val="20"/>
        </w:rPr>
        <w:t>рмации // Радиоактивные отходы.</w:t>
      </w:r>
      <w:r w:rsidR="00A07CFC" w:rsidRPr="003431E6">
        <w:rPr>
          <w:rFonts w:ascii="Times New Roman" w:hAnsi="Times New Roman" w:cs="Times New Roman"/>
          <w:sz w:val="20"/>
          <w:szCs w:val="20"/>
        </w:rPr>
        <w:t xml:space="preserve"> </w:t>
      </w:r>
      <w:r w:rsidR="000E1589" w:rsidRPr="003431E6">
        <w:rPr>
          <w:rFonts w:ascii="Times New Roman" w:hAnsi="Times New Roman" w:cs="Times New Roman"/>
          <w:sz w:val="20"/>
          <w:szCs w:val="20"/>
        </w:rPr>
        <w:t>2021. № 2 (15).</w:t>
      </w:r>
      <w:r w:rsidR="00132BE6" w:rsidRPr="003431E6">
        <w:rPr>
          <w:rFonts w:ascii="Times New Roman" w:hAnsi="Times New Roman" w:cs="Times New Roman"/>
          <w:sz w:val="20"/>
          <w:szCs w:val="20"/>
        </w:rPr>
        <w:t xml:space="preserve"> </w:t>
      </w:r>
      <w:r w:rsidR="001762D8" w:rsidRPr="003431E6">
        <w:rPr>
          <w:rFonts w:ascii="Times New Roman" w:hAnsi="Times New Roman" w:cs="Times New Roman"/>
          <w:sz w:val="20"/>
          <w:szCs w:val="20"/>
        </w:rPr>
        <w:t>С. 90</w:t>
      </w:r>
      <w:r w:rsidR="00A07CFC" w:rsidRPr="003431E6">
        <w:rPr>
          <w:rFonts w:ascii="Times New Roman" w:hAnsi="Times New Roman" w:cs="Times New Roman"/>
          <w:sz w:val="20"/>
          <w:szCs w:val="20"/>
        </w:rPr>
        <w:t>-</w:t>
      </w:r>
      <w:r w:rsidR="001762D8" w:rsidRPr="003431E6">
        <w:rPr>
          <w:rFonts w:ascii="Times New Roman" w:hAnsi="Times New Roman" w:cs="Times New Roman"/>
          <w:sz w:val="20"/>
          <w:szCs w:val="20"/>
        </w:rPr>
        <w:t xml:space="preserve">98. </w:t>
      </w:r>
    </w:p>
    <w:p w:rsidR="006D1903"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7</w:t>
      </w:r>
      <w:r w:rsidR="00054183" w:rsidRPr="003431E6">
        <w:rPr>
          <w:rFonts w:ascii="Times New Roman" w:hAnsi="Times New Roman" w:cs="Times New Roman"/>
          <w:sz w:val="20"/>
          <w:szCs w:val="20"/>
        </w:rPr>
        <w:t xml:space="preserve">. Озерский Д.А., Гупало В.С., Казаков К.С., Неуважаев Г.Д. К вопросу обоснования границ области исследований геологической среды при создании и эксплуатации подземной исследовательской лаборатории в Красноярском крае // Радиоактивность и радиоактивные элементы в среде обитания человека: материалы VI Международной конференции (20-24 сентября 2021 г.). Том 1 / Томский политехнический университет. </w:t>
      </w:r>
      <w:r w:rsidR="002D3B05" w:rsidRPr="003431E6">
        <w:rPr>
          <w:rFonts w:ascii="Times New Roman" w:hAnsi="Times New Roman" w:cs="Times New Roman"/>
          <w:sz w:val="20"/>
          <w:szCs w:val="20"/>
        </w:rPr>
        <w:t>Томск.</w:t>
      </w:r>
      <w:r w:rsidR="000E1589" w:rsidRPr="003431E6">
        <w:rPr>
          <w:rFonts w:ascii="Times New Roman" w:hAnsi="Times New Roman" w:cs="Times New Roman"/>
          <w:sz w:val="20"/>
          <w:szCs w:val="20"/>
        </w:rPr>
        <w:t xml:space="preserve"> 2021.</w:t>
      </w:r>
      <w:r w:rsidR="00054183" w:rsidRPr="003431E6">
        <w:rPr>
          <w:rFonts w:ascii="Times New Roman" w:hAnsi="Times New Roman" w:cs="Times New Roman"/>
          <w:sz w:val="20"/>
          <w:szCs w:val="20"/>
        </w:rPr>
        <w:t xml:space="preserve"> С. 448-451</w:t>
      </w:r>
      <w:r w:rsidR="000E1589" w:rsidRPr="003431E6">
        <w:rPr>
          <w:rFonts w:ascii="Times New Roman" w:hAnsi="Times New Roman" w:cs="Times New Roman"/>
          <w:sz w:val="20"/>
          <w:szCs w:val="20"/>
        </w:rPr>
        <w:t xml:space="preserve">. </w:t>
      </w:r>
    </w:p>
    <w:p w:rsidR="002A4C92"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8</w:t>
      </w:r>
      <w:r w:rsidR="002A4C92" w:rsidRPr="003431E6">
        <w:rPr>
          <w:rFonts w:ascii="Times New Roman" w:hAnsi="Times New Roman" w:cs="Times New Roman"/>
          <w:sz w:val="20"/>
          <w:szCs w:val="20"/>
        </w:rPr>
        <w:t xml:space="preserve">. Комлев В.Н. Мифы о площадке пункта глубинного захоронения радиоактивных отходов // </w:t>
      </w:r>
      <w:r w:rsidR="00556021" w:rsidRPr="003431E6">
        <w:rPr>
          <w:rFonts w:ascii="Times New Roman" w:hAnsi="Times New Roman" w:cs="Times New Roman"/>
          <w:sz w:val="20"/>
          <w:szCs w:val="20"/>
        </w:rPr>
        <w:t>Экологический вестник России.</w:t>
      </w:r>
      <w:r w:rsidR="000E1589" w:rsidRPr="003431E6">
        <w:rPr>
          <w:rFonts w:ascii="Times New Roman" w:hAnsi="Times New Roman" w:cs="Times New Roman"/>
          <w:sz w:val="20"/>
          <w:szCs w:val="20"/>
        </w:rPr>
        <w:t xml:space="preserve"> 2020. № 4.</w:t>
      </w:r>
      <w:r w:rsidR="002A4C92" w:rsidRPr="003431E6">
        <w:rPr>
          <w:rFonts w:ascii="Times New Roman" w:hAnsi="Times New Roman" w:cs="Times New Roman"/>
          <w:sz w:val="20"/>
          <w:szCs w:val="20"/>
        </w:rPr>
        <w:t xml:space="preserve"> С. 28-32. </w:t>
      </w:r>
    </w:p>
    <w:p w:rsidR="002A4C92"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9</w:t>
      </w:r>
      <w:r w:rsidR="002A4C92" w:rsidRPr="003431E6">
        <w:rPr>
          <w:rFonts w:ascii="Times New Roman" w:hAnsi="Times New Roman" w:cs="Times New Roman"/>
          <w:sz w:val="20"/>
          <w:szCs w:val="20"/>
        </w:rPr>
        <w:t>. Комлев В.Н. Методология и пример выбора площадок для захоронения радиоактивных отходо</w:t>
      </w:r>
      <w:r w:rsidR="00556021" w:rsidRPr="003431E6">
        <w:rPr>
          <w:rFonts w:ascii="Times New Roman" w:hAnsi="Times New Roman" w:cs="Times New Roman"/>
          <w:sz w:val="20"/>
          <w:szCs w:val="20"/>
        </w:rPr>
        <w:t>в // Научный вестник Арктики.</w:t>
      </w:r>
      <w:r w:rsidR="000E1589" w:rsidRPr="003431E6">
        <w:rPr>
          <w:rFonts w:ascii="Times New Roman" w:hAnsi="Times New Roman" w:cs="Times New Roman"/>
          <w:sz w:val="20"/>
          <w:szCs w:val="20"/>
        </w:rPr>
        <w:t xml:space="preserve"> 2020. № 8.</w:t>
      </w:r>
      <w:r w:rsidR="002A4C92" w:rsidRPr="003431E6">
        <w:rPr>
          <w:rFonts w:ascii="Times New Roman" w:hAnsi="Times New Roman" w:cs="Times New Roman"/>
          <w:sz w:val="20"/>
          <w:szCs w:val="20"/>
        </w:rPr>
        <w:t xml:space="preserve"> С. 31-36. </w:t>
      </w:r>
    </w:p>
    <w:p w:rsidR="00E25414"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10</w:t>
      </w:r>
      <w:r w:rsidR="004B01D3" w:rsidRPr="003431E6">
        <w:rPr>
          <w:rFonts w:ascii="Times New Roman" w:hAnsi="Times New Roman" w:cs="Times New Roman"/>
          <w:sz w:val="20"/>
          <w:szCs w:val="20"/>
        </w:rPr>
        <w:t>. Комлев В.Н. Геологическое изучение площадки российского пункта глубинного захоронения радиоактивных отходов (Первый шаг – всегда самый сложн</w:t>
      </w:r>
      <w:r w:rsidR="00556021" w:rsidRPr="003431E6">
        <w:rPr>
          <w:rFonts w:ascii="Times New Roman" w:hAnsi="Times New Roman" w:cs="Times New Roman"/>
          <w:sz w:val="20"/>
          <w:szCs w:val="20"/>
        </w:rPr>
        <w:t>ый) // Маркшейдерский вестник.</w:t>
      </w:r>
      <w:r w:rsidR="000E1589" w:rsidRPr="003431E6">
        <w:rPr>
          <w:rFonts w:ascii="Times New Roman" w:hAnsi="Times New Roman" w:cs="Times New Roman"/>
          <w:sz w:val="20"/>
          <w:szCs w:val="20"/>
        </w:rPr>
        <w:t xml:space="preserve"> 2021. № 1.</w:t>
      </w:r>
      <w:r w:rsidR="004B01D3" w:rsidRPr="003431E6">
        <w:rPr>
          <w:rFonts w:ascii="Times New Roman" w:hAnsi="Times New Roman" w:cs="Times New Roman"/>
          <w:sz w:val="20"/>
          <w:szCs w:val="20"/>
        </w:rPr>
        <w:t xml:space="preserve"> С. 48-54. </w:t>
      </w:r>
      <w:r w:rsidR="00E07092" w:rsidRPr="003431E6">
        <w:rPr>
          <w:rFonts w:ascii="Times New Roman" w:hAnsi="Times New Roman" w:cs="Times New Roman"/>
          <w:sz w:val="20"/>
          <w:szCs w:val="20"/>
        </w:rPr>
        <w:t xml:space="preserve">  </w:t>
      </w:r>
    </w:p>
    <w:p w:rsidR="00097C31"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11</w:t>
      </w:r>
      <w:r w:rsidR="009422F3" w:rsidRPr="003431E6">
        <w:rPr>
          <w:rFonts w:ascii="Times New Roman" w:hAnsi="Times New Roman" w:cs="Times New Roman"/>
          <w:sz w:val="20"/>
          <w:szCs w:val="20"/>
        </w:rPr>
        <w:t xml:space="preserve">. </w:t>
      </w:r>
      <w:r w:rsidR="00747805" w:rsidRPr="003431E6">
        <w:rPr>
          <w:rFonts w:ascii="Times New Roman" w:hAnsi="Times New Roman" w:cs="Times New Roman"/>
          <w:sz w:val="20"/>
          <w:szCs w:val="20"/>
        </w:rPr>
        <w:t>Гупало В.С., Казаков К.С., Минаев В.А., Озерский Д.А., Устинов С.А., Нафигин И.</w:t>
      </w:r>
      <w:r w:rsidR="00097C31" w:rsidRPr="003431E6">
        <w:rPr>
          <w:rFonts w:ascii="Times New Roman" w:hAnsi="Times New Roman" w:cs="Times New Roman"/>
          <w:sz w:val="20"/>
          <w:szCs w:val="20"/>
        </w:rPr>
        <w:t>О. Результаты исследований в существующих скважинах на участке недр «Енисейский», в т ч для определения основных систем трещин и анизотропии массива пород // Радиоактивные отходы</w:t>
      </w:r>
      <w:r w:rsidR="00556021" w:rsidRPr="003431E6">
        <w:rPr>
          <w:rFonts w:ascii="Times New Roman" w:hAnsi="Times New Roman" w:cs="Times New Roman"/>
          <w:sz w:val="20"/>
          <w:szCs w:val="20"/>
        </w:rPr>
        <w:t>.</w:t>
      </w:r>
      <w:r w:rsidR="00747805" w:rsidRPr="003431E6">
        <w:rPr>
          <w:rFonts w:ascii="Times New Roman" w:hAnsi="Times New Roman" w:cs="Times New Roman"/>
          <w:sz w:val="20"/>
          <w:szCs w:val="20"/>
        </w:rPr>
        <w:t xml:space="preserve"> </w:t>
      </w:r>
      <w:r w:rsidR="00097C31" w:rsidRPr="003431E6">
        <w:rPr>
          <w:rFonts w:ascii="Times New Roman" w:hAnsi="Times New Roman" w:cs="Times New Roman"/>
          <w:sz w:val="20"/>
          <w:szCs w:val="20"/>
        </w:rPr>
        <w:t>2021</w:t>
      </w:r>
      <w:r w:rsidR="00747805" w:rsidRPr="003431E6">
        <w:rPr>
          <w:rFonts w:ascii="Times New Roman" w:hAnsi="Times New Roman" w:cs="Times New Roman"/>
          <w:sz w:val="20"/>
          <w:szCs w:val="20"/>
        </w:rPr>
        <w:t>.</w:t>
      </w:r>
      <w:r w:rsidR="00097C31" w:rsidRPr="003431E6">
        <w:rPr>
          <w:rFonts w:ascii="Times New Roman" w:hAnsi="Times New Roman" w:cs="Times New Roman"/>
          <w:sz w:val="20"/>
          <w:szCs w:val="20"/>
        </w:rPr>
        <w:t xml:space="preserve"> № 1 (14)</w:t>
      </w:r>
      <w:r w:rsidR="00747805" w:rsidRPr="003431E6">
        <w:rPr>
          <w:rFonts w:ascii="Times New Roman" w:hAnsi="Times New Roman" w:cs="Times New Roman"/>
          <w:sz w:val="20"/>
          <w:szCs w:val="20"/>
        </w:rPr>
        <w:t xml:space="preserve"> </w:t>
      </w:r>
      <w:r w:rsidR="000E1589" w:rsidRPr="003431E6">
        <w:rPr>
          <w:rFonts w:ascii="Times New Roman" w:hAnsi="Times New Roman" w:cs="Times New Roman"/>
          <w:sz w:val="20"/>
          <w:szCs w:val="20"/>
        </w:rPr>
        <w:t>.</w:t>
      </w:r>
      <w:r w:rsidR="00747805" w:rsidRPr="003431E6">
        <w:rPr>
          <w:rFonts w:ascii="Times New Roman" w:hAnsi="Times New Roman" w:cs="Times New Roman"/>
          <w:sz w:val="20"/>
          <w:szCs w:val="20"/>
        </w:rPr>
        <w:t xml:space="preserve"> </w:t>
      </w:r>
      <w:r w:rsidR="00097C31" w:rsidRPr="003431E6">
        <w:rPr>
          <w:rFonts w:ascii="Times New Roman" w:hAnsi="Times New Roman" w:cs="Times New Roman"/>
          <w:sz w:val="20"/>
          <w:szCs w:val="20"/>
        </w:rPr>
        <w:t xml:space="preserve"> С</w:t>
      </w:r>
      <w:r w:rsidR="00747805" w:rsidRPr="003431E6">
        <w:rPr>
          <w:rFonts w:ascii="Times New Roman" w:hAnsi="Times New Roman" w:cs="Times New Roman"/>
          <w:sz w:val="20"/>
          <w:szCs w:val="20"/>
        </w:rPr>
        <w:t>.</w:t>
      </w:r>
      <w:r w:rsidR="00097C31" w:rsidRPr="003431E6">
        <w:rPr>
          <w:rFonts w:ascii="Times New Roman" w:hAnsi="Times New Roman" w:cs="Times New Roman"/>
          <w:sz w:val="20"/>
          <w:szCs w:val="20"/>
        </w:rPr>
        <w:t xml:space="preserve"> 76—86. </w:t>
      </w:r>
    </w:p>
    <w:p w:rsidR="004F7C63" w:rsidRPr="003431E6" w:rsidRDefault="000D60FF"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lastRenderedPageBreak/>
        <w:t xml:space="preserve"> </w:t>
      </w:r>
      <w:r w:rsidR="00C25404" w:rsidRPr="003431E6">
        <w:rPr>
          <w:rFonts w:ascii="Times New Roman" w:hAnsi="Times New Roman" w:cs="Times New Roman"/>
          <w:sz w:val="20"/>
          <w:szCs w:val="20"/>
        </w:rPr>
        <w:t>12</w:t>
      </w:r>
      <w:r w:rsidR="00DC6374" w:rsidRPr="003431E6">
        <w:rPr>
          <w:rFonts w:ascii="Times New Roman" w:hAnsi="Times New Roman" w:cs="Times New Roman"/>
          <w:sz w:val="20"/>
          <w:szCs w:val="20"/>
        </w:rPr>
        <w:t>. Морозов О.А., Расторгуев А.</w:t>
      </w:r>
      <w:r w:rsidR="00E25414" w:rsidRPr="003431E6">
        <w:rPr>
          <w:rFonts w:ascii="Times New Roman" w:hAnsi="Times New Roman" w:cs="Times New Roman"/>
          <w:sz w:val="20"/>
          <w:szCs w:val="20"/>
        </w:rPr>
        <w:t>В., Неува</w:t>
      </w:r>
      <w:r w:rsidR="00DC6374" w:rsidRPr="003431E6">
        <w:rPr>
          <w:rFonts w:ascii="Times New Roman" w:hAnsi="Times New Roman" w:cs="Times New Roman"/>
          <w:sz w:val="20"/>
          <w:szCs w:val="20"/>
        </w:rPr>
        <w:t>жаев Г.</w:t>
      </w:r>
      <w:r w:rsidR="00E25414" w:rsidRPr="003431E6">
        <w:rPr>
          <w:rFonts w:ascii="Times New Roman" w:hAnsi="Times New Roman" w:cs="Times New Roman"/>
          <w:sz w:val="20"/>
          <w:szCs w:val="20"/>
        </w:rPr>
        <w:t>Д. Оценка состояния геологической среды участка «Енисейский» (Красноярский</w:t>
      </w:r>
      <w:r w:rsidR="00556021" w:rsidRPr="003431E6">
        <w:rPr>
          <w:rFonts w:ascii="Times New Roman" w:hAnsi="Times New Roman" w:cs="Times New Roman"/>
          <w:sz w:val="20"/>
          <w:szCs w:val="20"/>
        </w:rPr>
        <w:t xml:space="preserve"> край) // Радиоактивные отходы.</w:t>
      </w:r>
      <w:r w:rsidR="007222E4" w:rsidRPr="003431E6">
        <w:rPr>
          <w:rFonts w:ascii="Times New Roman" w:hAnsi="Times New Roman" w:cs="Times New Roman"/>
          <w:sz w:val="20"/>
          <w:szCs w:val="20"/>
        </w:rPr>
        <w:t xml:space="preserve"> </w:t>
      </w:r>
      <w:r w:rsidR="00E25414" w:rsidRPr="003431E6">
        <w:rPr>
          <w:rFonts w:ascii="Times New Roman" w:hAnsi="Times New Roman" w:cs="Times New Roman"/>
          <w:sz w:val="20"/>
          <w:szCs w:val="20"/>
        </w:rPr>
        <w:t xml:space="preserve">2019. № 4 (9). </w:t>
      </w:r>
      <w:r w:rsidR="007222E4" w:rsidRPr="003431E6">
        <w:rPr>
          <w:rFonts w:ascii="Times New Roman" w:hAnsi="Times New Roman" w:cs="Times New Roman"/>
          <w:sz w:val="20"/>
          <w:szCs w:val="20"/>
        </w:rPr>
        <w:t>С. 46-62</w:t>
      </w:r>
      <w:r w:rsidR="00E25414" w:rsidRPr="003431E6">
        <w:rPr>
          <w:rFonts w:ascii="Times New Roman" w:hAnsi="Times New Roman" w:cs="Times New Roman"/>
          <w:sz w:val="20"/>
          <w:szCs w:val="20"/>
        </w:rPr>
        <w:t xml:space="preserve">. </w:t>
      </w:r>
    </w:p>
    <w:p w:rsidR="00D256C2"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13</w:t>
      </w:r>
      <w:r w:rsidR="004F7C63" w:rsidRPr="003431E6">
        <w:rPr>
          <w:rFonts w:ascii="Times New Roman" w:hAnsi="Times New Roman" w:cs="Times New Roman"/>
          <w:sz w:val="20"/>
          <w:szCs w:val="20"/>
        </w:rPr>
        <w:t>.</w:t>
      </w:r>
      <w:r w:rsidR="005C38E5" w:rsidRPr="003431E6">
        <w:rPr>
          <w:rFonts w:ascii="Times New Roman" w:hAnsi="Times New Roman" w:cs="Times New Roman"/>
          <w:sz w:val="20"/>
          <w:szCs w:val="20"/>
        </w:rPr>
        <w:t xml:space="preserve"> Комлев В. Н. Образ глубинного ядерного могильника в России: уникальное негативное несоответствие канонам // Менеджмент социальных и экономических систем. 2021. № 3. С. 36–54.</w:t>
      </w:r>
      <w:r w:rsidR="00900935" w:rsidRPr="003431E6">
        <w:rPr>
          <w:rFonts w:ascii="Times New Roman" w:hAnsi="Times New Roman" w:cs="Times New Roman"/>
          <w:sz w:val="20"/>
          <w:szCs w:val="20"/>
        </w:rPr>
        <w:t xml:space="preserve"> URL: https://elibrary.ru/item.asp?id=46706382</w:t>
      </w:r>
      <w:r w:rsidR="005C38E5" w:rsidRPr="003431E6">
        <w:rPr>
          <w:rFonts w:ascii="Times New Roman" w:hAnsi="Times New Roman" w:cs="Times New Roman"/>
          <w:sz w:val="20"/>
          <w:szCs w:val="20"/>
        </w:rPr>
        <w:t xml:space="preserve"> </w:t>
      </w:r>
      <w:r w:rsidR="00900935" w:rsidRPr="003431E6">
        <w:rPr>
          <w:rFonts w:ascii="Times New Roman" w:hAnsi="Times New Roman" w:cs="Times New Roman"/>
          <w:sz w:val="20"/>
          <w:szCs w:val="20"/>
        </w:rPr>
        <w:t xml:space="preserve">(дата обращения: 21.11.2021). </w:t>
      </w:r>
    </w:p>
    <w:p w:rsidR="000D60FF" w:rsidRPr="003431E6" w:rsidRDefault="00E2541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 xml:space="preserve"> </w:t>
      </w:r>
      <w:r w:rsidR="00C25404" w:rsidRPr="003431E6">
        <w:rPr>
          <w:rFonts w:ascii="Times New Roman" w:hAnsi="Times New Roman" w:cs="Times New Roman"/>
          <w:sz w:val="20"/>
          <w:szCs w:val="20"/>
        </w:rPr>
        <w:t>14</w:t>
      </w:r>
      <w:r w:rsidR="004F7C63" w:rsidRPr="003431E6">
        <w:rPr>
          <w:rFonts w:ascii="Times New Roman" w:hAnsi="Times New Roman" w:cs="Times New Roman"/>
          <w:sz w:val="20"/>
          <w:szCs w:val="20"/>
        </w:rPr>
        <w:t>. Малолетко А.М. Эволюция речных систем Западно</w:t>
      </w:r>
      <w:r w:rsidR="00A06E01" w:rsidRPr="003431E6">
        <w:rPr>
          <w:rFonts w:ascii="Times New Roman" w:hAnsi="Times New Roman" w:cs="Times New Roman"/>
          <w:sz w:val="20"/>
          <w:szCs w:val="20"/>
        </w:rPr>
        <w:t>й Сибири в мезозое и кайнозое.</w:t>
      </w:r>
      <w:r w:rsidR="004F7C63" w:rsidRPr="003431E6">
        <w:rPr>
          <w:rFonts w:ascii="Times New Roman" w:hAnsi="Times New Roman" w:cs="Times New Roman"/>
          <w:sz w:val="20"/>
          <w:szCs w:val="20"/>
        </w:rPr>
        <w:t xml:space="preserve"> Томск: То</w:t>
      </w:r>
      <w:r w:rsidR="004D2D08" w:rsidRPr="003431E6">
        <w:rPr>
          <w:rFonts w:ascii="Times New Roman" w:hAnsi="Times New Roman" w:cs="Times New Roman"/>
          <w:sz w:val="20"/>
          <w:szCs w:val="20"/>
        </w:rPr>
        <w:t>мский государственный университе</w:t>
      </w:r>
      <w:r w:rsidR="00556021" w:rsidRPr="003431E6">
        <w:rPr>
          <w:rFonts w:ascii="Times New Roman" w:hAnsi="Times New Roman" w:cs="Times New Roman"/>
          <w:sz w:val="20"/>
          <w:szCs w:val="20"/>
        </w:rPr>
        <w:t>т.</w:t>
      </w:r>
      <w:r w:rsidR="0085100A" w:rsidRPr="003431E6">
        <w:rPr>
          <w:rFonts w:ascii="Times New Roman" w:hAnsi="Times New Roman" w:cs="Times New Roman"/>
          <w:sz w:val="20"/>
          <w:szCs w:val="20"/>
        </w:rPr>
        <w:t xml:space="preserve"> 2008.</w:t>
      </w:r>
      <w:r w:rsidR="004F7C63" w:rsidRPr="003431E6">
        <w:rPr>
          <w:rFonts w:ascii="Times New Roman" w:hAnsi="Times New Roman" w:cs="Times New Roman"/>
          <w:sz w:val="20"/>
          <w:szCs w:val="20"/>
        </w:rPr>
        <w:t xml:space="preserve"> 288 с.</w:t>
      </w:r>
      <w:r w:rsidR="009415AB" w:rsidRPr="003431E6">
        <w:rPr>
          <w:rFonts w:ascii="Times New Roman" w:hAnsi="Times New Roman" w:cs="Times New Roman"/>
          <w:sz w:val="20"/>
          <w:szCs w:val="20"/>
        </w:rPr>
        <w:t xml:space="preserve"> </w:t>
      </w:r>
    </w:p>
    <w:p w:rsidR="0002633C" w:rsidRPr="003431E6" w:rsidRDefault="0002633C"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w:t>
      </w:r>
      <w:r w:rsidR="00C25404" w:rsidRPr="003431E6">
        <w:rPr>
          <w:rFonts w:ascii="Times New Roman" w:hAnsi="Times New Roman" w:cs="Times New Roman"/>
          <w:sz w:val="20"/>
          <w:szCs w:val="20"/>
        </w:rPr>
        <w:t>5</w:t>
      </w:r>
      <w:r w:rsidRPr="003431E6">
        <w:rPr>
          <w:rFonts w:ascii="Times New Roman" w:hAnsi="Times New Roman" w:cs="Times New Roman"/>
          <w:sz w:val="20"/>
          <w:szCs w:val="20"/>
        </w:rPr>
        <w:t xml:space="preserve">. Копылов И.С., Чусов М.В. Результаты зимней геохимической съемки на Нижнеканском гранитоидном массиве для оценки геодинамической активности </w:t>
      </w:r>
      <w:r w:rsidR="00A62192" w:rsidRPr="003431E6">
        <w:rPr>
          <w:rFonts w:ascii="Times New Roman" w:hAnsi="Times New Roman" w:cs="Times New Roman"/>
          <w:sz w:val="20"/>
          <w:szCs w:val="20"/>
        </w:rPr>
        <w:t>// Печеркинские чтения. Пермь</w:t>
      </w:r>
      <w:r w:rsidR="007454B3" w:rsidRPr="003431E6">
        <w:rPr>
          <w:rFonts w:ascii="Times New Roman" w:hAnsi="Times New Roman" w:cs="Times New Roman"/>
          <w:sz w:val="20"/>
          <w:szCs w:val="20"/>
        </w:rPr>
        <w:t>.</w:t>
      </w:r>
      <w:r w:rsidR="00A62192" w:rsidRPr="003431E6">
        <w:rPr>
          <w:rFonts w:ascii="Times New Roman" w:hAnsi="Times New Roman" w:cs="Times New Roman"/>
          <w:sz w:val="20"/>
          <w:szCs w:val="20"/>
        </w:rPr>
        <w:t xml:space="preserve"> 2021</w:t>
      </w:r>
      <w:r w:rsidR="007454B3" w:rsidRPr="003431E6">
        <w:rPr>
          <w:rFonts w:ascii="Times New Roman" w:hAnsi="Times New Roman" w:cs="Times New Roman"/>
          <w:sz w:val="20"/>
          <w:szCs w:val="20"/>
        </w:rPr>
        <w:t>.</w:t>
      </w:r>
      <w:r w:rsidR="00A62192" w:rsidRPr="003431E6">
        <w:rPr>
          <w:rFonts w:ascii="Times New Roman" w:hAnsi="Times New Roman" w:cs="Times New Roman"/>
          <w:sz w:val="20"/>
          <w:szCs w:val="20"/>
        </w:rPr>
        <w:t xml:space="preserve"> С. 135-144. </w:t>
      </w:r>
    </w:p>
    <w:p w:rsidR="00E431B3"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16</w:t>
      </w:r>
      <w:r w:rsidR="00E431B3" w:rsidRPr="003431E6">
        <w:rPr>
          <w:rFonts w:ascii="Times New Roman" w:hAnsi="Times New Roman" w:cs="Times New Roman"/>
          <w:sz w:val="20"/>
          <w:szCs w:val="20"/>
        </w:rPr>
        <w:t xml:space="preserve">. </w:t>
      </w:r>
      <w:r w:rsidR="00C321EC" w:rsidRPr="003431E6">
        <w:rPr>
          <w:rFonts w:ascii="Times New Roman" w:hAnsi="Times New Roman" w:cs="Times New Roman"/>
          <w:sz w:val="20"/>
          <w:szCs w:val="20"/>
        </w:rPr>
        <w:t>Расторгуев А. В., Неуважаев Г. Д., Смирнов К. Д. Интерпретация опытно-фильтрационных работ из несовершенных скважин в слабопроницаемом скальном массиве с учетом потока в стволе совершенной наблюдательной скважины на примере участка «Енисейский» // Радиоактивные отхо</w:t>
      </w:r>
      <w:r w:rsidR="0085100A" w:rsidRPr="003431E6">
        <w:rPr>
          <w:rFonts w:ascii="Times New Roman" w:hAnsi="Times New Roman" w:cs="Times New Roman"/>
          <w:sz w:val="20"/>
          <w:szCs w:val="20"/>
        </w:rPr>
        <w:t>ды. 2021. № 3 (16).</w:t>
      </w:r>
      <w:r w:rsidR="002D3B05" w:rsidRPr="003431E6">
        <w:rPr>
          <w:rFonts w:ascii="Times New Roman" w:hAnsi="Times New Roman" w:cs="Times New Roman"/>
          <w:sz w:val="20"/>
          <w:szCs w:val="20"/>
        </w:rPr>
        <w:t xml:space="preserve"> </w:t>
      </w:r>
      <w:r w:rsidR="00C321EC" w:rsidRPr="003431E6">
        <w:rPr>
          <w:rFonts w:ascii="Times New Roman" w:hAnsi="Times New Roman" w:cs="Times New Roman"/>
          <w:sz w:val="20"/>
          <w:szCs w:val="20"/>
        </w:rPr>
        <w:t xml:space="preserve">С. 61—71. </w:t>
      </w:r>
    </w:p>
    <w:p w:rsidR="00E24AF2"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17</w:t>
      </w:r>
      <w:r w:rsidR="00E24AF2" w:rsidRPr="003431E6">
        <w:rPr>
          <w:rFonts w:ascii="Times New Roman" w:hAnsi="Times New Roman" w:cs="Times New Roman"/>
          <w:sz w:val="20"/>
          <w:szCs w:val="20"/>
        </w:rPr>
        <w:t>. Кишкина С. Б., Татаринов В. Н., Бугаев Е. Г., Гупало В. С., Забродин С. М. Подземная исследовательская лаборатория: преодоление неопределенностей в оценке сейсмических условий участка «Енисейский» // Радиоа</w:t>
      </w:r>
      <w:r w:rsidR="0085100A" w:rsidRPr="003431E6">
        <w:rPr>
          <w:rFonts w:ascii="Times New Roman" w:hAnsi="Times New Roman" w:cs="Times New Roman"/>
          <w:sz w:val="20"/>
          <w:szCs w:val="20"/>
        </w:rPr>
        <w:t>ктивные отходы. 2021. № 3 (16).</w:t>
      </w:r>
      <w:r w:rsidR="002D3B05" w:rsidRPr="003431E6">
        <w:rPr>
          <w:rFonts w:ascii="Times New Roman" w:hAnsi="Times New Roman" w:cs="Times New Roman"/>
          <w:sz w:val="20"/>
          <w:szCs w:val="20"/>
        </w:rPr>
        <w:t xml:space="preserve"> </w:t>
      </w:r>
      <w:r w:rsidR="00E24AF2" w:rsidRPr="003431E6">
        <w:rPr>
          <w:rFonts w:ascii="Times New Roman" w:hAnsi="Times New Roman" w:cs="Times New Roman"/>
          <w:sz w:val="20"/>
          <w:szCs w:val="20"/>
        </w:rPr>
        <w:t xml:space="preserve">С. 80—93. </w:t>
      </w:r>
    </w:p>
    <w:p w:rsidR="005413F4"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18</w:t>
      </w:r>
      <w:r w:rsidR="005413F4" w:rsidRPr="003431E6">
        <w:rPr>
          <w:rFonts w:ascii="Times New Roman" w:hAnsi="Times New Roman" w:cs="Times New Roman"/>
          <w:sz w:val="20"/>
          <w:szCs w:val="20"/>
        </w:rPr>
        <w:t>. Петров В. А., Кроне Ю., Камнев Е. Н., Тимайер Т. Ретроспектива двух десятилетий германо-российского сотрудничества в области безопасного обращения с радиоактивными отходами // Радиоак</w:t>
      </w:r>
      <w:r w:rsidR="0085100A" w:rsidRPr="003431E6">
        <w:rPr>
          <w:rFonts w:ascii="Times New Roman" w:hAnsi="Times New Roman" w:cs="Times New Roman"/>
          <w:sz w:val="20"/>
          <w:szCs w:val="20"/>
        </w:rPr>
        <w:t>тивные отходы. 2021. № 3 (16).</w:t>
      </w:r>
      <w:r w:rsidR="00313D42" w:rsidRPr="003431E6">
        <w:rPr>
          <w:rFonts w:ascii="Times New Roman" w:hAnsi="Times New Roman" w:cs="Times New Roman"/>
          <w:sz w:val="20"/>
          <w:szCs w:val="20"/>
        </w:rPr>
        <w:t xml:space="preserve"> </w:t>
      </w:r>
      <w:r w:rsidR="005413F4" w:rsidRPr="003431E6">
        <w:rPr>
          <w:rFonts w:ascii="Times New Roman" w:hAnsi="Times New Roman" w:cs="Times New Roman"/>
          <w:sz w:val="20"/>
          <w:szCs w:val="20"/>
        </w:rPr>
        <w:t>С. 72—79.</w:t>
      </w:r>
    </w:p>
    <w:p w:rsidR="00BF352D"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19</w:t>
      </w:r>
      <w:r w:rsidR="00BF352D" w:rsidRPr="003431E6">
        <w:rPr>
          <w:rFonts w:ascii="Times New Roman" w:hAnsi="Times New Roman" w:cs="Times New Roman"/>
          <w:sz w:val="20"/>
          <w:szCs w:val="20"/>
        </w:rPr>
        <w:t>. Цебаковская Н.С. Зарубежные новости по ОЯТ и РАО // Радиоактивные отходы. 2021. № 3 (16). С. 114-119.</w:t>
      </w:r>
      <w:r w:rsidR="00EE6AD7" w:rsidRPr="003431E6">
        <w:rPr>
          <w:rFonts w:ascii="Times New Roman" w:hAnsi="Times New Roman" w:cs="Times New Roman"/>
          <w:sz w:val="20"/>
          <w:szCs w:val="20"/>
        </w:rPr>
        <w:t xml:space="preserve"> </w:t>
      </w:r>
    </w:p>
    <w:p w:rsidR="00777545"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20</w:t>
      </w:r>
      <w:r w:rsidR="00777545" w:rsidRPr="003431E6">
        <w:rPr>
          <w:rFonts w:ascii="Times New Roman" w:hAnsi="Times New Roman" w:cs="Times New Roman"/>
          <w:sz w:val="20"/>
          <w:szCs w:val="20"/>
        </w:rPr>
        <w:t xml:space="preserve">. Melnikov N.N., Konukhin V.P., Komlev V.N. et al. </w:t>
      </w:r>
      <w:r w:rsidR="00777545" w:rsidRPr="003431E6">
        <w:rPr>
          <w:rFonts w:ascii="Times New Roman" w:hAnsi="Times New Roman" w:cs="Times New Roman"/>
          <w:sz w:val="20"/>
          <w:szCs w:val="20"/>
          <w:lang w:val="en-US"/>
        </w:rPr>
        <w:t>Jmprovement of the Safety of Radioactive Waste Management in the North West Region of Russia. Disposal of Radioactive Waste. TACIS Project</w:t>
      </w:r>
      <w:r w:rsidR="0085100A" w:rsidRPr="003431E6">
        <w:rPr>
          <w:rFonts w:ascii="Times New Roman" w:hAnsi="Times New Roman" w:cs="Times New Roman"/>
          <w:sz w:val="20"/>
          <w:szCs w:val="20"/>
          <w:lang w:val="en-US"/>
        </w:rPr>
        <w:t>. NUCRUS 95410. Task 3.Report. Apatity – Orlean. Russian</w:t>
      </w:r>
      <w:r w:rsidR="0085100A" w:rsidRPr="003431E6">
        <w:rPr>
          <w:rFonts w:ascii="Times New Roman" w:hAnsi="Times New Roman" w:cs="Times New Roman"/>
          <w:sz w:val="20"/>
          <w:szCs w:val="20"/>
        </w:rPr>
        <w:t xml:space="preserve"> </w:t>
      </w:r>
      <w:r w:rsidR="0085100A" w:rsidRPr="003431E6">
        <w:rPr>
          <w:rFonts w:ascii="Times New Roman" w:hAnsi="Times New Roman" w:cs="Times New Roman"/>
          <w:sz w:val="20"/>
          <w:szCs w:val="20"/>
          <w:lang w:val="en-US"/>
        </w:rPr>
        <w:t>Federation</w:t>
      </w:r>
      <w:r w:rsidR="0085100A" w:rsidRPr="003431E6">
        <w:rPr>
          <w:rFonts w:ascii="Times New Roman" w:hAnsi="Times New Roman" w:cs="Times New Roman"/>
          <w:sz w:val="20"/>
          <w:szCs w:val="20"/>
        </w:rPr>
        <w:t xml:space="preserve"> – </w:t>
      </w:r>
      <w:r w:rsidR="0085100A" w:rsidRPr="003431E6">
        <w:rPr>
          <w:rFonts w:ascii="Times New Roman" w:hAnsi="Times New Roman" w:cs="Times New Roman"/>
          <w:sz w:val="20"/>
          <w:szCs w:val="20"/>
          <w:lang w:val="en-US"/>
        </w:rPr>
        <w:t>France</w:t>
      </w:r>
      <w:r w:rsidR="0085100A" w:rsidRPr="003431E6">
        <w:rPr>
          <w:rFonts w:ascii="Times New Roman" w:hAnsi="Times New Roman" w:cs="Times New Roman"/>
          <w:sz w:val="20"/>
          <w:szCs w:val="20"/>
        </w:rPr>
        <w:t xml:space="preserve">. 1998. </w:t>
      </w:r>
      <w:r w:rsidR="00777545" w:rsidRPr="003431E6">
        <w:rPr>
          <w:rFonts w:ascii="Times New Roman" w:hAnsi="Times New Roman" w:cs="Times New Roman"/>
          <w:sz w:val="20"/>
          <w:szCs w:val="20"/>
        </w:rPr>
        <w:t>270</w:t>
      </w:r>
      <w:r w:rsidR="00777545" w:rsidRPr="003431E6">
        <w:rPr>
          <w:rFonts w:ascii="Times New Roman" w:hAnsi="Times New Roman" w:cs="Times New Roman"/>
          <w:sz w:val="20"/>
          <w:szCs w:val="20"/>
          <w:lang w:val="en-US"/>
        </w:rPr>
        <w:t>p</w:t>
      </w:r>
      <w:r w:rsidR="00777545" w:rsidRPr="003431E6">
        <w:rPr>
          <w:rFonts w:ascii="Times New Roman" w:hAnsi="Times New Roman" w:cs="Times New Roman"/>
          <w:sz w:val="20"/>
          <w:szCs w:val="20"/>
        </w:rPr>
        <w:t xml:space="preserve">. </w:t>
      </w:r>
      <w:r w:rsidR="00B014C9" w:rsidRPr="003431E6">
        <w:rPr>
          <w:rFonts w:ascii="Times New Roman" w:hAnsi="Times New Roman" w:cs="Times New Roman"/>
          <w:sz w:val="20"/>
          <w:szCs w:val="20"/>
        </w:rPr>
        <w:t xml:space="preserve">(In Russian/English). </w:t>
      </w:r>
    </w:p>
    <w:p w:rsidR="00CE4AA5"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21</w:t>
      </w:r>
      <w:r w:rsidR="00CE4AA5" w:rsidRPr="003431E6">
        <w:rPr>
          <w:rFonts w:ascii="Times New Roman" w:hAnsi="Times New Roman" w:cs="Times New Roman"/>
          <w:sz w:val="20"/>
          <w:szCs w:val="20"/>
        </w:rPr>
        <w:t xml:space="preserve">. </w:t>
      </w:r>
      <w:r w:rsidR="00CE4AA5" w:rsidRPr="003431E6">
        <w:rPr>
          <w:rFonts w:ascii="Times New Roman" w:hAnsi="Times New Roman" w:cs="Times New Roman"/>
          <w:sz w:val="20"/>
          <w:szCs w:val="20"/>
          <w:lang w:val="en-US"/>
        </w:rPr>
        <w:t>Krone</w:t>
      </w:r>
      <w:r w:rsidR="00CE4AA5" w:rsidRPr="003431E6">
        <w:rPr>
          <w:rFonts w:ascii="Times New Roman" w:hAnsi="Times New Roman" w:cs="Times New Roman"/>
          <w:sz w:val="20"/>
          <w:szCs w:val="20"/>
        </w:rPr>
        <w:t xml:space="preserve"> </w:t>
      </w:r>
      <w:r w:rsidR="00CE4AA5" w:rsidRPr="003431E6">
        <w:rPr>
          <w:rFonts w:ascii="Times New Roman" w:hAnsi="Times New Roman" w:cs="Times New Roman"/>
          <w:sz w:val="20"/>
          <w:szCs w:val="20"/>
          <w:lang w:val="en-US"/>
        </w:rPr>
        <w:t>J</w:t>
      </w:r>
      <w:r w:rsidR="00CE4AA5" w:rsidRPr="003431E6">
        <w:rPr>
          <w:rFonts w:ascii="Times New Roman" w:hAnsi="Times New Roman" w:cs="Times New Roman"/>
          <w:sz w:val="20"/>
          <w:szCs w:val="20"/>
        </w:rPr>
        <w:t>. Уроки неудачи немецкой программы захоронения высокорадиоактивных отходов, приведшей к её запуску с самого начала – с выбора площадки</w:t>
      </w:r>
      <w:r w:rsidR="0085100A" w:rsidRPr="003431E6">
        <w:rPr>
          <w:rFonts w:ascii="Times New Roman" w:hAnsi="Times New Roman" w:cs="Times New Roman"/>
          <w:sz w:val="20"/>
          <w:szCs w:val="20"/>
        </w:rPr>
        <w:t xml:space="preserve">. </w:t>
      </w:r>
      <w:r w:rsidR="0085100A" w:rsidRPr="003431E6">
        <w:rPr>
          <w:rFonts w:ascii="Times New Roman" w:hAnsi="Times New Roman" w:cs="Times New Roman"/>
          <w:sz w:val="20"/>
          <w:szCs w:val="20"/>
          <w:lang w:val="en-US"/>
        </w:rPr>
        <w:t>URL</w:t>
      </w:r>
      <w:r w:rsidR="0085100A" w:rsidRPr="003431E6">
        <w:rPr>
          <w:rFonts w:ascii="Times New Roman" w:hAnsi="Times New Roman" w:cs="Times New Roman"/>
          <w:sz w:val="20"/>
          <w:szCs w:val="20"/>
        </w:rPr>
        <w:t>:</w:t>
      </w:r>
      <w:r w:rsidR="00F23616" w:rsidRPr="003431E6">
        <w:rPr>
          <w:rFonts w:ascii="Times New Roman" w:hAnsi="Times New Roman" w:cs="Times New Roman"/>
          <w:sz w:val="20"/>
          <w:szCs w:val="20"/>
        </w:rPr>
        <w:t xml:space="preserve"> http://www.atomeco.org/mediafiles/u/files/2017/materials/05_Lessons_learned___Krone.pdf</w:t>
      </w:r>
      <w:r w:rsidR="0085100A" w:rsidRPr="003431E6">
        <w:rPr>
          <w:rFonts w:ascii="Times New Roman" w:hAnsi="Times New Roman" w:cs="Times New Roman"/>
          <w:sz w:val="20"/>
          <w:szCs w:val="20"/>
        </w:rPr>
        <w:t xml:space="preserve"> (дата обращения: 23.10.2021).</w:t>
      </w:r>
      <w:r w:rsidR="00CE4AA5" w:rsidRPr="003431E6">
        <w:rPr>
          <w:rFonts w:ascii="Times New Roman" w:hAnsi="Times New Roman" w:cs="Times New Roman"/>
          <w:sz w:val="20"/>
          <w:szCs w:val="20"/>
        </w:rPr>
        <w:t xml:space="preserve"> </w:t>
      </w:r>
    </w:p>
    <w:p w:rsidR="009A73BA"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22</w:t>
      </w:r>
      <w:r w:rsidR="009A73BA" w:rsidRPr="003431E6">
        <w:rPr>
          <w:rFonts w:ascii="Times New Roman" w:hAnsi="Times New Roman" w:cs="Times New Roman"/>
          <w:sz w:val="20"/>
          <w:szCs w:val="20"/>
        </w:rPr>
        <w:t xml:space="preserve">. </w:t>
      </w:r>
      <w:r w:rsidR="00F50E01" w:rsidRPr="003431E6">
        <w:rPr>
          <w:rFonts w:ascii="Times New Roman" w:hAnsi="Times New Roman" w:cs="Times New Roman"/>
          <w:sz w:val="20"/>
          <w:szCs w:val="20"/>
        </w:rPr>
        <w:t>Германия начинает искать место для захоронения отходов АЭС</w:t>
      </w:r>
      <w:r w:rsidR="0085100A" w:rsidRPr="003431E6">
        <w:rPr>
          <w:rFonts w:ascii="Times New Roman" w:hAnsi="Times New Roman" w:cs="Times New Roman"/>
          <w:sz w:val="20"/>
          <w:szCs w:val="20"/>
        </w:rPr>
        <w:t xml:space="preserve">. </w:t>
      </w:r>
      <w:r w:rsidR="0085100A" w:rsidRPr="003431E6">
        <w:rPr>
          <w:rFonts w:ascii="Times New Roman" w:hAnsi="Times New Roman" w:cs="Times New Roman"/>
          <w:sz w:val="20"/>
          <w:szCs w:val="20"/>
          <w:lang w:val="en-US"/>
        </w:rPr>
        <w:t>URL</w:t>
      </w:r>
      <w:r w:rsidR="0085100A" w:rsidRPr="003431E6">
        <w:rPr>
          <w:rFonts w:ascii="Times New Roman" w:hAnsi="Times New Roman" w:cs="Times New Roman"/>
          <w:sz w:val="20"/>
          <w:szCs w:val="20"/>
        </w:rPr>
        <w:t xml:space="preserve">: </w:t>
      </w:r>
      <w:r w:rsidR="00F50E01" w:rsidRPr="003431E6">
        <w:rPr>
          <w:rFonts w:ascii="Times New Roman" w:hAnsi="Times New Roman" w:cs="Times New Roman"/>
          <w:sz w:val="20"/>
          <w:szCs w:val="20"/>
          <w:lang w:val="en-US"/>
        </w:rPr>
        <w:t>https</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www</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seogan</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ru</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germaniya</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nachinaet</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iskat</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mesto</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dlya</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zaxoroneniya</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otxodov</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aes</w:t>
      </w:r>
      <w:r w:rsidR="00F50E01" w:rsidRPr="003431E6">
        <w:rPr>
          <w:rFonts w:ascii="Times New Roman" w:hAnsi="Times New Roman" w:cs="Times New Roman"/>
          <w:sz w:val="20"/>
          <w:szCs w:val="20"/>
        </w:rPr>
        <w:t>.</w:t>
      </w:r>
      <w:r w:rsidR="00F50E01" w:rsidRPr="003431E6">
        <w:rPr>
          <w:rFonts w:ascii="Times New Roman" w:hAnsi="Times New Roman" w:cs="Times New Roman"/>
          <w:sz w:val="20"/>
          <w:szCs w:val="20"/>
          <w:lang w:val="en-US"/>
        </w:rPr>
        <w:t>html</w:t>
      </w:r>
      <w:r w:rsidR="00F50E01" w:rsidRPr="003431E6">
        <w:rPr>
          <w:rFonts w:ascii="Times New Roman" w:hAnsi="Times New Roman" w:cs="Times New Roman"/>
          <w:sz w:val="20"/>
          <w:szCs w:val="20"/>
        </w:rPr>
        <w:t xml:space="preserve"> </w:t>
      </w:r>
      <w:r w:rsidR="0085100A" w:rsidRPr="003431E6">
        <w:rPr>
          <w:rFonts w:ascii="Times New Roman" w:hAnsi="Times New Roman" w:cs="Times New Roman"/>
          <w:sz w:val="20"/>
          <w:szCs w:val="20"/>
        </w:rPr>
        <w:t>(дата обращения: 23.10.2021).</w:t>
      </w:r>
      <w:r w:rsidR="009A73BA" w:rsidRPr="003431E6">
        <w:rPr>
          <w:rFonts w:ascii="Times New Roman" w:hAnsi="Times New Roman" w:cs="Times New Roman"/>
          <w:sz w:val="20"/>
          <w:szCs w:val="20"/>
        </w:rPr>
        <w:t xml:space="preserve"> </w:t>
      </w:r>
    </w:p>
    <w:p w:rsidR="00EE6AD7"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23</w:t>
      </w:r>
      <w:r w:rsidR="00EE6AD7" w:rsidRPr="003431E6">
        <w:rPr>
          <w:rFonts w:ascii="Times New Roman" w:hAnsi="Times New Roman" w:cs="Times New Roman"/>
          <w:sz w:val="20"/>
          <w:szCs w:val="20"/>
        </w:rPr>
        <w:t>. В Германии закрыт проект строительства пункта захоронения РАО в Горлебене</w:t>
      </w:r>
      <w:r w:rsidR="0085100A" w:rsidRPr="003431E6">
        <w:rPr>
          <w:rFonts w:ascii="Times New Roman" w:hAnsi="Times New Roman" w:cs="Times New Roman"/>
          <w:sz w:val="20"/>
          <w:szCs w:val="20"/>
        </w:rPr>
        <w:t xml:space="preserve">. URL: </w:t>
      </w:r>
      <w:r w:rsidR="00EE6AD7" w:rsidRPr="003431E6">
        <w:rPr>
          <w:rFonts w:ascii="Times New Roman" w:hAnsi="Times New Roman" w:cs="Times New Roman"/>
          <w:sz w:val="20"/>
          <w:szCs w:val="20"/>
        </w:rPr>
        <w:t xml:space="preserve">https://www.atomic-energy.ru/news/2021/09/21/117623 </w:t>
      </w:r>
      <w:r w:rsidR="00F23616" w:rsidRPr="003431E6">
        <w:rPr>
          <w:rFonts w:ascii="Times New Roman" w:hAnsi="Times New Roman" w:cs="Times New Roman"/>
          <w:sz w:val="20"/>
          <w:szCs w:val="20"/>
        </w:rPr>
        <w:t>(дата обращения: 23.10.2021).</w:t>
      </w:r>
    </w:p>
    <w:p w:rsidR="00E24AF2" w:rsidRPr="003431E6" w:rsidRDefault="00C25404"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24</w:t>
      </w:r>
      <w:r w:rsidR="00E24AF2" w:rsidRPr="003431E6">
        <w:rPr>
          <w:rFonts w:ascii="Times New Roman" w:hAnsi="Times New Roman" w:cs="Times New Roman"/>
          <w:sz w:val="20"/>
          <w:szCs w:val="20"/>
        </w:rPr>
        <w:t>. Комлев В.Н. Глубинное захоронение радиоактивных отходов: требования и реальность // Марк</w:t>
      </w:r>
      <w:r w:rsidR="0085100A" w:rsidRPr="003431E6">
        <w:rPr>
          <w:rFonts w:ascii="Times New Roman" w:hAnsi="Times New Roman" w:cs="Times New Roman"/>
          <w:sz w:val="20"/>
          <w:szCs w:val="20"/>
        </w:rPr>
        <w:t>шейдерский вестник. 2020. № 6.</w:t>
      </w:r>
      <w:r w:rsidR="00E24AF2" w:rsidRPr="003431E6">
        <w:rPr>
          <w:rFonts w:ascii="Times New Roman" w:hAnsi="Times New Roman" w:cs="Times New Roman"/>
          <w:sz w:val="20"/>
          <w:szCs w:val="20"/>
        </w:rPr>
        <w:t xml:space="preserve"> С. 61. </w:t>
      </w:r>
    </w:p>
    <w:p w:rsidR="003D46FE" w:rsidRPr="003431E6" w:rsidRDefault="00F141A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25</w:t>
      </w:r>
      <w:r w:rsidR="003D46FE" w:rsidRPr="003431E6">
        <w:rPr>
          <w:rFonts w:ascii="Times New Roman" w:hAnsi="Times New Roman" w:cs="Times New Roman"/>
          <w:sz w:val="20"/>
          <w:szCs w:val="20"/>
        </w:rPr>
        <w:t>.</w:t>
      </w:r>
      <w:r w:rsidR="00D12A18" w:rsidRPr="003431E6">
        <w:rPr>
          <w:rFonts w:ascii="Times New Roman" w:hAnsi="Times New Roman" w:cs="Times New Roman"/>
          <w:sz w:val="20"/>
          <w:szCs w:val="20"/>
        </w:rPr>
        <w:t xml:space="preserve"> Мараховец А. В Сибири строят подземную лабораторию как в корпорации Umbrella.</w:t>
      </w:r>
      <w:r w:rsidR="003D46FE" w:rsidRPr="003431E6">
        <w:rPr>
          <w:rFonts w:ascii="Times New Roman" w:hAnsi="Times New Roman" w:cs="Times New Roman"/>
          <w:sz w:val="20"/>
          <w:szCs w:val="20"/>
        </w:rPr>
        <w:t xml:space="preserve"> </w:t>
      </w:r>
      <w:r w:rsidR="00775B67" w:rsidRPr="003431E6">
        <w:rPr>
          <w:rFonts w:ascii="Times New Roman" w:hAnsi="Times New Roman" w:cs="Times New Roman"/>
          <w:sz w:val="20"/>
          <w:szCs w:val="20"/>
        </w:rPr>
        <w:t>URL: https://alexio-marziano.livejournal.com/240264.html (дата обращения: 23.10.2021).</w:t>
      </w:r>
    </w:p>
    <w:p w:rsidR="003D46FE" w:rsidRPr="003431E6" w:rsidRDefault="00F141A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26</w:t>
      </w:r>
      <w:r w:rsidR="003D46FE" w:rsidRPr="003431E6">
        <w:rPr>
          <w:rFonts w:ascii="Times New Roman" w:hAnsi="Times New Roman" w:cs="Times New Roman"/>
          <w:sz w:val="20"/>
          <w:szCs w:val="20"/>
        </w:rPr>
        <w:t xml:space="preserve">. Безобразов Э. Ахерейское танго. </w:t>
      </w:r>
      <w:r w:rsidR="00775B67" w:rsidRPr="003431E6">
        <w:rPr>
          <w:rFonts w:ascii="Times New Roman" w:hAnsi="Times New Roman" w:cs="Times New Roman"/>
          <w:sz w:val="20"/>
          <w:szCs w:val="20"/>
        </w:rPr>
        <w:t>URL: https://uranbator.ru/67447/ (дата обращения: 23.10.2021).</w:t>
      </w:r>
    </w:p>
    <w:p w:rsidR="00E131A2" w:rsidRPr="003431E6" w:rsidRDefault="00F141A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27</w:t>
      </w:r>
      <w:r w:rsidR="00E131A2" w:rsidRPr="003431E6">
        <w:rPr>
          <w:rFonts w:ascii="Times New Roman" w:hAnsi="Times New Roman" w:cs="Times New Roman"/>
          <w:sz w:val="20"/>
          <w:szCs w:val="20"/>
        </w:rPr>
        <w:t>. НО РАО принимает участие в фестивале науки «Кстати».</w:t>
      </w:r>
      <w:r w:rsidR="00775B67" w:rsidRPr="003431E6">
        <w:rPr>
          <w:rFonts w:ascii="Times New Roman" w:hAnsi="Times New Roman" w:cs="Times New Roman"/>
          <w:sz w:val="20"/>
          <w:szCs w:val="20"/>
        </w:rPr>
        <w:t xml:space="preserve"> </w:t>
      </w:r>
      <w:r w:rsidR="00775B67" w:rsidRPr="003431E6">
        <w:rPr>
          <w:rFonts w:ascii="Times New Roman" w:hAnsi="Times New Roman" w:cs="Times New Roman"/>
          <w:sz w:val="20"/>
          <w:szCs w:val="20"/>
          <w:lang w:val="en-US"/>
        </w:rPr>
        <w:t>URL</w:t>
      </w:r>
      <w:r w:rsidR="00775B67" w:rsidRPr="003431E6">
        <w:rPr>
          <w:rFonts w:ascii="Times New Roman" w:hAnsi="Times New Roman" w:cs="Times New Roman"/>
          <w:sz w:val="20"/>
          <w:szCs w:val="20"/>
        </w:rPr>
        <w:t>:</w:t>
      </w:r>
      <w:r w:rsidR="00E131A2" w:rsidRPr="003431E6">
        <w:rPr>
          <w:rFonts w:ascii="Times New Roman" w:hAnsi="Times New Roman" w:cs="Times New Roman"/>
          <w:sz w:val="20"/>
          <w:szCs w:val="20"/>
        </w:rPr>
        <w:t xml:space="preserve"> </w:t>
      </w:r>
      <w:r w:rsidR="00E131A2" w:rsidRPr="003431E6">
        <w:rPr>
          <w:rFonts w:ascii="Times New Roman" w:hAnsi="Times New Roman" w:cs="Times New Roman"/>
          <w:sz w:val="20"/>
          <w:szCs w:val="20"/>
          <w:lang w:val="en-US"/>
        </w:rPr>
        <w:t>http</w:t>
      </w:r>
      <w:r w:rsidR="00E131A2" w:rsidRPr="003431E6">
        <w:rPr>
          <w:rFonts w:ascii="Times New Roman" w:hAnsi="Times New Roman" w:cs="Times New Roman"/>
          <w:sz w:val="20"/>
          <w:szCs w:val="20"/>
        </w:rPr>
        <w:t>://</w:t>
      </w:r>
      <w:r w:rsidR="00E131A2" w:rsidRPr="003431E6">
        <w:rPr>
          <w:rFonts w:ascii="Times New Roman" w:hAnsi="Times New Roman" w:cs="Times New Roman"/>
          <w:sz w:val="20"/>
          <w:szCs w:val="20"/>
          <w:lang w:val="en-US"/>
        </w:rPr>
        <w:t>norao</w:t>
      </w:r>
      <w:r w:rsidR="00E131A2" w:rsidRPr="003431E6">
        <w:rPr>
          <w:rFonts w:ascii="Times New Roman" w:hAnsi="Times New Roman" w:cs="Times New Roman"/>
          <w:sz w:val="20"/>
          <w:szCs w:val="20"/>
        </w:rPr>
        <w:t>.</w:t>
      </w:r>
      <w:r w:rsidR="00E131A2" w:rsidRPr="003431E6">
        <w:rPr>
          <w:rFonts w:ascii="Times New Roman" w:hAnsi="Times New Roman" w:cs="Times New Roman"/>
          <w:sz w:val="20"/>
          <w:szCs w:val="20"/>
          <w:lang w:val="en-US"/>
        </w:rPr>
        <w:t>ru</w:t>
      </w:r>
      <w:r w:rsidR="00E131A2" w:rsidRPr="003431E6">
        <w:rPr>
          <w:rFonts w:ascii="Times New Roman" w:hAnsi="Times New Roman" w:cs="Times New Roman"/>
          <w:sz w:val="20"/>
          <w:szCs w:val="20"/>
        </w:rPr>
        <w:t>/</w:t>
      </w:r>
      <w:r w:rsidR="00E131A2" w:rsidRPr="003431E6">
        <w:rPr>
          <w:rFonts w:ascii="Times New Roman" w:hAnsi="Times New Roman" w:cs="Times New Roman"/>
          <w:sz w:val="20"/>
          <w:szCs w:val="20"/>
          <w:lang w:val="en-US"/>
        </w:rPr>
        <w:t>press</w:t>
      </w:r>
      <w:r w:rsidR="00E131A2" w:rsidRPr="003431E6">
        <w:rPr>
          <w:rFonts w:ascii="Times New Roman" w:hAnsi="Times New Roman" w:cs="Times New Roman"/>
          <w:sz w:val="20"/>
          <w:szCs w:val="20"/>
        </w:rPr>
        <w:t>/</w:t>
      </w:r>
      <w:r w:rsidR="00E131A2" w:rsidRPr="003431E6">
        <w:rPr>
          <w:rFonts w:ascii="Times New Roman" w:hAnsi="Times New Roman" w:cs="Times New Roman"/>
          <w:sz w:val="20"/>
          <w:szCs w:val="20"/>
          <w:lang w:val="en-US"/>
        </w:rPr>
        <w:t>news</w:t>
      </w:r>
      <w:r w:rsidR="00E131A2" w:rsidRPr="003431E6">
        <w:rPr>
          <w:rFonts w:ascii="Times New Roman" w:hAnsi="Times New Roman" w:cs="Times New Roman"/>
          <w:sz w:val="20"/>
          <w:szCs w:val="20"/>
        </w:rPr>
        <w:t>/3518/</w:t>
      </w:r>
      <w:r w:rsidR="00775B67" w:rsidRPr="003431E6">
        <w:rPr>
          <w:rFonts w:ascii="Times New Roman" w:hAnsi="Times New Roman" w:cs="Times New Roman"/>
          <w:sz w:val="20"/>
          <w:szCs w:val="20"/>
        </w:rPr>
        <w:t xml:space="preserve"> (дата обращения: 23.10.2021).</w:t>
      </w:r>
    </w:p>
    <w:p w:rsidR="003545E7" w:rsidRPr="003431E6" w:rsidRDefault="00F141A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28</w:t>
      </w:r>
      <w:r w:rsidR="009A0099" w:rsidRPr="003431E6">
        <w:rPr>
          <w:rFonts w:ascii="Times New Roman" w:hAnsi="Times New Roman" w:cs="Times New Roman"/>
          <w:sz w:val="20"/>
          <w:szCs w:val="20"/>
        </w:rPr>
        <w:t>. В скалу – в будущее.</w:t>
      </w:r>
      <w:r w:rsidR="00775B67" w:rsidRPr="003431E6">
        <w:rPr>
          <w:rFonts w:ascii="Times New Roman" w:hAnsi="Times New Roman" w:cs="Times New Roman"/>
          <w:sz w:val="20"/>
          <w:szCs w:val="20"/>
        </w:rPr>
        <w:t xml:space="preserve"> URL:</w:t>
      </w:r>
      <w:r w:rsidR="009A0099" w:rsidRPr="003431E6">
        <w:rPr>
          <w:rFonts w:ascii="Times New Roman" w:hAnsi="Times New Roman" w:cs="Times New Roman"/>
          <w:sz w:val="20"/>
          <w:szCs w:val="20"/>
        </w:rPr>
        <w:t xml:space="preserve"> </w:t>
      </w:r>
      <w:r w:rsidR="00682599" w:rsidRPr="003431E6">
        <w:rPr>
          <w:rFonts w:ascii="Times New Roman" w:hAnsi="Times New Roman" w:cs="Times New Roman"/>
          <w:sz w:val="20"/>
          <w:szCs w:val="20"/>
        </w:rPr>
        <w:t>https://1line.info/articles/obshchestvo/nauka-i-tekhnologii/v-skalu-v-budushchee.html</w:t>
      </w:r>
      <w:r w:rsidR="00775B67" w:rsidRPr="003431E6">
        <w:rPr>
          <w:rFonts w:ascii="Times New Roman" w:hAnsi="Times New Roman" w:cs="Times New Roman"/>
          <w:sz w:val="20"/>
          <w:szCs w:val="20"/>
        </w:rPr>
        <w:t xml:space="preserve"> (дата обращения: 23.10.2021).</w:t>
      </w:r>
      <w:r w:rsidR="003545E7" w:rsidRPr="003431E6">
        <w:rPr>
          <w:rFonts w:ascii="Times New Roman" w:hAnsi="Times New Roman" w:cs="Times New Roman"/>
          <w:sz w:val="20"/>
          <w:szCs w:val="20"/>
        </w:rPr>
        <w:t xml:space="preserve"> </w:t>
      </w:r>
    </w:p>
    <w:p w:rsidR="009A0099" w:rsidRPr="003431E6" w:rsidRDefault="003545E7"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 xml:space="preserve">29. Комлев В.Н. Закон о недрах и радиационная безопасность страны. </w:t>
      </w:r>
      <w:r w:rsidR="00FF55D6" w:rsidRPr="003431E6">
        <w:rPr>
          <w:rFonts w:ascii="Times New Roman" w:hAnsi="Times New Roman" w:cs="Times New Roman"/>
          <w:sz w:val="20"/>
          <w:szCs w:val="20"/>
          <w:lang w:val="en-US"/>
        </w:rPr>
        <w:t>URL</w:t>
      </w:r>
      <w:r w:rsidR="00FF55D6" w:rsidRPr="003431E6">
        <w:rPr>
          <w:rFonts w:ascii="Times New Roman" w:hAnsi="Times New Roman" w:cs="Times New Roman"/>
          <w:sz w:val="20"/>
          <w:szCs w:val="20"/>
        </w:rPr>
        <w:t>:</w:t>
      </w:r>
      <w:r w:rsidR="00EC7F80" w:rsidRPr="003431E6">
        <w:rPr>
          <w:rFonts w:ascii="Times New Roman" w:hAnsi="Times New Roman" w:cs="Times New Roman"/>
          <w:sz w:val="20"/>
          <w:szCs w:val="20"/>
        </w:rPr>
        <w:t xml:space="preserve"> </w:t>
      </w:r>
      <w:r w:rsidR="00EC7F80" w:rsidRPr="003431E6">
        <w:rPr>
          <w:rFonts w:ascii="Times New Roman" w:hAnsi="Times New Roman" w:cs="Times New Roman"/>
          <w:sz w:val="20"/>
          <w:szCs w:val="20"/>
          <w:lang w:val="en-US"/>
        </w:rPr>
        <w:t>https</w:t>
      </w:r>
      <w:r w:rsidR="00EC7F80" w:rsidRPr="003431E6">
        <w:rPr>
          <w:rFonts w:ascii="Times New Roman" w:hAnsi="Times New Roman" w:cs="Times New Roman"/>
          <w:sz w:val="20"/>
          <w:szCs w:val="20"/>
        </w:rPr>
        <w:t>://</w:t>
      </w:r>
      <w:r w:rsidR="00EC7F80" w:rsidRPr="003431E6">
        <w:rPr>
          <w:rFonts w:ascii="Times New Roman" w:hAnsi="Times New Roman" w:cs="Times New Roman"/>
          <w:sz w:val="20"/>
          <w:szCs w:val="20"/>
          <w:lang w:val="en-US"/>
        </w:rPr>
        <w:t>proza</w:t>
      </w:r>
      <w:r w:rsidR="00EC7F80" w:rsidRPr="003431E6">
        <w:rPr>
          <w:rFonts w:ascii="Times New Roman" w:hAnsi="Times New Roman" w:cs="Times New Roman"/>
          <w:sz w:val="20"/>
          <w:szCs w:val="20"/>
        </w:rPr>
        <w:t>.</w:t>
      </w:r>
      <w:r w:rsidR="00EC7F80" w:rsidRPr="003431E6">
        <w:rPr>
          <w:rFonts w:ascii="Times New Roman" w:hAnsi="Times New Roman" w:cs="Times New Roman"/>
          <w:sz w:val="20"/>
          <w:szCs w:val="20"/>
          <w:lang w:val="en-US"/>
        </w:rPr>
        <w:t>ru</w:t>
      </w:r>
      <w:r w:rsidR="00EC7F80" w:rsidRPr="003431E6">
        <w:rPr>
          <w:rFonts w:ascii="Times New Roman" w:hAnsi="Times New Roman" w:cs="Times New Roman"/>
          <w:sz w:val="20"/>
          <w:szCs w:val="20"/>
        </w:rPr>
        <w:t>/2020/09/20/903</w:t>
      </w:r>
      <w:r w:rsidR="00FF55D6" w:rsidRPr="003431E6">
        <w:rPr>
          <w:rFonts w:ascii="Times New Roman" w:hAnsi="Times New Roman" w:cs="Times New Roman"/>
          <w:sz w:val="20"/>
          <w:szCs w:val="20"/>
        </w:rPr>
        <w:t xml:space="preserve"> (дата обращения: 13.11.2021). </w:t>
      </w:r>
    </w:p>
    <w:p w:rsidR="008C44FA" w:rsidRPr="003431E6" w:rsidRDefault="008C44F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 xml:space="preserve">30. Непейпиво М.А. Развитие системы федеральных норм и правил в области обращения с РАО в рамках создания Единой государственной системы обращения с РАО. Слайд 6. URL: http://www.atomeco.org/mediafiles/u/files/2015/Materials/9_november/Nepejpivo.pdf (дата обращения: 14.11.2021). </w:t>
      </w:r>
    </w:p>
    <w:p w:rsidR="00B62EB9" w:rsidRPr="003431E6" w:rsidRDefault="008C44FA"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31</w:t>
      </w:r>
      <w:r w:rsidR="003545E7" w:rsidRPr="003431E6">
        <w:rPr>
          <w:rFonts w:ascii="Times New Roman" w:hAnsi="Times New Roman" w:cs="Times New Roman"/>
          <w:sz w:val="20"/>
          <w:szCs w:val="20"/>
        </w:rPr>
        <w:t>.</w:t>
      </w:r>
      <w:r w:rsidR="00FF55D6" w:rsidRPr="003431E6">
        <w:rPr>
          <w:rFonts w:ascii="Times New Roman" w:hAnsi="Times New Roman" w:cs="Times New Roman"/>
          <w:sz w:val="20"/>
          <w:szCs w:val="20"/>
        </w:rPr>
        <w:t xml:space="preserve"> Понизов А.В. Нормативное регулирование безопасности обращения с радиоактивными отходами. </w:t>
      </w:r>
      <w:r w:rsidR="00513F16" w:rsidRPr="003431E6">
        <w:rPr>
          <w:rFonts w:ascii="Times New Roman" w:hAnsi="Times New Roman" w:cs="Times New Roman"/>
          <w:sz w:val="20"/>
          <w:szCs w:val="20"/>
        </w:rPr>
        <w:t xml:space="preserve">Слайд 3. </w:t>
      </w:r>
      <w:r w:rsidR="00FF55D6" w:rsidRPr="003431E6">
        <w:rPr>
          <w:rFonts w:ascii="Times New Roman" w:hAnsi="Times New Roman" w:cs="Times New Roman"/>
          <w:sz w:val="20"/>
          <w:szCs w:val="20"/>
          <w:lang w:val="en-US"/>
        </w:rPr>
        <w:t>URL</w:t>
      </w:r>
      <w:r w:rsidR="00FF55D6" w:rsidRPr="003431E6">
        <w:rPr>
          <w:rFonts w:ascii="Times New Roman" w:hAnsi="Times New Roman" w:cs="Times New Roman"/>
          <w:sz w:val="20"/>
          <w:szCs w:val="20"/>
        </w:rPr>
        <w:t xml:space="preserve">: http://www.atomeco.org/mediafiles/u/files/2017/materials/03_Ponizov_Rostexnadzor.pdf </w:t>
      </w:r>
      <w:r w:rsidRPr="003431E6">
        <w:rPr>
          <w:rFonts w:ascii="Times New Roman" w:hAnsi="Times New Roman" w:cs="Times New Roman"/>
          <w:sz w:val="20"/>
          <w:szCs w:val="20"/>
        </w:rPr>
        <w:t>(дата обращения: 14</w:t>
      </w:r>
      <w:r w:rsidR="00FF55D6" w:rsidRPr="003431E6">
        <w:rPr>
          <w:rFonts w:ascii="Times New Roman" w:hAnsi="Times New Roman" w:cs="Times New Roman"/>
          <w:sz w:val="20"/>
          <w:szCs w:val="20"/>
        </w:rPr>
        <w:t>.11.2021).</w:t>
      </w:r>
      <w:r w:rsidR="00B62EB9" w:rsidRPr="003431E6">
        <w:rPr>
          <w:rFonts w:ascii="Times New Roman" w:hAnsi="Times New Roman" w:cs="Times New Roman"/>
          <w:sz w:val="20"/>
          <w:szCs w:val="20"/>
        </w:rPr>
        <w:t xml:space="preserve"> </w:t>
      </w:r>
    </w:p>
    <w:p w:rsidR="003545E7" w:rsidRPr="003431E6" w:rsidRDefault="00B62EB9"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32. Дорофеев А.Н. Основные задачи научного обеспечения ЕГС РА</w:t>
      </w:r>
      <w:r w:rsidR="00CD111D" w:rsidRPr="003431E6">
        <w:rPr>
          <w:rFonts w:ascii="Times New Roman" w:hAnsi="Times New Roman" w:cs="Times New Roman"/>
          <w:sz w:val="20"/>
          <w:szCs w:val="20"/>
        </w:rPr>
        <w:t>О</w:t>
      </w:r>
      <w:r w:rsidRPr="003431E6">
        <w:rPr>
          <w:rFonts w:ascii="Times New Roman" w:hAnsi="Times New Roman" w:cs="Times New Roman"/>
          <w:sz w:val="20"/>
          <w:szCs w:val="20"/>
        </w:rPr>
        <w:t xml:space="preserve"> / XI Российская научная конференция «Радиационная защита и радиационная безопасность в ядерных технологиях». М. 2021. U</w:t>
      </w:r>
      <w:r w:rsidR="00CD111D" w:rsidRPr="003431E6">
        <w:rPr>
          <w:rFonts w:ascii="Times New Roman" w:hAnsi="Times New Roman" w:cs="Times New Roman"/>
          <w:sz w:val="20"/>
          <w:szCs w:val="20"/>
        </w:rPr>
        <w:t>RL: https://www.youtube.com/watch?v=6pidkWyOBbY&amp;t=23s</w:t>
      </w:r>
      <w:r w:rsidRPr="003431E6">
        <w:rPr>
          <w:rFonts w:ascii="Times New Roman" w:hAnsi="Times New Roman" w:cs="Times New Roman"/>
          <w:sz w:val="20"/>
          <w:szCs w:val="20"/>
        </w:rPr>
        <w:t xml:space="preserve"> (дата обращения: 16.11.2021). </w:t>
      </w:r>
    </w:p>
    <w:p w:rsidR="00742B6D" w:rsidRPr="003431E6" w:rsidRDefault="00BD4CB5"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33</w:t>
      </w:r>
      <w:r w:rsidR="00742B6D" w:rsidRPr="003431E6">
        <w:rPr>
          <w:rFonts w:ascii="Times New Roman" w:hAnsi="Times New Roman" w:cs="Times New Roman"/>
          <w:sz w:val="20"/>
          <w:szCs w:val="20"/>
        </w:rPr>
        <w:t xml:space="preserve">. Красильников В.Я. Результаты производственной деятельности национального оператора по захоронению РАО и развитию ЕГС РАО. Слайд «Законодательная база Российской Федерации в сфере обращения с РАО» / XI Российская научная конференция «Радиационная защита и радиационная безопасность в ядерных технологиях». М. 2021. URL: https://youtu.be/Cw41LipdckE (дата обращения: 16.11.2021). </w:t>
      </w:r>
    </w:p>
    <w:p w:rsidR="00770879" w:rsidRPr="003431E6" w:rsidRDefault="00BD4CB5" w:rsidP="003D1623">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34</w:t>
      </w:r>
      <w:r w:rsidR="003D1623" w:rsidRPr="003431E6">
        <w:rPr>
          <w:rFonts w:ascii="Times New Roman" w:hAnsi="Times New Roman" w:cs="Times New Roman"/>
          <w:sz w:val="20"/>
          <w:szCs w:val="20"/>
        </w:rPr>
        <w:t>. Антоненко</w:t>
      </w:r>
      <w:r w:rsidR="006618D3" w:rsidRPr="003431E6">
        <w:rPr>
          <w:rFonts w:ascii="Times New Roman" w:hAnsi="Times New Roman" w:cs="Times New Roman"/>
          <w:sz w:val="20"/>
          <w:szCs w:val="20"/>
        </w:rPr>
        <w:t xml:space="preserve"> М.В.</w:t>
      </w:r>
      <w:r w:rsidR="003D1623" w:rsidRPr="003431E6">
        <w:rPr>
          <w:rFonts w:ascii="Times New Roman" w:hAnsi="Times New Roman" w:cs="Times New Roman"/>
          <w:sz w:val="20"/>
          <w:szCs w:val="20"/>
        </w:rPr>
        <w:t>, Леонов</w:t>
      </w:r>
      <w:r w:rsidR="006618D3" w:rsidRPr="003431E6">
        <w:rPr>
          <w:rFonts w:ascii="Times New Roman" w:hAnsi="Times New Roman" w:cs="Times New Roman"/>
          <w:sz w:val="20"/>
          <w:szCs w:val="20"/>
        </w:rPr>
        <w:t xml:space="preserve"> А.В.</w:t>
      </w:r>
      <w:r w:rsidR="003D1623" w:rsidRPr="003431E6">
        <w:rPr>
          <w:rFonts w:ascii="Times New Roman" w:hAnsi="Times New Roman" w:cs="Times New Roman"/>
          <w:sz w:val="20"/>
          <w:szCs w:val="20"/>
        </w:rPr>
        <w:t>, Сеелев</w:t>
      </w:r>
      <w:r w:rsidR="006618D3" w:rsidRPr="003431E6">
        <w:rPr>
          <w:rFonts w:ascii="Times New Roman" w:hAnsi="Times New Roman" w:cs="Times New Roman"/>
          <w:sz w:val="20"/>
          <w:szCs w:val="20"/>
        </w:rPr>
        <w:t xml:space="preserve"> И.Н.</w:t>
      </w:r>
      <w:r w:rsidR="003D1623" w:rsidRPr="003431E6">
        <w:rPr>
          <w:rFonts w:ascii="Times New Roman" w:hAnsi="Times New Roman" w:cs="Times New Roman"/>
          <w:sz w:val="20"/>
          <w:szCs w:val="20"/>
        </w:rPr>
        <w:t>, Бычков</w:t>
      </w:r>
      <w:r w:rsidR="006618D3" w:rsidRPr="003431E6">
        <w:rPr>
          <w:rFonts w:ascii="Times New Roman" w:hAnsi="Times New Roman" w:cs="Times New Roman"/>
          <w:sz w:val="20"/>
          <w:szCs w:val="20"/>
        </w:rPr>
        <w:t xml:space="preserve"> С.И.</w:t>
      </w:r>
      <w:r w:rsidR="003D1623" w:rsidRPr="003431E6">
        <w:rPr>
          <w:rFonts w:ascii="Times New Roman" w:hAnsi="Times New Roman" w:cs="Times New Roman"/>
          <w:sz w:val="20"/>
          <w:szCs w:val="20"/>
        </w:rPr>
        <w:t xml:space="preserve"> Вывод из эксплуатации ЯРОО ФГУП «ГХК». URL:</w:t>
      </w:r>
      <w:r w:rsidR="001B79FA" w:rsidRPr="003431E6">
        <w:rPr>
          <w:rFonts w:ascii="Times New Roman" w:hAnsi="Times New Roman" w:cs="Times New Roman"/>
          <w:sz w:val="20"/>
          <w:szCs w:val="20"/>
        </w:rPr>
        <w:t xml:space="preserve"> http://www.atomeco.org/mediafiles/u/files/2015/Materials/Antonenko.pdf</w:t>
      </w:r>
      <w:r w:rsidR="003D1623" w:rsidRPr="003431E6">
        <w:rPr>
          <w:rFonts w:ascii="Times New Roman" w:hAnsi="Times New Roman" w:cs="Times New Roman"/>
          <w:sz w:val="20"/>
          <w:szCs w:val="20"/>
        </w:rPr>
        <w:t xml:space="preserve"> (дата обращения: 14.11.2021).</w:t>
      </w:r>
      <w:r w:rsidR="00262023" w:rsidRPr="003431E6">
        <w:rPr>
          <w:rFonts w:ascii="Times New Roman" w:hAnsi="Times New Roman" w:cs="Times New Roman"/>
          <w:sz w:val="20"/>
          <w:szCs w:val="20"/>
        </w:rPr>
        <w:t xml:space="preserve"> </w:t>
      </w:r>
    </w:p>
    <w:p w:rsidR="00262023" w:rsidRPr="003431E6" w:rsidRDefault="00BD4CB5" w:rsidP="00262023">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35</w:t>
      </w:r>
      <w:r w:rsidR="00262023" w:rsidRPr="003431E6">
        <w:rPr>
          <w:rFonts w:ascii="Times New Roman" w:hAnsi="Times New Roman" w:cs="Times New Roman"/>
          <w:sz w:val="20"/>
          <w:szCs w:val="20"/>
        </w:rPr>
        <w:t>. Гупало В.С. Технико-экономическое обоснование региональных производственно-логистических инфраструктур обращения с радиоактивными отходами в ЕГСО РАО. URL:</w:t>
      </w:r>
      <w:r w:rsidR="004A08BE" w:rsidRPr="003431E6">
        <w:rPr>
          <w:rFonts w:ascii="Times New Roman" w:hAnsi="Times New Roman" w:cs="Times New Roman"/>
          <w:sz w:val="20"/>
          <w:szCs w:val="20"/>
        </w:rPr>
        <w:t xml:space="preserve"> http://www.atomeco.org/mediafiles/u/files/2015/Materials/Gupalo.pdf</w:t>
      </w:r>
      <w:r w:rsidR="00262023" w:rsidRPr="003431E6">
        <w:rPr>
          <w:rFonts w:ascii="Times New Roman" w:hAnsi="Times New Roman" w:cs="Times New Roman"/>
          <w:sz w:val="20"/>
          <w:szCs w:val="20"/>
        </w:rPr>
        <w:t xml:space="preserve"> (дата обращения: 14.11.2021). </w:t>
      </w:r>
    </w:p>
    <w:p w:rsidR="00061FE8" w:rsidRPr="003431E6" w:rsidRDefault="00061FE8" w:rsidP="00262023">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lastRenderedPageBreak/>
        <w:t xml:space="preserve">36. Комитет Государственной Думы по энергетике провел выездное совещание на тему «Законодательное регулирование обращения с радиоактивными отходами и отработавшим ядерным топливом, замыкание ядерного топливного цикла». URL: http://komitet2-13.km.duma.gov.ru/Novosti-Komiteta/item/28168893/ (дата обращения: 20.11.2021).  </w:t>
      </w:r>
    </w:p>
    <w:p w:rsidR="00FF5002" w:rsidRPr="003431E6" w:rsidRDefault="00FF5002" w:rsidP="00262023">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37. Безобразов Э. Кулеш принял вызов.</w:t>
      </w:r>
      <w:r w:rsidR="00834A63" w:rsidRPr="003431E6">
        <w:rPr>
          <w:rFonts w:ascii="Times New Roman" w:hAnsi="Times New Roman" w:cs="Times New Roman"/>
          <w:sz w:val="20"/>
          <w:szCs w:val="20"/>
        </w:rPr>
        <w:t xml:space="preserve"> Железногорск станет-таки мировым центром захоронения ядерных отходов.</w:t>
      </w:r>
      <w:r w:rsidRPr="003431E6">
        <w:rPr>
          <w:rFonts w:ascii="Times New Roman" w:hAnsi="Times New Roman" w:cs="Times New Roman"/>
          <w:sz w:val="20"/>
          <w:szCs w:val="20"/>
        </w:rPr>
        <w:t xml:space="preserve"> URL: https://uranbator.ru/68643/ (дата обращения: 20.11.2021). </w:t>
      </w:r>
    </w:p>
    <w:p w:rsidR="00B71B29" w:rsidRPr="003431E6" w:rsidRDefault="004E3E25" w:rsidP="00D77D55">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38</w:t>
      </w:r>
      <w:r w:rsidR="00B71B29" w:rsidRPr="003431E6">
        <w:rPr>
          <w:rFonts w:ascii="Times New Roman" w:hAnsi="Times New Roman" w:cs="Times New Roman"/>
          <w:sz w:val="20"/>
          <w:szCs w:val="20"/>
        </w:rPr>
        <w:t xml:space="preserve">. </w:t>
      </w:r>
      <w:r w:rsidR="008107F8" w:rsidRPr="003431E6">
        <w:rPr>
          <w:rFonts w:ascii="Times New Roman" w:hAnsi="Times New Roman" w:cs="Times New Roman"/>
          <w:sz w:val="20"/>
          <w:szCs w:val="20"/>
        </w:rPr>
        <w:t xml:space="preserve">Ткаченко А.В., Мартьянов В.В. </w:t>
      </w:r>
      <w:r w:rsidR="00360601" w:rsidRPr="003431E6">
        <w:rPr>
          <w:rFonts w:ascii="Times New Roman" w:hAnsi="Times New Roman" w:cs="Times New Roman"/>
          <w:sz w:val="20"/>
          <w:szCs w:val="20"/>
        </w:rPr>
        <w:t xml:space="preserve">Геологическое задание на выполнение работ «Разработка проектной документации для геологического доизучения района возможного размещения ПГЗРО (подземных сооружений, не связанных с добычей полезных ископаемых, Красноярский край, Нижне-Канский массив)». ФГУП «НО РАО». 2017. </w:t>
      </w:r>
      <w:r w:rsidR="00251406" w:rsidRPr="003431E6">
        <w:rPr>
          <w:rFonts w:ascii="Times New Roman" w:hAnsi="Times New Roman" w:cs="Times New Roman"/>
          <w:sz w:val="20"/>
          <w:szCs w:val="20"/>
        </w:rPr>
        <w:t xml:space="preserve">7с. </w:t>
      </w:r>
      <w:r w:rsidR="00644319" w:rsidRPr="003431E6">
        <w:rPr>
          <w:rFonts w:ascii="Times New Roman" w:hAnsi="Times New Roman" w:cs="Times New Roman"/>
          <w:sz w:val="20"/>
          <w:szCs w:val="20"/>
        </w:rPr>
        <w:t xml:space="preserve">URL: http://rostender.info/... 30096048 (дата обращения: 15.08.2020). </w:t>
      </w:r>
    </w:p>
    <w:p w:rsidR="00F16F04" w:rsidRPr="003431E6" w:rsidRDefault="004E3E25" w:rsidP="00F16F04">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39</w:t>
      </w:r>
      <w:r w:rsidR="00F16F04" w:rsidRPr="003431E6">
        <w:rPr>
          <w:rFonts w:ascii="Times New Roman" w:hAnsi="Times New Roman" w:cs="Times New Roman"/>
          <w:sz w:val="20"/>
          <w:szCs w:val="20"/>
        </w:rPr>
        <w:t xml:space="preserve">. Закупка на разработку проекта границ горного отвода в районе возможного размещения ПГЗРО (подземных сооружений, не связанных с добычей полезных ископаемых, Красноярский край, Нижне-Канский массив). ФГУП «НО РАО». 2018. </w:t>
      </w:r>
      <w:r w:rsidR="00F16F04" w:rsidRPr="003431E6">
        <w:rPr>
          <w:rFonts w:ascii="Times New Roman" w:hAnsi="Times New Roman" w:cs="Times New Roman"/>
          <w:sz w:val="20"/>
          <w:szCs w:val="20"/>
          <w:lang w:val="en-US"/>
        </w:rPr>
        <w:t>URL</w:t>
      </w:r>
      <w:r w:rsidR="00F16F04" w:rsidRPr="003431E6">
        <w:rPr>
          <w:rFonts w:ascii="Times New Roman" w:hAnsi="Times New Roman" w:cs="Times New Roman"/>
          <w:sz w:val="20"/>
          <w:szCs w:val="20"/>
        </w:rPr>
        <w:t>: https://zakupki.gov.ru/epz/order/notice/ea44/view/common-info.html?regNumber=0573100027018000059 (дата обращения: 11.11.2021).</w:t>
      </w:r>
      <w:r w:rsidR="00F74706" w:rsidRPr="003431E6">
        <w:rPr>
          <w:rFonts w:ascii="Times New Roman" w:hAnsi="Times New Roman" w:cs="Times New Roman"/>
          <w:sz w:val="20"/>
          <w:szCs w:val="20"/>
        </w:rPr>
        <w:t xml:space="preserve"> </w:t>
      </w:r>
    </w:p>
    <w:p w:rsidR="00F74706" w:rsidRPr="003431E6" w:rsidRDefault="004E3E25" w:rsidP="00F16F04">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40</w:t>
      </w:r>
      <w:r w:rsidR="00F74706" w:rsidRPr="003431E6">
        <w:rPr>
          <w:rFonts w:ascii="Times New Roman" w:hAnsi="Times New Roman" w:cs="Times New Roman"/>
          <w:sz w:val="20"/>
          <w:szCs w:val="20"/>
        </w:rPr>
        <w:t>. Баринов А.С., Ткаченко А.В., Спешилов С.Л. Глубинная закачка жидких радиоактивных отходов. URL: http://www.atomeco.org/mediafiles/u/files/Prezentetion_31_10_2013/Speshilov.pdf (дата обращения: 15.11.2021).</w:t>
      </w:r>
    </w:p>
    <w:p w:rsidR="00B71B29" w:rsidRPr="003431E6" w:rsidRDefault="004E3E25"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41</w:t>
      </w:r>
      <w:r w:rsidR="00B71B29" w:rsidRPr="003431E6">
        <w:rPr>
          <w:rFonts w:ascii="Times New Roman" w:hAnsi="Times New Roman" w:cs="Times New Roman"/>
          <w:sz w:val="20"/>
          <w:szCs w:val="20"/>
        </w:rPr>
        <w:t xml:space="preserve">. </w:t>
      </w:r>
      <w:r w:rsidR="0065306B" w:rsidRPr="003431E6">
        <w:rPr>
          <w:rFonts w:ascii="Times New Roman" w:hAnsi="Times New Roman" w:cs="Times New Roman"/>
          <w:sz w:val="20"/>
          <w:szCs w:val="20"/>
        </w:rPr>
        <w:t xml:space="preserve">Закупка на право заключения договора на разработку проекта мониторинга геологической среды на период сооружения и эксплуатации подземной исследовательской лаборатории (реестровый № 31907739124). </w:t>
      </w:r>
      <w:r w:rsidR="00A06E01" w:rsidRPr="003431E6">
        <w:rPr>
          <w:rFonts w:ascii="Times New Roman" w:hAnsi="Times New Roman" w:cs="Times New Roman"/>
          <w:sz w:val="20"/>
          <w:szCs w:val="20"/>
        </w:rPr>
        <w:t xml:space="preserve">Техническое задание на выполнение работ </w:t>
      </w:r>
      <w:r w:rsidR="00B71B29" w:rsidRPr="003431E6">
        <w:rPr>
          <w:rFonts w:ascii="Times New Roman" w:hAnsi="Times New Roman" w:cs="Times New Roman"/>
          <w:sz w:val="20"/>
          <w:szCs w:val="20"/>
        </w:rPr>
        <w:t xml:space="preserve">«Разработка проекта мониторинга геологической среды на период сооружения и эксплуатации подземной исследовательской лаборатории». </w:t>
      </w:r>
      <w:r w:rsidR="00A06E01" w:rsidRPr="003431E6">
        <w:rPr>
          <w:rFonts w:ascii="Times New Roman" w:hAnsi="Times New Roman" w:cs="Times New Roman"/>
          <w:sz w:val="20"/>
          <w:szCs w:val="20"/>
        </w:rPr>
        <w:t xml:space="preserve">ФГУП «НО РАО». </w:t>
      </w:r>
      <w:r w:rsidR="00B71B29" w:rsidRPr="003431E6">
        <w:rPr>
          <w:rFonts w:ascii="Times New Roman" w:hAnsi="Times New Roman" w:cs="Times New Roman"/>
          <w:sz w:val="20"/>
          <w:szCs w:val="20"/>
        </w:rPr>
        <w:t>2019.</w:t>
      </w:r>
      <w:r w:rsidR="00315239" w:rsidRPr="003431E6">
        <w:rPr>
          <w:rFonts w:ascii="Times New Roman" w:hAnsi="Times New Roman" w:cs="Times New Roman"/>
          <w:sz w:val="20"/>
          <w:szCs w:val="20"/>
        </w:rPr>
        <w:t xml:space="preserve"> </w:t>
      </w:r>
      <w:r w:rsidR="00315239" w:rsidRPr="003431E6">
        <w:rPr>
          <w:rFonts w:ascii="Times New Roman" w:hAnsi="Times New Roman" w:cs="Times New Roman"/>
          <w:sz w:val="20"/>
          <w:szCs w:val="20"/>
          <w:lang w:val="en-US"/>
        </w:rPr>
        <w:t>URL</w:t>
      </w:r>
      <w:r w:rsidR="00315239" w:rsidRPr="003431E6">
        <w:rPr>
          <w:rFonts w:ascii="Times New Roman" w:hAnsi="Times New Roman" w:cs="Times New Roman"/>
          <w:sz w:val="20"/>
          <w:szCs w:val="20"/>
        </w:rPr>
        <w:t xml:space="preserve">: </w:t>
      </w:r>
      <w:r w:rsidR="00315239" w:rsidRPr="003431E6">
        <w:rPr>
          <w:rFonts w:ascii="Times New Roman" w:hAnsi="Times New Roman" w:cs="Times New Roman"/>
          <w:sz w:val="20"/>
          <w:szCs w:val="20"/>
          <w:lang w:val="en-US"/>
        </w:rPr>
        <w:t>https</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br</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fas</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gov</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ru</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to</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moskovskoe</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ufas</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rossii</w:t>
      </w:r>
      <w:r w:rsidR="00315239" w:rsidRPr="003431E6">
        <w:rPr>
          <w:rFonts w:ascii="Times New Roman" w:hAnsi="Times New Roman" w:cs="Times New Roman"/>
          <w:sz w:val="20"/>
          <w:szCs w:val="20"/>
        </w:rPr>
        <w:t>/65</w:t>
      </w:r>
      <w:r w:rsidR="00315239" w:rsidRPr="003431E6">
        <w:rPr>
          <w:rFonts w:ascii="Times New Roman" w:hAnsi="Times New Roman" w:cs="Times New Roman"/>
          <w:sz w:val="20"/>
          <w:szCs w:val="20"/>
          <w:lang w:val="en-US"/>
        </w:rPr>
        <w:t>c</w:t>
      </w:r>
      <w:r w:rsidR="00315239" w:rsidRPr="003431E6">
        <w:rPr>
          <w:rFonts w:ascii="Times New Roman" w:hAnsi="Times New Roman" w:cs="Times New Roman"/>
          <w:sz w:val="20"/>
          <w:szCs w:val="20"/>
        </w:rPr>
        <w:t>9</w:t>
      </w:r>
      <w:r w:rsidR="00315239" w:rsidRPr="003431E6">
        <w:rPr>
          <w:rFonts w:ascii="Times New Roman" w:hAnsi="Times New Roman" w:cs="Times New Roman"/>
          <w:sz w:val="20"/>
          <w:szCs w:val="20"/>
          <w:lang w:val="en-US"/>
        </w:rPr>
        <w:t>e</w:t>
      </w:r>
      <w:r w:rsidR="00315239" w:rsidRPr="003431E6">
        <w:rPr>
          <w:rFonts w:ascii="Times New Roman" w:hAnsi="Times New Roman" w:cs="Times New Roman"/>
          <w:sz w:val="20"/>
          <w:szCs w:val="20"/>
        </w:rPr>
        <w:t>8</w:t>
      </w:r>
      <w:r w:rsidR="00315239" w:rsidRPr="003431E6">
        <w:rPr>
          <w:rFonts w:ascii="Times New Roman" w:hAnsi="Times New Roman" w:cs="Times New Roman"/>
          <w:sz w:val="20"/>
          <w:szCs w:val="20"/>
          <w:lang w:val="en-US"/>
        </w:rPr>
        <w:t>f</w:t>
      </w:r>
      <w:r w:rsidR="00315239" w:rsidRPr="003431E6">
        <w:rPr>
          <w:rFonts w:ascii="Times New Roman" w:hAnsi="Times New Roman" w:cs="Times New Roman"/>
          <w:sz w:val="20"/>
          <w:szCs w:val="20"/>
        </w:rPr>
        <w:t>7-962</w:t>
      </w:r>
      <w:r w:rsidR="00315239" w:rsidRPr="003431E6">
        <w:rPr>
          <w:rFonts w:ascii="Times New Roman" w:hAnsi="Times New Roman" w:cs="Times New Roman"/>
          <w:sz w:val="20"/>
          <w:szCs w:val="20"/>
          <w:lang w:val="en-US"/>
        </w:rPr>
        <w:t>f</w:t>
      </w:r>
      <w:r w:rsidR="00315239" w:rsidRPr="003431E6">
        <w:rPr>
          <w:rFonts w:ascii="Times New Roman" w:hAnsi="Times New Roman" w:cs="Times New Roman"/>
          <w:sz w:val="20"/>
          <w:szCs w:val="20"/>
        </w:rPr>
        <w:t>-417</w:t>
      </w:r>
      <w:r w:rsidR="00315239" w:rsidRPr="003431E6">
        <w:rPr>
          <w:rFonts w:ascii="Times New Roman" w:hAnsi="Times New Roman" w:cs="Times New Roman"/>
          <w:sz w:val="20"/>
          <w:szCs w:val="20"/>
          <w:lang w:val="en-US"/>
        </w:rPr>
        <w:t>b</w:t>
      </w:r>
      <w:r w:rsidR="00315239" w:rsidRPr="003431E6">
        <w:rPr>
          <w:rFonts w:ascii="Times New Roman" w:hAnsi="Times New Roman" w:cs="Times New Roman"/>
          <w:sz w:val="20"/>
          <w:szCs w:val="20"/>
        </w:rPr>
        <w:t>-8</w:t>
      </w:r>
      <w:r w:rsidR="00315239" w:rsidRPr="003431E6">
        <w:rPr>
          <w:rFonts w:ascii="Times New Roman" w:hAnsi="Times New Roman" w:cs="Times New Roman"/>
          <w:sz w:val="20"/>
          <w:szCs w:val="20"/>
          <w:lang w:val="en-US"/>
        </w:rPr>
        <w:t>afb</w:t>
      </w:r>
      <w:r w:rsidR="00315239" w:rsidRPr="003431E6">
        <w:rPr>
          <w:rFonts w:ascii="Times New Roman" w:hAnsi="Times New Roman" w:cs="Times New Roman"/>
          <w:sz w:val="20"/>
          <w:szCs w:val="20"/>
        </w:rPr>
        <w:t>-</w:t>
      </w:r>
      <w:r w:rsidR="00315239" w:rsidRPr="003431E6">
        <w:rPr>
          <w:rFonts w:ascii="Times New Roman" w:hAnsi="Times New Roman" w:cs="Times New Roman"/>
          <w:sz w:val="20"/>
          <w:szCs w:val="20"/>
          <w:lang w:val="en-US"/>
        </w:rPr>
        <w:t>d</w:t>
      </w:r>
      <w:r w:rsidR="00315239" w:rsidRPr="003431E6">
        <w:rPr>
          <w:rFonts w:ascii="Times New Roman" w:hAnsi="Times New Roman" w:cs="Times New Roman"/>
          <w:sz w:val="20"/>
          <w:szCs w:val="20"/>
        </w:rPr>
        <w:t>37</w:t>
      </w:r>
      <w:r w:rsidR="00315239" w:rsidRPr="003431E6">
        <w:rPr>
          <w:rFonts w:ascii="Times New Roman" w:hAnsi="Times New Roman" w:cs="Times New Roman"/>
          <w:sz w:val="20"/>
          <w:szCs w:val="20"/>
          <w:lang w:val="en-US"/>
        </w:rPr>
        <w:t>d</w:t>
      </w:r>
      <w:r w:rsidR="00315239" w:rsidRPr="003431E6">
        <w:rPr>
          <w:rFonts w:ascii="Times New Roman" w:hAnsi="Times New Roman" w:cs="Times New Roman"/>
          <w:sz w:val="20"/>
          <w:szCs w:val="20"/>
        </w:rPr>
        <w:t>675</w:t>
      </w:r>
      <w:r w:rsidR="00315239" w:rsidRPr="003431E6">
        <w:rPr>
          <w:rFonts w:ascii="Times New Roman" w:hAnsi="Times New Roman" w:cs="Times New Roman"/>
          <w:sz w:val="20"/>
          <w:szCs w:val="20"/>
          <w:lang w:val="en-US"/>
        </w:rPr>
        <w:t>ba</w:t>
      </w:r>
      <w:r w:rsidR="00315239" w:rsidRPr="003431E6">
        <w:rPr>
          <w:rFonts w:ascii="Times New Roman" w:hAnsi="Times New Roman" w:cs="Times New Roman"/>
          <w:sz w:val="20"/>
          <w:szCs w:val="20"/>
        </w:rPr>
        <w:t>0</w:t>
      </w:r>
      <w:r w:rsidR="00315239" w:rsidRPr="003431E6">
        <w:rPr>
          <w:rFonts w:ascii="Times New Roman" w:hAnsi="Times New Roman" w:cs="Times New Roman"/>
          <w:sz w:val="20"/>
          <w:szCs w:val="20"/>
          <w:lang w:val="en-US"/>
        </w:rPr>
        <w:t>f</w:t>
      </w:r>
      <w:r w:rsidR="00315239" w:rsidRPr="003431E6">
        <w:rPr>
          <w:rFonts w:ascii="Times New Roman" w:hAnsi="Times New Roman" w:cs="Times New Roman"/>
          <w:sz w:val="20"/>
          <w:szCs w:val="20"/>
        </w:rPr>
        <w:t xml:space="preserve">8/ (дата обращения: 11.11.2021). </w:t>
      </w:r>
    </w:p>
    <w:p w:rsidR="00886339" w:rsidRDefault="004E3E25" w:rsidP="008F785F">
      <w:pPr>
        <w:spacing w:after="100" w:afterAutospacing="1" w:line="240" w:lineRule="auto"/>
        <w:ind w:firstLine="284"/>
        <w:contextualSpacing/>
        <w:jc w:val="both"/>
        <w:rPr>
          <w:rFonts w:ascii="Times New Roman" w:hAnsi="Times New Roman" w:cs="Times New Roman"/>
          <w:sz w:val="20"/>
          <w:szCs w:val="20"/>
        </w:rPr>
      </w:pPr>
      <w:r w:rsidRPr="003431E6">
        <w:rPr>
          <w:rFonts w:ascii="Times New Roman" w:hAnsi="Times New Roman" w:cs="Times New Roman"/>
          <w:sz w:val="20"/>
          <w:szCs w:val="20"/>
        </w:rPr>
        <w:t>42</w:t>
      </w:r>
      <w:r w:rsidR="00886339" w:rsidRPr="003431E6">
        <w:rPr>
          <w:rFonts w:ascii="Times New Roman" w:hAnsi="Times New Roman" w:cs="Times New Roman"/>
          <w:sz w:val="20"/>
          <w:szCs w:val="20"/>
        </w:rPr>
        <w:t xml:space="preserve">. Протокол ГКЗ № 4523 от 03-02-2016. </w:t>
      </w:r>
      <w:r w:rsidR="00886339" w:rsidRPr="003431E6">
        <w:rPr>
          <w:rFonts w:ascii="Times New Roman" w:hAnsi="Times New Roman" w:cs="Times New Roman"/>
          <w:sz w:val="20"/>
          <w:szCs w:val="20"/>
          <w:lang w:val="en-US"/>
        </w:rPr>
        <w:t>URL</w:t>
      </w:r>
      <w:r w:rsidR="00886339" w:rsidRPr="003431E6">
        <w:rPr>
          <w:rFonts w:ascii="Times New Roman" w:hAnsi="Times New Roman" w:cs="Times New Roman"/>
          <w:sz w:val="20"/>
          <w:szCs w:val="20"/>
        </w:rPr>
        <w:t>:</w:t>
      </w:r>
      <w:r w:rsidR="000A4685" w:rsidRPr="003431E6">
        <w:rPr>
          <w:rFonts w:ascii="Times New Roman" w:hAnsi="Times New Roman" w:cs="Times New Roman"/>
          <w:sz w:val="20"/>
          <w:szCs w:val="20"/>
        </w:rPr>
        <w:t xml:space="preserve"> https://yadi.sk/i/Nbvvx8zrv58tlQ</w:t>
      </w:r>
      <w:r w:rsidR="00886339" w:rsidRPr="003431E6">
        <w:rPr>
          <w:rFonts w:ascii="Times New Roman" w:hAnsi="Times New Roman" w:cs="Times New Roman"/>
          <w:sz w:val="20"/>
          <w:szCs w:val="20"/>
        </w:rPr>
        <w:t xml:space="preserve"> </w:t>
      </w:r>
      <w:r w:rsidR="008B2AD2" w:rsidRPr="003431E6">
        <w:rPr>
          <w:rFonts w:ascii="Times New Roman" w:hAnsi="Times New Roman" w:cs="Times New Roman"/>
          <w:sz w:val="20"/>
          <w:szCs w:val="20"/>
        </w:rPr>
        <w:t>(дата обращения: 13.11</w:t>
      </w:r>
      <w:r w:rsidR="00886339" w:rsidRPr="003431E6">
        <w:rPr>
          <w:rFonts w:ascii="Times New Roman" w:hAnsi="Times New Roman" w:cs="Times New Roman"/>
          <w:sz w:val="20"/>
          <w:szCs w:val="20"/>
        </w:rPr>
        <w:t xml:space="preserve">.2021). </w:t>
      </w:r>
    </w:p>
    <w:p w:rsidR="00014804" w:rsidRPr="003431E6" w:rsidRDefault="00014804"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 xml:space="preserve">43. </w:t>
      </w:r>
      <w:r w:rsidR="005726C0">
        <w:rPr>
          <w:rFonts w:ascii="Times New Roman" w:hAnsi="Times New Roman" w:cs="Times New Roman"/>
          <w:sz w:val="20"/>
          <w:szCs w:val="20"/>
        </w:rPr>
        <w:t>Абрамов</w:t>
      </w:r>
      <w:r w:rsidR="00C85F3F">
        <w:rPr>
          <w:rFonts w:ascii="Times New Roman" w:hAnsi="Times New Roman" w:cs="Times New Roman"/>
          <w:sz w:val="20"/>
          <w:szCs w:val="20"/>
        </w:rPr>
        <w:t xml:space="preserve"> А.А., Бейгул В.П.</w:t>
      </w:r>
      <w:r w:rsidR="005726C0">
        <w:rPr>
          <w:rFonts w:ascii="Times New Roman" w:hAnsi="Times New Roman" w:cs="Times New Roman"/>
          <w:sz w:val="20"/>
          <w:szCs w:val="20"/>
        </w:rPr>
        <w:t xml:space="preserve"> </w:t>
      </w:r>
      <w:r w:rsidR="005726C0" w:rsidRPr="005726C0">
        <w:rPr>
          <w:rFonts w:ascii="Times New Roman" w:hAnsi="Times New Roman" w:cs="Times New Roman"/>
          <w:sz w:val="20"/>
          <w:szCs w:val="20"/>
        </w:rPr>
        <w:t>Создание подземной исследовательской лаборатории на участке «Енисейский» Нижнеканского массива: состояние и дальнейшее развитие работ</w:t>
      </w:r>
      <w:r w:rsidR="00C85F3F">
        <w:rPr>
          <w:rFonts w:ascii="Times New Roman" w:hAnsi="Times New Roman" w:cs="Times New Roman"/>
          <w:sz w:val="20"/>
          <w:szCs w:val="20"/>
        </w:rPr>
        <w:t>. URL:</w:t>
      </w:r>
      <w:r w:rsidR="00C85F3F" w:rsidRPr="00C85F3F">
        <w:t xml:space="preserve"> </w:t>
      </w:r>
      <w:r w:rsidR="00C85F3F" w:rsidRPr="00C85F3F">
        <w:rPr>
          <w:rFonts w:ascii="Times New Roman" w:hAnsi="Times New Roman" w:cs="Times New Roman"/>
          <w:sz w:val="20"/>
          <w:szCs w:val="20"/>
        </w:rPr>
        <w:t>https://www.atomic-energy.ru/articles/2017/08/22/78690</w:t>
      </w:r>
      <w:r w:rsidR="00C85F3F">
        <w:rPr>
          <w:rFonts w:ascii="Times New Roman" w:hAnsi="Times New Roman" w:cs="Times New Roman"/>
          <w:sz w:val="20"/>
          <w:szCs w:val="20"/>
        </w:rPr>
        <w:t xml:space="preserve"> (дата обращения: 05.12</w:t>
      </w:r>
      <w:r w:rsidR="00C85F3F" w:rsidRPr="00C85F3F">
        <w:rPr>
          <w:rFonts w:ascii="Times New Roman" w:hAnsi="Times New Roman" w:cs="Times New Roman"/>
          <w:sz w:val="20"/>
          <w:szCs w:val="20"/>
        </w:rPr>
        <w:t>.2021).</w:t>
      </w:r>
      <w:r w:rsidR="00C85F3F">
        <w:rPr>
          <w:rFonts w:ascii="Times New Roman" w:hAnsi="Times New Roman" w:cs="Times New Roman"/>
          <w:sz w:val="20"/>
          <w:szCs w:val="20"/>
        </w:rPr>
        <w:t xml:space="preserve"> </w:t>
      </w:r>
    </w:p>
    <w:p w:rsidR="00B56DF7" w:rsidRDefault="00C85F3F"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44</w:t>
      </w:r>
      <w:r w:rsidR="00B56DF7" w:rsidRPr="003431E6">
        <w:rPr>
          <w:rFonts w:ascii="Times New Roman" w:hAnsi="Times New Roman" w:cs="Times New Roman"/>
          <w:sz w:val="20"/>
          <w:szCs w:val="20"/>
        </w:rPr>
        <w:t xml:space="preserve">. Делегация Федерального Собрания РФ посетила площадку сооружения подземной исследовательской лаборатории. </w:t>
      </w:r>
      <w:r w:rsidR="00B56DF7" w:rsidRPr="003431E6">
        <w:rPr>
          <w:rFonts w:ascii="Times New Roman" w:hAnsi="Times New Roman" w:cs="Times New Roman"/>
          <w:sz w:val="20"/>
          <w:szCs w:val="20"/>
          <w:lang w:val="en-US"/>
        </w:rPr>
        <w:t>URL</w:t>
      </w:r>
      <w:r w:rsidR="00B56DF7" w:rsidRPr="003431E6">
        <w:rPr>
          <w:rFonts w:ascii="Times New Roman" w:hAnsi="Times New Roman" w:cs="Times New Roman"/>
          <w:sz w:val="20"/>
          <w:szCs w:val="20"/>
        </w:rPr>
        <w:t xml:space="preserve">: http://www.norao.ru/press/news/3667/ (дата обращения: 23.11.2021). </w:t>
      </w:r>
    </w:p>
    <w:p w:rsidR="00D81318" w:rsidRDefault="00D81318" w:rsidP="008F785F">
      <w:pPr>
        <w:spacing w:after="100" w:afterAutospacing="1" w:line="240" w:lineRule="auto"/>
        <w:ind w:firstLine="284"/>
        <w:contextualSpacing/>
        <w:jc w:val="both"/>
        <w:rPr>
          <w:rFonts w:ascii="Times New Roman" w:hAnsi="Times New Roman" w:cs="Times New Roman"/>
          <w:sz w:val="20"/>
          <w:szCs w:val="20"/>
        </w:rPr>
      </w:pPr>
      <w:r w:rsidRPr="00D81318">
        <w:rPr>
          <w:rFonts w:ascii="Times New Roman" w:hAnsi="Times New Roman" w:cs="Times New Roman"/>
          <w:sz w:val="20"/>
          <w:szCs w:val="20"/>
        </w:rPr>
        <w:t>45. Румынин В.Г., Никуленков А.М. Анализ опытных данных и модельных представлений о проницаемости скальных массивов на участках глубинного захоронения радиоактивных отходов. Байкал 24.06.2021. URL: https://gw2021baikal.ru/gallery/11-00_%20%D0%9D%D0%B8%D0%BA%D1%83%D0%BB%D0%B5%D0%BD%D0%BA%D0%BE%202021_%D0%91%D0%B0%D0%B9%D0%BA%D0%B0%D0%BB.pptx (дата обращения: 06.12.2021).</w:t>
      </w:r>
      <w:r>
        <w:rPr>
          <w:rFonts w:ascii="Times New Roman" w:hAnsi="Times New Roman" w:cs="Times New Roman"/>
          <w:sz w:val="20"/>
          <w:szCs w:val="20"/>
        </w:rPr>
        <w:t xml:space="preserve"> </w:t>
      </w:r>
    </w:p>
    <w:p w:rsidR="00AA38AC" w:rsidRDefault="00AA38AC"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46</w:t>
      </w:r>
      <w:r w:rsidRPr="00476931">
        <w:rPr>
          <w:rFonts w:ascii="Times New Roman" w:hAnsi="Times New Roman" w:cs="Times New Roman"/>
          <w:sz w:val="24"/>
          <w:szCs w:val="24"/>
        </w:rPr>
        <w:t>.</w:t>
      </w:r>
      <w:r w:rsidR="00476931" w:rsidRPr="00476931">
        <w:rPr>
          <w:rFonts w:ascii="Times New Roman" w:hAnsi="Times New Roman" w:cs="Times New Roman"/>
          <w:sz w:val="24"/>
          <w:szCs w:val="24"/>
        </w:rPr>
        <w:t xml:space="preserve"> Секретный тоннель под Енисеем. URL:</w:t>
      </w:r>
      <w:r w:rsidR="00476931" w:rsidRPr="00476931">
        <w:t xml:space="preserve"> </w:t>
      </w:r>
      <w:r w:rsidR="00476931" w:rsidRPr="00476931">
        <w:rPr>
          <w:rFonts w:ascii="Times New Roman" w:hAnsi="Times New Roman" w:cs="Times New Roman"/>
          <w:sz w:val="24"/>
          <w:szCs w:val="24"/>
        </w:rPr>
        <w:t>https://seanews.ru/2020/06/05/ru-sekretnyj-tonnel-pod-eniseem/</w:t>
      </w:r>
      <w:r w:rsidR="00476931">
        <w:t xml:space="preserve"> </w:t>
      </w:r>
      <w:r w:rsidR="004C4B2F">
        <w:rPr>
          <w:rFonts w:ascii="Times New Roman" w:hAnsi="Times New Roman" w:cs="Times New Roman"/>
          <w:sz w:val="20"/>
          <w:szCs w:val="20"/>
        </w:rPr>
        <w:t>(дата обращения: 10</w:t>
      </w:r>
      <w:r w:rsidR="00476931" w:rsidRPr="00476931">
        <w:rPr>
          <w:rFonts w:ascii="Times New Roman" w:hAnsi="Times New Roman" w:cs="Times New Roman"/>
          <w:sz w:val="20"/>
          <w:szCs w:val="20"/>
        </w:rPr>
        <w:t xml:space="preserve">.12.2021). </w:t>
      </w:r>
    </w:p>
    <w:p w:rsidR="00A53B72" w:rsidRDefault="00A53B72"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47. Рыбальченко А.И., Курочкин В.М. Опыт исследований и практических работ в области захоронения жидких радиоактивных отходов и промышленных сточных вод предприятий атомной промышленности</w:t>
      </w:r>
      <w:r w:rsidR="00EC264D">
        <w:rPr>
          <w:rFonts w:ascii="Times New Roman" w:hAnsi="Times New Roman" w:cs="Times New Roman"/>
          <w:sz w:val="20"/>
          <w:szCs w:val="20"/>
        </w:rPr>
        <w:t xml:space="preserve"> // Горный журнал. 2021. № 3. С. 99-103. </w:t>
      </w:r>
    </w:p>
    <w:p w:rsidR="0002149E" w:rsidRDefault="0002149E"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 xml:space="preserve">48. </w:t>
      </w:r>
      <w:r w:rsidRPr="0002149E">
        <w:rPr>
          <w:rFonts w:ascii="Times New Roman" w:hAnsi="Times New Roman" w:cs="Times New Roman"/>
          <w:sz w:val="20"/>
          <w:szCs w:val="20"/>
        </w:rPr>
        <w:t>Материалы Международной научно-практической конференции «Радиоэкология XXI века»</w:t>
      </w:r>
      <w:r>
        <w:rPr>
          <w:rFonts w:ascii="Times New Roman" w:hAnsi="Times New Roman" w:cs="Times New Roman"/>
          <w:sz w:val="20"/>
          <w:szCs w:val="20"/>
        </w:rPr>
        <w:t xml:space="preserve">. </w:t>
      </w:r>
      <w:r w:rsidRPr="0002149E">
        <w:rPr>
          <w:rFonts w:ascii="Times New Roman" w:hAnsi="Times New Roman" w:cs="Times New Roman"/>
          <w:sz w:val="20"/>
          <w:szCs w:val="20"/>
        </w:rPr>
        <w:t>Секция «Региональные проблемы радиоэкологии»</w:t>
      </w:r>
      <w:r>
        <w:rPr>
          <w:rFonts w:ascii="Times New Roman" w:hAnsi="Times New Roman" w:cs="Times New Roman"/>
          <w:sz w:val="20"/>
          <w:szCs w:val="20"/>
        </w:rPr>
        <w:t>. URL:</w:t>
      </w:r>
      <w:r w:rsidRPr="0002149E">
        <w:t xml:space="preserve"> </w:t>
      </w:r>
      <w:r w:rsidRPr="0002149E">
        <w:rPr>
          <w:rFonts w:ascii="Times New Roman" w:hAnsi="Times New Roman" w:cs="Times New Roman"/>
          <w:sz w:val="20"/>
          <w:szCs w:val="20"/>
        </w:rPr>
        <w:t>http://ecoradmod.narod.ru/rus/publication2/reh_21vek.pdf</w:t>
      </w:r>
      <w:r>
        <w:rPr>
          <w:rFonts w:ascii="Times New Roman" w:hAnsi="Times New Roman" w:cs="Times New Roman"/>
          <w:sz w:val="20"/>
          <w:szCs w:val="20"/>
        </w:rPr>
        <w:t xml:space="preserve"> (дата обращения: 11</w:t>
      </w:r>
      <w:r w:rsidRPr="0002149E">
        <w:rPr>
          <w:rFonts w:ascii="Times New Roman" w:hAnsi="Times New Roman" w:cs="Times New Roman"/>
          <w:sz w:val="20"/>
          <w:szCs w:val="20"/>
        </w:rPr>
        <w:t>.12.2021).</w:t>
      </w:r>
      <w:r>
        <w:rPr>
          <w:rFonts w:ascii="Times New Roman" w:hAnsi="Times New Roman" w:cs="Times New Roman"/>
          <w:sz w:val="20"/>
          <w:szCs w:val="20"/>
        </w:rPr>
        <w:t xml:space="preserve"> </w:t>
      </w:r>
    </w:p>
    <w:p w:rsidR="00B81A5D" w:rsidRPr="003431E6" w:rsidRDefault="00B81A5D"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49. Прядко А.В. Закономерности геологического строения аномалий фундамента на примере Толумского интрузивного массива (Западная Сибирь) // Уральский геологический журнал. 2021. № 6. С. 44-</w:t>
      </w:r>
      <w:r w:rsidR="006071E4">
        <w:rPr>
          <w:rFonts w:ascii="Times New Roman" w:hAnsi="Times New Roman" w:cs="Times New Roman"/>
          <w:sz w:val="20"/>
          <w:szCs w:val="20"/>
        </w:rPr>
        <w:t xml:space="preserve">50. </w:t>
      </w:r>
    </w:p>
    <w:p w:rsidR="004A0CFB" w:rsidRPr="003431E6" w:rsidRDefault="000916C8" w:rsidP="004A0CFB">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50</w:t>
      </w:r>
      <w:r w:rsidR="004A0CFB" w:rsidRPr="003431E6">
        <w:rPr>
          <w:rFonts w:ascii="Times New Roman" w:hAnsi="Times New Roman" w:cs="Times New Roman"/>
          <w:sz w:val="20"/>
          <w:szCs w:val="20"/>
        </w:rPr>
        <w:t>. Сазонов А.М., Заблоцкий К.А., Линнеманн У. и др. Геохронология силлиманит-кордиеритовых гнейсов атамановской серии Южно-Енисейского кряжа (Россия)</w:t>
      </w:r>
      <w:r w:rsidR="00242908" w:rsidRPr="003431E6">
        <w:rPr>
          <w:rFonts w:ascii="Times New Roman" w:hAnsi="Times New Roman" w:cs="Times New Roman"/>
          <w:sz w:val="20"/>
          <w:szCs w:val="20"/>
        </w:rPr>
        <w:t xml:space="preserve"> //</w:t>
      </w:r>
      <w:r w:rsidR="004A0CFB" w:rsidRPr="003431E6">
        <w:rPr>
          <w:rFonts w:ascii="Times New Roman" w:hAnsi="Times New Roman" w:cs="Times New Roman"/>
          <w:sz w:val="20"/>
          <w:szCs w:val="20"/>
        </w:rPr>
        <w:t xml:space="preserve"> </w:t>
      </w:r>
      <w:r w:rsidR="00242908" w:rsidRPr="003431E6">
        <w:rPr>
          <w:rFonts w:ascii="Times New Roman" w:hAnsi="Times New Roman" w:cs="Times New Roman"/>
          <w:sz w:val="20"/>
          <w:szCs w:val="20"/>
        </w:rPr>
        <w:t xml:space="preserve">Литосфера. 2017. Том 17. № 2. С. 49–59. </w:t>
      </w:r>
    </w:p>
    <w:p w:rsidR="00242908" w:rsidRPr="003431E6" w:rsidRDefault="000916C8" w:rsidP="004A0CFB">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51</w:t>
      </w:r>
      <w:r w:rsidR="00242908" w:rsidRPr="003431E6">
        <w:rPr>
          <w:rFonts w:ascii="Times New Roman" w:hAnsi="Times New Roman" w:cs="Times New Roman"/>
          <w:sz w:val="20"/>
          <w:szCs w:val="20"/>
        </w:rPr>
        <w:t xml:space="preserve">. </w:t>
      </w:r>
      <w:r w:rsidR="00D23558" w:rsidRPr="003431E6">
        <w:rPr>
          <w:rFonts w:ascii="Times New Roman" w:hAnsi="Times New Roman" w:cs="Times New Roman"/>
          <w:sz w:val="20"/>
          <w:szCs w:val="20"/>
        </w:rPr>
        <w:t xml:space="preserve">Конухин В.П., Комлев В.Н. Ядерные технологии и экосфера. Апатиты: </w:t>
      </w:r>
      <w:r w:rsidR="00D93BB5" w:rsidRPr="003431E6">
        <w:rPr>
          <w:rFonts w:ascii="Times New Roman" w:hAnsi="Times New Roman" w:cs="Times New Roman"/>
          <w:sz w:val="20"/>
          <w:szCs w:val="20"/>
        </w:rPr>
        <w:t xml:space="preserve">Кольский научный центр РАН. </w:t>
      </w:r>
      <w:r w:rsidR="00D23558" w:rsidRPr="003431E6">
        <w:rPr>
          <w:rFonts w:ascii="Times New Roman" w:hAnsi="Times New Roman" w:cs="Times New Roman"/>
          <w:sz w:val="20"/>
          <w:szCs w:val="20"/>
        </w:rPr>
        <w:t xml:space="preserve">1995. 339 с. </w:t>
      </w:r>
    </w:p>
    <w:p w:rsidR="00344DED" w:rsidRPr="003431E6" w:rsidRDefault="000916C8" w:rsidP="00344DED">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52</w:t>
      </w:r>
      <w:r w:rsidR="00344DED" w:rsidRPr="003431E6">
        <w:rPr>
          <w:rFonts w:ascii="Times New Roman" w:hAnsi="Times New Roman" w:cs="Times New Roman"/>
          <w:sz w:val="20"/>
          <w:szCs w:val="20"/>
        </w:rPr>
        <w:t xml:space="preserve">. </w:t>
      </w:r>
      <w:r w:rsidR="00B43257" w:rsidRPr="003431E6">
        <w:rPr>
          <w:rFonts w:ascii="Times New Roman" w:hAnsi="Times New Roman" w:cs="Times New Roman"/>
          <w:sz w:val="20"/>
          <w:szCs w:val="20"/>
        </w:rPr>
        <w:t xml:space="preserve">Березняк Е.П., Колодий И.В., </w:t>
      </w:r>
      <w:r w:rsidR="00344DED" w:rsidRPr="003431E6">
        <w:rPr>
          <w:rFonts w:ascii="Times New Roman" w:hAnsi="Times New Roman" w:cs="Times New Roman"/>
          <w:sz w:val="20"/>
          <w:szCs w:val="20"/>
        </w:rPr>
        <w:t>Саенко Л.А.</w:t>
      </w:r>
      <w:r w:rsidR="00B43257" w:rsidRPr="003431E6">
        <w:rPr>
          <w:rFonts w:ascii="Times New Roman" w:hAnsi="Times New Roman" w:cs="Times New Roman"/>
          <w:sz w:val="20"/>
          <w:szCs w:val="20"/>
        </w:rPr>
        <w:t xml:space="preserve"> </w:t>
      </w:r>
      <w:r w:rsidR="00344DED" w:rsidRPr="003431E6">
        <w:rPr>
          <w:rFonts w:ascii="Times New Roman" w:hAnsi="Times New Roman" w:cs="Times New Roman"/>
          <w:sz w:val="20"/>
          <w:szCs w:val="20"/>
        </w:rPr>
        <w:t>Влияние структурной упорядоченности на радиационную стойкость микроклинов // Вопро</w:t>
      </w:r>
      <w:r w:rsidR="00B43257" w:rsidRPr="003431E6">
        <w:rPr>
          <w:rFonts w:ascii="Times New Roman" w:hAnsi="Times New Roman" w:cs="Times New Roman"/>
          <w:sz w:val="20"/>
          <w:szCs w:val="20"/>
        </w:rPr>
        <w:t>сы атомной науки и техники</w:t>
      </w:r>
      <w:r w:rsidR="00B9223F" w:rsidRPr="003431E6">
        <w:rPr>
          <w:rFonts w:ascii="Times New Roman" w:hAnsi="Times New Roman" w:cs="Times New Roman"/>
          <w:sz w:val="20"/>
          <w:szCs w:val="20"/>
        </w:rPr>
        <w:t xml:space="preserve"> (Харьков)</w:t>
      </w:r>
      <w:r w:rsidR="00B43257" w:rsidRPr="003431E6">
        <w:rPr>
          <w:rFonts w:ascii="Times New Roman" w:hAnsi="Times New Roman" w:cs="Times New Roman"/>
          <w:sz w:val="20"/>
          <w:szCs w:val="20"/>
        </w:rPr>
        <w:t>. 2012</w:t>
      </w:r>
      <w:r w:rsidR="00344DED" w:rsidRPr="003431E6">
        <w:rPr>
          <w:rFonts w:ascii="Times New Roman" w:hAnsi="Times New Roman" w:cs="Times New Roman"/>
          <w:sz w:val="20"/>
          <w:szCs w:val="20"/>
        </w:rPr>
        <w:t xml:space="preserve">. </w:t>
      </w:r>
      <w:r w:rsidR="00B43257" w:rsidRPr="003431E6">
        <w:rPr>
          <w:rFonts w:ascii="Times New Roman" w:hAnsi="Times New Roman" w:cs="Times New Roman"/>
          <w:sz w:val="20"/>
          <w:szCs w:val="20"/>
        </w:rPr>
        <w:t xml:space="preserve">№ 2. С. 26-35. </w:t>
      </w:r>
    </w:p>
    <w:p w:rsidR="00886A60" w:rsidRPr="003431E6" w:rsidRDefault="000916C8" w:rsidP="00344DED">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53</w:t>
      </w:r>
      <w:r w:rsidR="00886A60" w:rsidRPr="003431E6">
        <w:rPr>
          <w:rFonts w:ascii="Times New Roman" w:hAnsi="Times New Roman" w:cs="Times New Roman"/>
          <w:sz w:val="20"/>
          <w:szCs w:val="20"/>
        </w:rPr>
        <w:t xml:space="preserve">. Березняк Е.П., Саенко Л.А., Шевякова Э.П. Радиационная стойкость темноцветных минералов, входящих в состав гранитоидов // </w:t>
      </w:r>
      <w:r w:rsidR="000006F7" w:rsidRPr="003431E6">
        <w:rPr>
          <w:rFonts w:ascii="Times New Roman" w:hAnsi="Times New Roman" w:cs="Times New Roman"/>
          <w:sz w:val="20"/>
          <w:szCs w:val="20"/>
        </w:rPr>
        <w:t xml:space="preserve">Вісник ХНУ. № 915. </w:t>
      </w:r>
      <w:r w:rsidR="00CA1459" w:rsidRPr="003431E6">
        <w:rPr>
          <w:rFonts w:ascii="Times New Roman" w:hAnsi="Times New Roman" w:cs="Times New Roman"/>
          <w:sz w:val="20"/>
          <w:szCs w:val="20"/>
        </w:rPr>
        <w:t xml:space="preserve">2010. </w:t>
      </w:r>
      <w:r w:rsidR="000006F7" w:rsidRPr="003431E6">
        <w:rPr>
          <w:rFonts w:ascii="Times New Roman" w:hAnsi="Times New Roman" w:cs="Times New Roman"/>
          <w:sz w:val="20"/>
          <w:szCs w:val="20"/>
        </w:rPr>
        <w:t>Серія «Фізика». Вип. 14.</w:t>
      </w:r>
      <w:r w:rsidR="00886A60" w:rsidRPr="003431E6">
        <w:rPr>
          <w:rFonts w:ascii="Times New Roman" w:hAnsi="Times New Roman" w:cs="Times New Roman"/>
          <w:sz w:val="20"/>
          <w:szCs w:val="20"/>
        </w:rPr>
        <w:t xml:space="preserve"> С. 44-47. </w:t>
      </w:r>
    </w:p>
    <w:p w:rsidR="00AA6BD2" w:rsidRPr="003431E6" w:rsidRDefault="000916C8" w:rsidP="00344DED">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54</w:t>
      </w:r>
      <w:r w:rsidR="00AC2F4D" w:rsidRPr="003431E6">
        <w:rPr>
          <w:rFonts w:ascii="Times New Roman" w:hAnsi="Times New Roman" w:cs="Times New Roman"/>
          <w:sz w:val="20"/>
          <w:szCs w:val="20"/>
        </w:rPr>
        <w:t xml:space="preserve">. Шевякова Э.П., Березняк Е.П., Борц Б.В., Саенко Л.А. Радиационно-стимулированные процессы в природных биотитах // Проблеми безпеки атомних електростанцій і Чорнобиля. 2010. </w:t>
      </w:r>
      <w:r w:rsidR="00522098" w:rsidRPr="003431E6">
        <w:rPr>
          <w:rFonts w:ascii="Times New Roman" w:hAnsi="Times New Roman" w:cs="Times New Roman"/>
          <w:sz w:val="20"/>
          <w:szCs w:val="20"/>
        </w:rPr>
        <w:t xml:space="preserve">Вип. 14. </w:t>
      </w:r>
      <w:r w:rsidR="00AC2F4D" w:rsidRPr="003431E6">
        <w:rPr>
          <w:rFonts w:ascii="Times New Roman" w:hAnsi="Times New Roman" w:cs="Times New Roman"/>
          <w:sz w:val="20"/>
          <w:szCs w:val="20"/>
        </w:rPr>
        <w:t>С. 120-125</w:t>
      </w:r>
      <w:r w:rsidR="00522098" w:rsidRPr="003431E6">
        <w:rPr>
          <w:rFonts w:ascii="Times New Roman" w:hAnsi="Times New Roman" w:cs="Times New Roman"/>
          <w:sz w:val="20"/>
          <w:szCs w:val="20"/>
        </w:rPr>
        <w:t xml:space="preserve">. </w:t>
      </w:r>
    </w:p>
    <w:p w:rsidR="00AA6BD2" w:rsidRPr="003431E6" w:rsidRDefault="000916C8" w:rsidP="00344DED">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55</w:t>
      </w:r>
      <w:r w:rsidR="00AA6BD2" w:rsidRPr="003431E6">
        <w:rPr>
          <w:rFonts w:ascii="Times New Roman" w:hAnsi="Times New Roman" w:cs="Times New Roman"/>
          <w:sz w:val="20"/>
          <w:szCs w:val="20"/>
        </w:rPr>
        <w:t>.</w:t>
      </w:r>
      <w:r w:rsidR="00754C89" w:rsidRPr="003431E6">
        <w:rPr>
          <w:rFonts w:ascii="Times New Roman" w:hAnsi="Times New Roman" w:cs="Times New Roman"/>
          <w:sz w:val="20"/>
          <w:szCs w:val="20"/>
        </w:rPr>
        <w:t xml:space="preserve"> </w:t>
      </w:r>
      <w:dir w:val="ltr">
        <w:r w:rsidR="00754C89" w:rsidRPr="003431E6">
          <w:rPr>
            <w:rFonts w:ascii="Times New Roman" w:hAnsi="Times New Roman" w:cs="Times New Roman"/>
            <w:sz w:val="20"/>
            <w:szCs w:val="20"/>
          </w:rPr>
          <w:t>Елена Петровна Березняк</w:t>
        </w:r>
        <w:r w:rsidR="00754C89" w:rsidRPr="003431E6">
          <w:rPr>
            <w:rFonts w:ascii="Times New Roman" w:hAnsi="Times New Roman" w:cs="Times New Roman"/>
            <w:sz w:val="20"/>
            <w:szCs w:val="20"/>
          </w:rPr>
          <w:t xml:space="preserve">‬ - </w:t>
        </w:r>
        <w:dir w:val="ltr">
          <w:r w:rsidR="00754C89" w:rsidRPr="003431E6">
            <w:rPr>
              <w:rFonts w:ascii="Times New Roman" w:hAnsi="Times New Roman" w:cs="Times New Roman"/>
              <w:sz w:val="20"/>
              <w:szCs w:val="20"/>
            </w:rPr>
            <w:t>Google Академія</w:t>
          </w:r>
          <w:r w:rsidR="00754C89" w:rsidRPr="003431E6">
            <w:rPr>
              <w:rFonts w:ascii="Times New Roman" w:hAnsi="Times New Roman" w:cs="Times New Roman"/>
              <w:sz w:val="20"/>
              <w:szCs w:val="20"/>
            </w:rPr>
            <w:t>‬. URL: https://scholar.google.com.ua/citations?user=eg_xVI0AAAAJ&amp;hl=uk</w:t>
          </w:r>
          <w:r w:rsidR="00AA6BD2" w:rsidRPr="003431E6">
            <w:rPr>
              <w:rFonts w:ascii="Times New Roman" w:hAnsi="Times New Roman" w:cs="Times New Roman"/>
              <w:sz w:val="20"/>
              <w:szCs w:val="20"/>
            </w:rPr>
            <w:t xml:space="preserve"> </w:t>
          </w:r>
          <w:r w:rsidR="00754C89" w:rsidRPr="003431E6">
            <w:rPr>
              <w:rFonts w:ascii="Times New Roman" w:hAnsi="Times New Roman" w:cs="Times New Roman"/>
              <w:sz w:val="20"/>
              <w:szCs w:val="20"/>
            </w:rPr>
            <w:t>(дата обращения: 30.11.2021).</w:t>
          </w:r>
          <w:r w:rsidR="00D330CC">
            <w:t>‬</w:t>
          </w:r>
          <w:r w:rsidR="00710334">
            <w:t>‬</w:t>
          </w:r>
          <w:r w:rsidR="00710334">
            <w:t>‬</w:t>
          </w:r>
          <w:r w:rsidR="00F23CED">
            <w:t>‬</w:t>
          </w:r>
          <w:r w:rsidR="00F23CED">
            <w:t>‬</w:t>
          </w:r>
          <w:r w:rsidR="00EC3DDF">
            <w:t>‬</w:t>
          </w:r>
          <w:r w:rsidR="00EC3DDF">
            <w:t>‬</w:t>
          </w:r>
          <w:r w:rsidR="00547D81">
            <w:t>‬</w:t>
          </w:r>
          <w:r w:rsidR="00547D81">
            <w:t>‬</w:t>
          </w:r>
          <w:r w:rsidR="00C20B46">
            <w:t>‬</w:t>
          </w:r>
          <w:r w:rsidR="00C20B46">
            <w:t>‬</w:t>
          </w:r>
        </w:dir>
      </w:dir>
    </w:p>
    <w:p w:rsidR="004A25D1" w:rsidRPr="003431E6" w:rsidRDefault="000916C8" w:rsidP="00344DED">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56</w:t>
      </w:r>
      <w:r w:rsidR="004A25D1" w:rsidRPr="003431E6">
        <w:rPr>
          <w:rFonts w:ascii="Times New Roman" w:hAnsi="Times New Roman" w:cs="Times New Roman"/>
          <w:sz w:val="20"/>
          <w:szCs w:val="20"/>
        </w:rPr>
        <w:t xml:space="preserve">. Озерова Г.П., Лебедева Г.А., Черанев А.И. </w:t>
      </w:r>
      <w:r w:rsidR="00CE662E" w:rsidRPr="003431E6">
        <w:rPr>
          <w:rFonts w:ascii="Times New Roman" w:hAnsi="Times New Roman" w:cs="Times New Roman"/>
          <w:sz w:val="20"/>
          <w:szCs w:val="20"/>
        </w:rPr>
        <w:t>Радиационная стойкость основных горных пород и каменного литья на их основе.</w:t>
      </w:r>
      <w:r w:rsidR="00AF3D2A" w:rsidRPr="003431E6">
        <w:rPr>
          <w:rFonts w:ascii="Times New Roman" w:hAnsi="Times New Roman" w:cs="Times New Roman"/>
          <w:sz w:val="20"/>
          <w:szCs w:val="20"/>
        </w:rPr>
        <w:t xml:space="preserve"> </w:t>
      </w:r>
      <w:r w:rsidR="00AF3D2A" w:rsidRPr="003431E6">
        <w:rPr>
          <w:rFonts w:ascii="Times New Roman" w:hAnsi="Times New Roman" w:cs="Times New Roman"/>
          <w:sz w:val="20"/>
          <w:szCs w:val="20"/>
          <w:lang w:val="en-US"/>
        </w:rPr>
        <w:t>URL</w:t>
      </w:r>
      <w:r w:rsidR="00AF3D2A" w:rsidRPr="003431E6">
        <w:rPr>
          <w:rFonts w:ascii="Times New Roman" w:hAnsi="Times New Roman" w:cs="Times New Roman"/>
          <w:sz w:val="20"/>
          <w:szCs w:val="20"/>
        </w:rPr>
        <w:t>: http://old.igkrc.ru/assets/publication/Geologia-i-pol-isk/Vypusk62003-p114-116.pdf</w:t>
      </w:r>
      <w:r w:rsidR="00CE662E" w:rsidRPr="003431E6">
        <w:rPr>
          <w:rFonts w:ascii="Times New Roman" w:hAnsi="Times New Roman" w:cs="Times New Roman"/>
          <w:sz w:val="20"/>
          <w:szCs w:val="20"/>
        </w:rPr>
        <w:t xml:space="preserve"> </w:t>
      </w:r>
      <w:r w:rsidR="00AF3D2A" w:rsidRPr="003431E6">
        <w:rPr>
          <w:rFonts w:ascii="Times New Roman" w:hAnsi="Times New Roman" w:cs="Times New Roman"/>
          <w:sz w:val="20"/>
          <w:szCs w:val="20"/>
        </w:rPr>
        <w:t xml:space="preserve">(дата обращения: 28.11.2021). </w:t>
      </w:r>
    </w:p>
    <w:p w:rsidR="00E2464B" w:rsidRPr="003431E6" w:rsidRDefault="000916C8" w:rsidP="008F78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57</w:t>
      </w:r>
      <w:r w:rsidR="00E2464B" w:rsidRPr="003431E6">
        <w:rPr>
          <w:rFonts w:ascii="Times New Roman" w:hAnsi="Times New Roman" w:cs="Times New Roman"/>
          <w:sz w:val="20"/>
          <w:szCs w:val="20"/>
        </w:rPr>
        <w:t xml:space="preserve">. Патрушев заявил о готовности РФ хранить отработанное ядерное топливо из других стран. </w:t>
      </w:r>
      <w:r w:rsidR="00E2464B" w:rsidRPr="003431E6">
        <w:rPr>
          <w:rFonts w:ascii="Times New Roman" w:hAnsi="Times New Roman" w:cs="Times New Roman"/>
          <w:sz w:val="20"/>
          <w:szCs w:val="20"/>
          <w:lang w:val="en-US"/>
        </w:rPr>
        <w:t>URL</w:t>
      </w:r>
      <w:r w:rsidR="00E2464B" w:rsidRPr="003431E6">
        <w:rPr>
          <w:rFonts w:ascii="Times New Roman" w:hAnsi="Times New Roman" w:cs="Times New Roman"/>
          <w:sz w:val="20"/>
          <w:szCs w:val="20"/>
        </w:rPr>
        <w:t xml:space="preserve">: </w:t>
      </w:r>
      <w:r w:rsidR="00E2464B" w:rsidRPr="003431E6">
        <w:rPr>
          <w:rFonts w:ascii="Times New Roman" w:hAnsi="Times New Roman" w:cs="Times New Roman"/>
          <w:sz w:val="20"/>
          <w:szCs w:val="20"/>
          <w:lang w:val="en-US"/>
        </w:rPr>
        <w:t>https</w:t>
      </w:r>
      <w:r w:rsidR="00E2464B" w:rsidRPr="003431E6">
        <w:rPr>
          <w:rFonts w:ascii="Times New Roman" w:hAnsi="Times New Roman" w:cs="Times New Roman"/>
          <w:sz w:val="20"/>
          <w:szCs w:val="20"/>
        </w:rPr>
        <w:t xml:space="preserve">:// </w:t>
      </w:r>
      <w:r w:rsidR="00E2464B" w:rsidRPr="003431E6">
        <w:rPr>
          <w:rFonts w:ascii="Times New Roman" w:hAnsi="Times New Roman" w:cs="Times New Roman"/>
          <w:sz w:val="20"/>
          <w:szCs w:val="20"/>
          <w:lang w:val="en-US"/>
        </w:rPr>
        <w:t>https</w:t>
      </w:r>
      <w:r w:rsidR="00E2464B" w:rsidRPr="003431E6">
        <w:rPr>
          <w:rFonts w:ascii="Times New Roman" w:hAnsi="Times New Roman" w:cs="Times New Roman"/>
          <w:sz w:val="20"/>
          <w:szCs w:val="20"/>
        </w:rPr>
        <w:t>://</w:t>
      </w:r>
      <w:r w:rsidR="00E2464B" w:rsidRPr="003431E6">
        <w:rPr>
          <w:rFonts w:ascii="Times New Roman" w:hAnsi="Times New Roman" w:cs="Times New Roman"/>
          <w:sz w:val="20"/>
          <w:szCs w:val="20"/>
          <w:lang w:val="en-US"/>
        </w:rPr>
        <w:t>www</w:t>
      </w:r>
      <w:r w:rsidR="00E2464B" w:rsidRPr="003431E6">
        <w:rPr>
          <w:rFonts w:ascii="Times New Roman" w:hAnsi="Times New Roman" w:cs="Times New Roman"/>
          <w:sz w:val="20"/>
          <w:szCs w:val="20"/>
        </w:rPr>
        <w:t>.</w:t>
      </w:r>
      <w:r w:rsidR="00E2464B" w:rsidRPr="003431E6">
        <w:rPr>
          <w:rFonts w:ascii="Times New Roman" w:hAnsi="Times New Roman" w:cs="Times New Roman"/>
          <w:sz w:val="20"/>
          <w:szCs w:val="20"/>
          <w:lang w:val="en-US"/>
        </w:rPr>
        <w:t>interfax</w:t>
      </w:r>
      <w:r w:rsidR="00E2464B" w:rsidRPr="003431E6">
        <w:rPr>
          <w:rFonts w:ascii="Times New Roman" w:hAnsi="Times New Roman" w:cs="Times New Roman"/>
          <w:sz w:val="20"/>
          <w:szCs w:val="20"/>
        </w:rPr>
        <w:t>.</w:t>
      </w:r>
      <w:r w:rsidR="00E2464B" w:rsidRPr="003431E6">
        <w:rPr>
          <w:rFonts w:ascii="Times New Roman" w:hAnsi="Times New Roman" w:cs="Times New Roman"/>
          <w:sz w:val="20"/>
          <w:szCs w:val="20"/>
          <w:lang w:val="en-US"/>
        </w:rPr>
        <w:t>ru</w:t>
      </w:r>
      <w:r w:rsidR="00E2464B" w:rsidRPr="003431E6">
        <w:rPr>
          <w:rFonts w:ascii="Times New Roman" w:hAnsi="Times New Roman" w:cs="Times New Roman"/>
          <w:sz w:val="20"/>
          <w:szCs w:val="20"/>
        </w:rPr>
        <w:t>/</w:t>
      </w:r>
      <w:r w:rsidR="00E2464B" w:rsidRPr="003431E6">
        <w:rPr>
          <w:rFonts w:ascii="Times New Roman" w:hAnsi="Times New Roman" w:cs="Times New Roman"/>
          <w:sz w:val="20"/>
          <w:szCs w:val="20"/>
          <w:lang w:val="en-US"/>
        </w:rPr>
        <w:t>russia</w:t>
      </w:r>
      <w:r w:rsidR="00E2464B" w:rsidRPr="003431E6">
        <w:rPr>
          <w:rFonts w:ascii="Times New Roman" w:hAnsi="Times New Roman" w:cs="Times New Roman"/>
          <w:sz w:val="20"/>
          <w:szCs w:val="20"/>
        </w:rPr>
        <w:t xml:space="preserve">/800461 (дата обращения: 30.10.2021). </w:t>
      </w:r>
    </w:p>
    <w:p w:rsidR="007C521C" w:rsidRPr="003431E6" w:rsidRDefault="000916C8" w:rsidP="007C521C">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lastRenderedPageBreak/>
        <w:t>58</w:t>
      </w:r>
      <w:r w:rsidR="004053F5" w:rsidRPr="003431E6">
        <w:rPr>
          <w:rFonts w:ascii="Times New Roman" w:hAnsi="Times New Roman" w:cs="Times New Roman"/>
          <w:sz w:val="20"/>
          <w:szCs w:val="20"/>
        </w:rPr>
        <w:t xml:space="preserve">. Будет ли Россия хранить у себя ядерные отходы из других стран? </w:t>
      </w:r>
      <w:r w:rsidR="004053F5" w:rsidRPr="003431E6">
        <w:rPr>
          <w:rFonts w:ascii="Times New Roman" w:hAnsi="Times New Roman" w:cs="Times New Roman"/>
          <w:sz w:val="20"/>
          <w:szCs w:val="20"/>
          <w:lang w:val="en-US"/>
        </w:rPr>
        <w:t>URL</w:t>
      </w:r>
      <w:r w:rsidR="004053F5" w:rsidRPr="003431E6">
        <w:rPr>
          <w:rFonts w:ascii="Times New Roman" w:hAnsi="Times New Roman" w:cs="Times New Roman"/>
          <w:sz w:val="20"/>
          <w:szCs w:val="20"/>
        </w:rPr>
        <w:t xml:space="preserve">: </w:t>
      </w:r>
      <w:r w:rsidR="004053F5" w:rsidRPr="003431E6">
        <w:rPr>
          <w:rFonts w:ascii="Times New Roman" w:hAnsi="Times New Roman" w:cs="Times New Roman"/>
          <w:sz w:val="20"/>
          <w:szCs w:val="20"/>
          <w:lang w:val="en-US"/>
        </w:rPr>
        <w:t>http</w:t>
      </w:r>
      <w:r w:rsidR="004053F5" w:rsidRPr="003431E6">
        <w:rPr>
          <w:rFonts w:ascii="Times New Roman" w:hAnsi="Times New Roman" w:cs="Times New Roman"/>
          <w:sz w:val="20"/>
          <w:szCs w:val="20"/>
        </w:rPr>
        <w:t>://</w:t>
      </w:r>
      <w:r w:rsidR="004053F5" w:rsidRPr="003431E6">
        <w:rPr>
          <w:rFonts w:ascii="Times New Roman" w:hAnsi="Times New Roman" w:cs="Times New Roman"/>
          <w:sz w:val="20"/>
          <w:szCs w:val="20"/>
          <w:lang w:val="en-US"/>
        </w:rPr>
        <w:t>bezrao</w:t>
      </w:r>
      <w:r w:rsidR="004053F5" w:rsidRPr="003431E6">
        <w:rPr>
          <w:rFonts w:ascii="Times New Roman" w:hAnsi="Times New Roman" w:cs="Times New Roman"/>
          <w:sz w:val="20"/>
          <w:szCs w:val="20"/>
        </w:rPr>
        <w:t>.</w:t>
      </w:r>
      <w:r w:rsidR="004053F5" w:rsidRPr="003431E6">
        <w:rPr>
          <w:rFonts w:ascii="Times New Roman" w:hAnsi="Times New Roman" w:cs="Times New Roman"/>
          <w:sz w:val="20"/>
          <w:szCs w:val="20"/>
          <w:lang w:val="en-US"/>
        </w:rPr>
        <w:t>ru</w:t>
      </w:r>
      <w:r w:rsidR="004053F5" w:rsidRPr="003431E6">
        <w:rPr>
          <w:rFonts w:ascii="Times New Roman" w:hAnsi="Times New Roman" w:cs="Times New Roman"/>
          <w:sz w:val="20"/>
          <w:szCs w:val="20"/>
        </w:rPr>
        <w:t>/</w:t>
      </w:r>
      <w:r w:rsidR="004053F5" w:rsidRPr="003431E6">
        <w:rPr>
          <w:rFonts w:ascii="Times New Roman" w:hAnsi="Times New Roman" w:cs="Times New Roman"/>
          <w:sz w:val="20"/>
          <w:szCs w:val="20"/>
          <w:lang w:val="en-US"/>
        </w:rPr>
        <w:t>n</w:t>
      </w:r>
      <w:r w:rsidR="004053F5" w:rsidRPr="003431E6">
        <w:rPr>
          <w:rFonts w:ascii="Times New Roman" w:hAnsi="Times New Roman" w:cs="Times New Roman"/>
          <w:sz w:val="20"/>
          <w:szCs w:val="20"/>
        </w:rPr>
        <w:t xml:space="preserve">/4807 (дата обращения: 02.11.2021). </w:t>
      </w:r>
    </w:p>
    <w:p w:rsidR="005C1F31" w:rsidRPr="00064D06" w:rsidRDefault="000916C8" w:rsidP="007C521C">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59</w:t>
      </w:r>
      <w:r w:rsidR="005C1F31" w:rsidRPr="003431E6">
        <w:rPr>
          <w:rFonts w:ascii="Times New Roman" w:hAnsi="Times New Roman" w:cs="Times New Roman"/>
          <w:sz w:val="20"/>
          <w:szCs w:val="20"/>
        </w:rPr>
        <w:t>. НО РАО и ТВЭЛ подписали соглашение о сотрудничестве. URL: http://www.norao.ru/press/news/3669/ (дата обращения: 23.11.2021).</w:t>
      </w:r>
      <w:r w:rsidR="00064D06" w:rsidRPr="00064D06">
        <w:t xml:space="preserve"> </w:t>
      </w:r>
      <w:r w:rsidR="00064D06" w:rsidRPr="00064D06">
        <w:rPr>
          <w:rFonts w:ascii="Times New Roman" w:hAnsi="Times New Roman" w:cs="Times New Roman"/>
          <w:sz w:val="20"/>
          <w:szCs w:val="20"/>
        </w:rPr>
        <w:t>Представители стран СНГ обсудили в Москве проекты ликвидации ядерного наследия в государствах Содружества</w:t>
      </w:r>
      <w:r w:rsidR="00064D06">
        <w:rPr>
          <w:rFonts w:ascii="Times New Roman" w:hAnsi="Times New Roman" w:cs="Times New Roman"/>
          <w:sz w:val="20"/>
          <w:szCs w:val="20"/>
        </w:rPr>
        <w:t>.</w:t>
      </w:r>
      <w:r w:rsidR="00064D06" w:rsidRPr="00064D06">
        <w:t xml:space="preserve"> </w:t>
      </w:r>
      <w:r w:rsidR="00064D06" w:rsidRPr="00064D06">
        <w:rPr>
          <w:rFonts w:ascii="Times New Roman" w:hAnsi="Times New Roman" w:cs="Times New Roman"/>
          <w:sz w:val="20"/>
          <w:szCs w:val="20"/>
          <w:lang w:val="en-US"/>
        </w:rPr>
        <w:t>URL</w:t>
      </w:r>
      <w:r w:rsidR="00064D06" w:rsidRPr="00064D06">
        <w:rPr>
          <w:rFonts w:ascii="Times New Roman" w:hAnsi="Times New Roman" w:cs="Times New Roman"/>
          <w:sz w:val="20"/>
          <w:szCs w:val="20"/>
        </w:rPr>
        <w:t xml:space="preserve">: </w:t>
      </w:r>
      <w:r w:rsidR="00064D06" w:rsidRPr="00064D06">
        <w:rPr>
          <w:rFonts w:ascii="Times New Roman" w:hAnsi="Times New Roman" w:cs="Times New Roman"/>
          <w:sz w:val="20"/>
          <w:szCs w:val="20"/>
          <w:lang w:val="en-US"/>
        </w:rPr>
        <w:t>https</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www</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tvel</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ru</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press</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center</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news</w:t>
      </w:r>
      <w:r w:rsidR="00064D06" w:rsidRPr="00064D06">
        <w:rPr>
          <w:rFonts w:ascii="Times New Roman" w:hAnsi="Times New Roman" w:cs="Times New Roman"/>
          <w:sz w:val="20"/>
          <w:szCs w:val="20"/>
        </w:rPr>
        <w:t>/?</w:t>
      </w:r>
      <w:r w:rsidR="00064D06" w:rsidRPr="00064D06">
        <w:rPr>
          <w:rFonts w:ascii="Times New Roman" w:hAnsi="Times New Roman" w:cs="Times New Roman"/>
          <w:sz w:val="20"/>
          <w:szCs w:val="20"/>
          <w:lang w:val="en-US"/>
        </w:rPr>
        <w:t>ELEMENT</w:t>
      </w:r>
      <w:r w:rsidR="00064D06" w:rsidRPr="00064D06">
        <w:rPr>
          <w:rFonts w:ascii="Times New Roman" w:hAnsi="Times New Roman" w:cs="Times New Roman"/>
          <w:sz w:val="20"/>
          <w:szCs w:val="20"/>
        </w:rPr>
        <w:t>_</w:t>
      </w:r>
      <w:r w:rsidR="00064D06" w:rsidRPr="00064D06">
        <w:rPr>
          <w:rFonts w:ascii="Times New Roman" w:hAnsi="Times New Roman" w:cs="Times New Roman"/>
          <w:sz w:val="20"/>
          <w:szCs w:val="20"/>
          <w:lang w:val="en-US"/>
        </w:rPr>
        <w:t>ID</w:t>
      </w:r>
      <w:r w:rsidR="00064D06" w:rsidRPr="00064D06">
        <w:rPr>
          <w:rFonts w:ascii="Times New Roman" w:hAnsi="Times New Roman" w:cs="Times New Roman"/>
          <w:sz w:val="20"/>
          <w:szCs w:val="20"/>
        </w:rPr>
        <w:t xml:space="preserve">=9126 </w:t>
      </w:r>
      <w:r w:rsidR="00064D06">
        <w:rPr>
          <w:rFonts w:ascii="Times New Roman" w:hAnsi="Times New Roman" w:cs="Times New Roman"/>
          <w:sz w:val="20"/>
          <w:szCs w:val="20"/>
        </w:rPr>
        <w:t>(дата обращения: 15.12</w:t>
      </w:r>
      <w:r w:rsidR="00064D06" w:rsidRPr="00064D06">
        <w:rPr>
          <w:rFonts w:ascii="Times New Roman" w:hAnsi="Times New Roman" w:cs="Times New Roman"/>
          <w:sz w:val="20"/>
          <w:szCs w:val="20"/>
        </w:rPr>
        <w:t>.2021).</w:t>
      </w:r>
      <w:r w:rsidR="003C2900" w:rsidRPr="003C2900">
        <w:t xml:space="preserve"> </w:t>
      </w:r>
      <w:r w:rsidR="003C2900" w:rsidRPr="003C2900">
        <w:rPr>
          <w:rFonts w:ascii="Times New Roman" w:hAnsi="Times New Roman" w:cs="Times New Roman"/>
          <w:sz w:val="20"/>
          <w:szCs w:val="20"/>
        </w:rPr>
        <w:t>Безобразов Э.</w:t>
      </w:r>
      <w:r w:rsidR="003C2900" w:rsidRPr="003C2900">
        <w:t xml:space="preserve"> </w:t>
      </w:r>
      <w:r w:rsidR="003C2900" w:rsidRPr="003C2900">
        <w:rPr>
          <w:rFonts w:ascii="Times New Roman" w:hAnsi="Times New Roman" w:cs="Times New Roman"/>
          <w:sz w:val="20"/>
          <w:szCs w:val="20"/>
        </w:rPr>
        <w:t>Показуха убивает. Не всякий раз, но это уже чисто вопрос везения.</w:t>
      </w:r>
      <w:r w:rsidR="003C2900" w:rsidRPr="003C2900">
        <w:t xml:space="preserve"> </w:t>
      </w:r>
      <w:r w:rsidR="003C2900" w:rsidRPr="003C2900">
        <w:rPr>
          <w:rFonts w:ascii="Times New Roman" w:hAnsi="Times New Roman" w:cs="Times New Roman"/>
          <w:sz w:val="20"/>
          <w:szCs w:val="20"/>
        </w:rPr>
        <w:t>URL:</w:t>
      </w:r>
      <w:r w:rsidR="003C2900" w:rsidRPr="003C2900">
        <w:t xml:space="preserve"> </w:t>
      </w:r>
      <w:r w:rsidR="003C2900" w:rsidRPr="003C2900">
        <w:rPr>
          <w:rFonts w:ascii="Times New Roman" w:hAnsi="Times New Roman" w:cs="Times New Roman"/>
          <w:sz w:val="20"/>
          <w:szCs w:val="20"/>
        </w:rPr>
        <w:t>http://www.proatom.ru/modules.php?name=News&amp;file=article&amp;sid=9898</w:t>
      </w:r>
      <w:r w:rsidR="00064D06">
        <w:rPr>
          <w:rFonts w:ascii="Times New Roman" w:hAnsi="Times New Roman" w:cs="Times New Roman"/>
          <w:sz w:val="20"/>
          <w:szCs w:val="20"/>
        </w:rPr>
        <w:t xml:space="preserve"> </w:t>
      </w:r>
      <w:r w:rsidR="003C2900" w:rsidRPr="003C2900">
        <w:rPr>
          <w:rFonts w:ascii="Times New Roman" w:hAnsi="Times New Roman" w:cs="Times New Roman"/>
          <w:sz w:val="20"/>
          <w:szCs w:val="20"/>
        </w:rPr>
        <w:t>(дата обращения: 15.12.2021).</w:t>
      </w:r>
      <w:r w:rsidR="003C2900">
        <w:rPr>
          <w:rFonts w:ascii="Times New Roman" w:hAnsi="Times New Roman" w:cs="Times New Roman"/>
          <w:sz w:val="20"/>
          <w:szCs w:val="20"/>
        </w:rPr>
        <w:t xml:space="preserve"> </w:t>
      </w:r>
    </w:p>
    <w:p w:rsidR="0066050F" w:rsidRPr="0066050F" w:rsidRDefault="000916C8" w:rsidP="007C521C">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60</w:t>
      </w:r>
      <w:r w:rsidR="0066050F">
        <w:rPr>
          <w:rFonts w:ascii="Times New Roman" w:hAnsi="Times New Roman" w:cs="Times New Roman"/>
          <w:sz w:val="20"/>
          <w:szCs w:val="20"/>
        </w:rPr>
        <w:t>. Безобразов Э. Заграница нам наложит. URL:</w:t>
      </w:r>
      <w:r w:rsidR="0066050F" w:rsidRPr="0066050F">
        <w:t xml:space="preserve"> </w:t>
      </w:r>
      <w:r w:rsidR="0066050F" w:rsidRPr="0066050F">
        <w:rPr>
          <w:rFonts w:ascii="Times New Roman" w:hAnsi="Times New Roman" w:cs="Times New Roman"/>
          <w:sz w:val="20"/>
          <w:szCs w:val="20"/>
        </w:rPr>
        <w:t>https://uranbator.ru/69291/</w:t>
      </w:r>
      <w:r w:rsidR="0066050F">
        <w:rPr>
          <w:rFonts w:ascii="Times New Roman" w:hAnsi="Times New Roman" w:cs="Times New Roman"/>
          <w:sz w:val="20"/>
          <w:szCs w:val="20"/>
        </w:rPr>
        <w:t xml:space="preserve"> (дата обращения: 05.12</w:t>
      </w:r>
      <w:r w:rsidR="0066050F" w:rsidRPr="0066050F">
        <w:rPr>
          <w:rFonts w:ascii="Times New Roman" w:hAnsi="Times New Roman" w:cs="Times New Roman"/>
          <w:sz w:val="20"/>
          <w:szCs w:val="20"/>
        </w:rPr>
        <w:t>.2021).</w:t>
      </w:r>
      <w:r w:rsidR="0066050F">
        <w:rPr>
          <w:rFonts w:ascii="Times New Roman" w:hAnsi="Times New Roman" w:cs="Times New Roman"/>
          <w:sz w:val="20"/>
          <w:szCs w:val="20"/>
        </w:rPr>
        <w:t xml:space="preserve"> </w:t>
      </w:r>
    </w:p>
    <w:p w:rsidR="00580F97" w:rsidRPr="003431E6" w:rsidRDefault="000916C8" w:rsidP="007C521C">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61</w:t>
      </w:r>
      <w:r w:rsidR="00580F97" w:rsidRPr="003431E6">
        <w:rPr>
          <w:rFonts w:ascii="Times New Roman" w:hAnsi="Times New Roman" w:cs="Times New Roman"/>
          <w:sz w:val="20"/>
          <w:szCs w:val="20"/>
        </w:rPr>
        <w:t>.</w:t>
      </w:r>
      <w:r w:rsidR="00A21B6D" w:rsidRPr="003431E6">
        <w:rPr>
          <w:rFonts w:ascii="Times New Roman" w:hAnsi="Times New Roman" w:cs="Times New Roman"/>
          <w:sz w:val="20"/>
          <w:szCs w:val="20"/>
        </w:rPr>
        <w:t xml:space="preserve"> Садовников А. Украина устроит Европе радиоактивную «кузькину мать». URL: https://zvezdaweekly.ru/news/2021117114-psbxn.html?utm_source=yxnews&amp;utm_medium=desktop&amp;utm_referrer=https%3A%2F%2Fyandex.ru%2Fnews%2Fsearch%3Ftext%3D</w:t>
      </w:r>
      <w:r w:rsidR="00580F97" w:rsidRPr="003431E6">
        <w:rPr>
          <w:rFonts w:ascii="Times New Roman" w:hAnsi="Times New Roman" w:cs="Times New Roman"/>
          <w:sz w:val="20"/>
          <w:szCs w:val="20"/>
        </w:rPr>
        <w:t xml:space="preserve"> </w:t>
      </w:r>
      <w:r w:rsidR="00A21B6D" w:rsidRPr="003431E6">
        <w:rPr>
          <w:rFonts w:ascii="Times New Roman" w:hAnsi="Times New Roman" w:cs="Times New Roman"/>
          <w:sz w:val="20"/>
          <w:szCs w:val="20"/>
        </w:rPr>
        <w:t xml:space="preserve">(дата обращения: 18.11.2021). </w:t>
      </w:r>
    </w:p>
    <w:p w:rsidR="00901F5F" w:rsidRDefault="000916C8" w:rsidP="00901F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62</w:t>
      </w:r>
      <w:r w:rsidR="00A66B35" w:rsidRPr="003431E6">
        <w:rPr>
          <w:rFonts w:ascii="Times New Roman" w:hAnsi="Times New Roman" w:cs="Times New Roman"/>
          <w:sz w:val="20"/>
          <w:szCs w:val="20"/>
        </w:rPr>
        <w:t xml:space="preserve">. Промышленные отходы предлагают разместить в хранилищах РАО. URL: http://bezrao.ru/n/4835 (дата обращения: 14.11.2021). </w:t>
      </w:r>
    </w:p>
    <w:p w:rsidR="00E05106" w:rsidRPr="003431E6" w:rsidRDefault="000916C8" w:rsidP="00901F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63</w:t>
      </w:r>
      <w:r w:rsidR="00E05106">
        <w:rPr>
          <w:rFonts w:ascii="Times New Roman" w:hAnsi="Times New Roman" w:cs="Times New Roman"/>
          <w:sz w:val="20"/>
          <w:szCs w:val="20"/>
        </w:rPr>
        <w:t xml:space="preserve">. Бодров О.В. </w:t>
      </w:r>
      <w:r w:rsidR="00E05106" w:rsidRPr="00E05106">
        <w:rPr>
          <w:rFonts w:ascii="Times New Roman" w:hAnsi="Times New Roman" w:cs="Times New Roman"/>
          <w:sz w:val="20"/>
          <w:szCs w:val="20"/>
        </w:rPr>
        <w:t xml:space="preserve">Современные вызовы в регионах размещения АЭС и возможные решения на примерах Ленинградской области, Санкт-Петербурга и </w:t>
      </w:r>
      <w:r w:rsidR="00E05106">
        <w:rPr>
          <w:rFonts w:ascii="Times New Roman" w:hAnsi="Times New Roman" w:cs="Times New Roman"/>
          <w:sz w:val="20"/>
          <w:szCs w:val="20"/>
        </w:rPr>
        <w:t>Красноярского края</w:t>
      </w:r>
      <w:r w:rsidR="00E05106" w:rsidRPr="00E05106">
        <w:rPr>
          <w:rFonts w:ascii="Times New Roman" w:hAnsi="Times New Roman" w:cs="Times New Roman"/>
          <w:sz w:val="20"/>
          <w:szCs w:val="20"/>
        </w:rPr>
        <w:t>.</w:t>
      </w:r>
      <w:r w:rsidR="00E05106">
        <w:rPr>
          <w:rFonts w:ascii="Times New Roman" w:hAnsi="Times New Roman" w:cs="Times New Roman"/>
          <w:sz w:val="20"/>
          <w:szCs w:val="20"/>
        </w:rPr>
        <w:t xml:space="preserve"> URL:</w:t>
      </w:r>
      <w:r w:rsidR="00E05106" w:rsidRPr="00E05106">
        <w:t xml:space="preserve"> </w:t>
      </w:r>
      <w:r w:rsidR="00E05106" w:rsidRPr="00E05106">
        <w:rPr>
          <w:rFonts w:ascii="Times New Roman" w:hAnsi="Times New Roman" w:cs="Times New Roman"/>
          <w:sz w:val="20"/>
          <w:szCs w:val="20"/>
        </w:rPr>
        <w:t>http://decommission.ru/2021/11/27/roll_atomnyh_regionov/</w:t>
      </w:r>
      <w:r w:rsidR="00E05106">
        <w:rPr>
          <w:rFonts w:ascii="Times New Roman" w:hAnsi="Times New Roman" w:cs="Times New Roman"/>
          <w:sz w:val="20"/>
          <w:szCs w:val="20"/>
        </w:rPr>
        <w:t xml:space="preserve"> (дата обращения: 02.12</w:t>
      </w:r>
      <w:r w:rsidR="00E05106" w:rsidRPr="00E05106">
        <w:rPr>
          <w:rFonts w:ascii="Times New Roman" w:hAnsi="Times New Roman" w:cs="Times New Roman"/>
          <w:sz w:val="20"/>
          <w:szCs w:val="20"/>
        </w:rPr>
        <w:t>.2021).</w:t>
      </w:r>
      <w:r w:rsidR="00E05106">
        <w:rPr>
          <w:rFonts w:ascii="Times New Roman" w:hAnsi="Times New Roman" w:cs="Times New Roman"/>
          <w:sz w:val="20"/>
          <w:szCs w:val="20"/>
        </w:rPr>
        <w:t xml:space="preserve"> </w:t>
      </w:r>
    </w:p>
    <w:p w:rsidR="00C956D8" w:rsidRPr="00A32C52" w:rsidRDefault="000916C8" w:rsidP="00901F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64</w:t>
      </w:r>
      <w:r w:rsidR="00C956D8" w:rsidRPr="003431E6">
        <w:rPr>
          <w:rFonts w:ascii="Times New Roman" w:hAnsi="Times New Roman" w:cs="Times New Roman"/>
          <w:sz w:val="20"/>
          <w:szCs w:val="20"/>
        </w:rPr>
        <w:t xml:space="preserve">. Участие в Международной конференции «Обращение с радиоактивными отходами: решения для надёжного будущего». </w:t>
      </w:r>
      <w:r w:rsidR="00C956D8" w:rsidRPr="003431E6">
        <w:rPr>
          <w:rFonts w:ascii="Times New Roman" w:hAnsi="Times New Roman" w:cs="Times New Roman"/>
          <w:sz w:val="20"/>
          <w:szCs w:val="20"/>
          <w:lang w:val="en-US"/>
        </w:rPr>
        <w:t>URL</w:t>
      </w:r>
      <w:r w:rsidR="00C956D8" w:rsidRPr="00A32C52">
        <w:rPr>
          <w:rFonts w:ascii="Times New Roman" w:hAnsi="Times New Roman" w:cs="Times New Roman"/>
          <w:sz w:val="20"/>
          <w:szCs w:val="20"/>
        </w:rPr>
        <w:t xml:space="preserve">: </w:t>
      </w:r>
      <w:r w:rsidR="00C956D8" w:rsidRPr="003431E6">
        <w:rPr>
          <w:rFonts w:ascii="Times New Roman" w:hAnsi="Times New Roman" w:cs="Times New Roman"/>
          <w:sz w:val="20"/>
          <w:szCs w:val="20"/>
          <w:lang w:val="en-US"/>
        </w:rPr>
        <w:t>http</w:t>
      </w:r>
      <w:r w:rsidR="00C956D8" w:rsidRPr="00A32C52">
        <w:rPr>
          <w:rFonts w:ascii="Times New Roman" w:hAnsi="Times New Roman" w:cs="Times New Roman"/>
          <w:sz w:val="20"/>
          <w:szCs w:val="20"/>
        </w:rPr>
        <w:t>://</w:t>
      </w:r>
      <w:r w:rsidR="00C956D8" w:rsidRPr="003431E6">
        <w:rPr>
          <w:rFonts w:ascii="Times New Roman" w:hAnsi="Times New Roman" w:cs="Times New Roman"/>
          <w:sz w:val="20"/>
          <w:szCs w:val="20"/>
          <w:lang w:val="en-US"/>
        </w:rPr>
        <w:t>www</w:t>
      </w:r>
      <w:r w:rsidR="00C956D8" w:rsidRPr="00A32C52">
        <w:rPr>
          <w:rFonts w:ascii="Times New Roman" w:hAnsi="Times New Roman" w:cs="Times New Roman"/>
          <w:sz w:val="20"/>
          <w:szCs w:val="20"/>
        </w:rPr>
        <w:t>.</w:t>
      </w:r>
      <w:r w:rsidR="00C956D8" w:rsidRPr="003431E6">
        <w:rPr>
          <w:rFonts w:ascii="Times New Roman" w:hAnsi="Times New Roman" w:cs="Times New Roman"/>
          <w:sz w:val="20"/>
          <w:szCs w:val="20"/>
          <w:lang w:val="en-US"/>
        </w:rPr>
        <w:t>ibrae</w:t>
      </w:r>
      <w:r w:rsidR="00C956D8" w:rsidRPr="00A32C52">
        <w:rPr>
          <w:rFonts w:ascii="Times New Roman" w:hAnsi="Times New Roman" w:cs="Times New Roman"/>
          <w:sz w:val="20"/>
          <w:szCs w:val="20"/>
        </w:rPr>
        <w:t>.</w:t>
      </w:r>
      <w:r w:rsidR="00C956D8" w:rsidRPr="003431E6">
        <w:rPr>
          <w:rFonts w:ascii="Times New Roman" w:hAnsi="Times New Roman" w:cs="Times New Roman"/>
          <w:sz w:val="20"/>
          <w:szCs w:val="20"/>
          <w:lang w:val="en-US"/>
        </w:rPr>
        <w:t>ac</w:t>
      </w:r>
      <w:r w:rsidR="00C956D8" w:rsidRPr="00A32C52">
        <w:rPr>
          <w:rFonts w:ascii="Times New Roman" w:hAnsi="Times New Roman" w:cs="Times New Roman"/>
          <w:sz w:val="20"/>
          <w:szCs w:val="20"/>
        </w:rPr>
        <w:t>.</w:t>
      </w:r>
      <w:r w:rsidR="00C956D8" w:rsidRPr="003431E6">
        <w:rPr>
          <w:rFonts w:ascii="Times New Roman" w:hAnsi="Times New Roman" w:cs="Times New Roman"/>
          <w:sz w:val="20"/>
          <w:szCs w:val="20"/>
          <w:lang w:val="en-US"/>
        </w:rPr>
        <w:t>ru</w:t>
      </w:r>
      <w:r w:rsidR="00C956D8" w:rsidRPr="00A32C52">
        <w:rPr>
          <w:rFonts w:ascii="Times New Roman" w:hAnsi="Times New Roman" w:cs="Times New Roman"/>
          <w:sz w:val="20"/>
          <w:szCs w:val="20"/>
        </w:rPr>
        <w:t>/</w:t>
      </w:r>
      <w:r w:rsidR="00C956D8" w:rsidRPr="003431E6">
        <w:rPr>
          <w:rFonts w:ascii="Times New Roman" w:hAnsi="Times New Roman" w:cs="Times New Roman"/>
          <w:sz w:val="20"/>
          <w:szCs w:val="20"/>
          <w:lang w:val="en-US"/>
        </w:rPr>
        <w:t>newstext</w:t>
      </w:r>
      <w:r w:rsidR="00C956D8" w:rsidRPr="00A32C52">
        <w:rPr>
          <w:rFonts w:ascii="Times New Roman" w:hAnsi="Times New Roman" w:cs="Times New Roman"/>
          <w:sz w:val="20"/>
          <w:szCs w:val="20"/>
        </w:rPr>
        <w:t>/1252/ (</w:t>
      </w:r>
      <w:r w:rsidR="00C956D8" w:rsidRPr="003431E6">
        <w:rPr>
          <w:rFonts w:ascii="Times New Roman" w:hAnsi="Times New Roman" w:cs="Times New Roman"/>
          <w:sz w:val="20"/>
          <w:szCs w:val="20"/>
        </w:rPr>
        <w:t>дата</w:t>
      </w:r>
      <w:r w:rsidR="00C956D8" w:rsidRPr="00A32C52">
        <w:rPr>
          <w:rFonts w:ascii="Times New Roman" w:hAnsi="Times New Roman" w:cs="Times New Roman"/>
          <w:sz w:val="20"/>
          <w:szCs w:val="20"/>
        </w:rPr>
        <w:t xml:space="preserve"> </w:t>
      </w:r>
      <w:r w:rsidR="00C956D8" w:rsidRPr="003431E6">
        <w:rPr>
          <w:rFonts w:ascii="Times New Roman" w:hAnsi="Times New Roman" w:cs="Times New Roman"/>
          <w:sz w:val="20"/>
          <w:szCs w:val="20"/>
        </w:rPr>
        <w:t>обращения</w:t>
      </w:r>
      <w:r w:rsidR="000F73A3" w:rsidRPr="00A32C52">
        <w:rPr>
          <w:rFonts w:ascii="Times New Roman" w:hAnsi="Times New Roman" w:cs="Times New Roman"/>
          <w:sz w:val="20"/>
          <w:szCs w:val="20"/>
        </w:rPr>
        <w:t xml:space="preserve">: 21.11.2021). </w:t>
      </w:r>
    </w:p>
    <w:p w:rsidR="0063218A" w:rsidRPr="0063218A" w:rsidRDefault="0063218A" w:rsidP="00901F5F">
      <w:pPr>
        <w:spacing w:after="100" w:afterAutospacing="1" w:line="240" w:lineRule="auto"/>
        <w:ind w:firstLine="284"/>
        <w:contextualSpacing/>
        <w:jc w:val="both"/>
        <w:rPr>
          <w:rFonts w:ascii="Times New Roman" w:hAnsi="Times New Roman" w:cs="Times New Roman"/>
          <w:sz w:val="20"/>
          <w:szCs w:val="20"/>
        </w:rPr>
      </w:pPr>
      <w:r>
        <w:rPr>
          <w:rFonts w:ascii="Times New Roman" w:hAnsi="Times New Roman" w:cs="Times New Roman"/>
          <w:sz w:val="20"/>
          <w:szCs w:val="20"/>
        </w:rPr>
        <w:t xml:space="preserve">65. Уткин С.С. Программа </w:t>
      </w:r>
      <w:r w:rsidR="001B2736">
        <w:rPr>
          <w:rFonts w:ascii="Times New Roman" w:hAnsi="Times New Roman" w:cs="Times New Roman"/>
          <w:sz w:val="20"/>
          <w:szCs w:val="20"/>
        </w:rPr>
        <w:t>исследований в обоснование безопасности ПГЗРО.</w:t>
      </w:r>
      <w:r>
        <w:rPr>
          <w:rFonts w:ascii="Times New Roman" w:hAnsi="Times New Roman" w:cs="Times New Roman"/>
          <w:sz w:val="20"/>
          <w:szCs w:val="20"/>
        </w:rPr>
        <w:t xml:space="preserve"> </w:t>
      </w:r>
      <w:r w:rsidRPr="0063218A">
        <w:rPr>
          <w:rFonts w:ascii="Times New Roman" w:hAnsi="Times New Roman" w:cs="Times New Roman"/>
          <w:sz w:val="20"/>
          <w:szCs w:val="20"/>
        </w:rPr>
        <w:t>U</w:t>
      </w:r>
      <w:r>
        <w:rPr>
          <w:rFonts w:ascii="Times New Roman" w:hAnsi="Times New Roman" w:cs="Times New Roman"/>
          <w:sz w:val="20"/>
          <w:szCs w:val="20"/>
        </w:rPr>
        <w:t>RL:</w:t>
      </w:r>
      <w:r w:rsidR="003E4787" w:rsidRPr="003E4787">
        <w:t xml:space="preserve"> </w:t>
      </w:r>
      <w:r w:rsidR="003E4787" w:rsidRPr="003E4787">
        <w:rPr>
          <w:rFonts w:ascii="Times New Roman" w:hAnsi="Times New Roman" w:cs="Times New Roman"/>
          <w:sz w:val="20"/>
          <w:szCs w:val="20"/>
        </w:rPr>
        <w:t>https://inis.iaea.org/collection/NCLCollectionStore/_Public/52/059/52059387.pdf</w:t>
      </w:r>
      <w:r w:rsidR="003E4787">
        <w:rPr>
          <w:rFonts w:ascii="Times New Roman" w:hAnsi="Times New Roman" w:cs="Times New Roman"/>
          <w:sz w:val="20"/>
          <w:szCs w:val="20"/>
        </w:rPr>
        <w:t>;</w:t>
      </w:r>
      <w:r w:rsidRPr="0063218A">
        <w:t xml:space="preserve"> </w:t>
      </w:r>
      <w:r w:rsidRPr="0063218A">
        <w:rPr>
          <w:rFonts w:ascii="Times New Roman" w:hAnsi="Times New Roman" w:cs="Times New Roman"/>
          <w:sz w:val="20"/>
          <w:szCs w:val="20"/>
        </w:rPr>
        <w:t>http://www.atomeco.org/mediafiles/u/files/2017/materials/02_Utkin_IBRAE.pdf</w:t>
      </w:r>
      <w:r>
        <w:rPr>
          <w:rFonts w:ascii="Times New Roman" w:hAnsi="Times New Roman" w:cs="Times New Roman"/>
          <w:sz w:val="20"/>
          <w:szCs w:val="20"/>
        </w:rPr>
        <w:t xml:space="preserve"> (дата обращения: 19.12</w:t>
      </w:r>
      <w:r w:rsidRPr="0063218A">
        <w:rPr>
          <w:rFonts w:ascii="Times New Roman" w:hAnsi="Times New Roman" w:cs="Times New Roman"/>
          <w:sz w:val="20"/>
          <w:szCs w:val="20"/>
        </w:rPr>
        <w:t>.2021).</w:t>
      </w:r>
      <w:r>
        <w:rPr>
          <w:rFonts w:ascii="Times New Roman" w:hAnsi="Times New Roman" w:cs="Times New Roman"/>
          <w:sz w:val="20"/>
          <w:szCs w:val="20"/>
        </w:rPr>
        <w:t xml:space="preserve"> </w:t>
      </w:r>
    </w:p>
    <w:p w:rsidR="00EF0E91" w:rsidRPr="0063218A" w:rsidRDefault="00EF0E91" w:rsidP="00901F5F">
      <w:pPr>
        <w:spacing w:after="100" w:afterAutospacing="1" w:line="240" w:lineRule="auto"/>
        <w:ind w:firstLine="284"/>
        <w:contextualSpacing/>
        <w:jc w:val="both"/>
        <w:rPr>
          <w:rFonts w:ascii="Times New Roman" w:hAnsi="Times New Roman" w:cs="Times New Roman"/>
          <w:sz w:val="20"/>
          <w:szCs w:val="20"/>
        </w:rPr>
      </w:pPr>
    </w:p>
    <w:p w:rsidR="00EF0E91" w:rsidRPr="00EF0E91" w:rsidRDefault="00EF0E91" w:rsidP="00EF0E91">
      <w:pPr>
        <w:spacing w:after="100" w:afterAutospacing="1" w:line="240" w:lineRule="auto"/>
        <w:ind w:firstLine="284"/>
        <w:contextualSpacing/>
        <w:jc w:val="center"/>
        <w:rPr>
          <w:rFonts w:ascii="Times New Roman" w:hAnsi="Times New Roman" w:cs="Times New Roman"/>
          <w:b/>
          <w:sz w:val="20"/>
          <w:szCs w:val="20"/>
          <w:lang w:val="en-US"/>
        </w:rPr>
      </w:pPr>
      <w:r w:rsidRPr="00EF0E91">
        <w:rPr>
          <w:rFonts w:ascii="Times New Roman" w:hAnsi="Times New Roman" w:cs="Times New Roman"/>
          <w:b/>
          <w:sz w:val="20"/>
          <w:szCs w:val="20"/>
          <w:lang w:val="en-US"/>
        </w:rPr>
        <w:t>References</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 Geological disposal of radioactive waste: technological implications for retrievability. Vienna: International Atomic Energy Agency. 2009, 74p.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 Federal Law of July 11, 2011 N 190-FZ "On Radioactive Waste Management and on Amendments to Certain Legislative Acts of the Russian Federation" (with amendments and additions).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 Methodological recommendations on the substantiation of the choice of subsoil plots for purposes not related to the extraction of minerals. Ministry of Natural Resources of the Russian Federation. 2007.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 NUCLEAR SAFETY INSTITUTE OF THE RUSSIAN ACADEMY OF SCIENCES opens a branch in Zheleznogorsk, Krasnoyarsk Territory. Meeting of specialists from IBRAE PAN, NO RAO and NAGRA (Switzerland). Website http://www.ibrae.ac.ru. Institute news from 09/24/2021 and 11/29/2021.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 Ozerskiy A.Yu., Polyakova E.G. History, results, and problems of the geological investigation of the Yeniseyskiy site for radioactive waste disposal // Radioactivity and radioactive elements in the human environment: materials of the VI International Conference (September 20-24, 2021), Volume 1.  Tomsk 2021, pp. 443-447.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6. Ozerskiy A.Yu. Assessment of Requirements to the Geological Environment for the Subsoil Siting of a Radioactive Waste Disposal Facility in Deep Geological Formations // Radioactive Waste. 2021. № 2 (15), pp. 90—98.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7. Ozerskiy D.A., Gupalo V.S., Kazakov K.S., Neuvazhaev G.D. Regarding the issue of geological environment investigation area boundaries determination at the construction and operation stages of underground research laboratory in Krasnoyarski krai // Radioactivity and radioactive elements in the human environment: materials of the VI International Conference (September 20-24, 2021), Volume 1. Tomsk 2021, pp. 448-451.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8. Komlev V.N. Myths about the deep burial site of radioactive waste // Environmental Bulletin of Russia. 2020. № 4, pp. 28-32.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9. Komlev V.N. Methodology and example of the selection of sites for the disposal of radioactive waste // Scientific Bulletin of the Arctic. 2020. № 8, pp. 31-36.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10. Komlev V.N. Geological study of the site of the Russian deep burial site for radioactive waste (The first step is always the most difficult) // Mine Surveying Bulletin. 2021. No. 1, pp. 48-54.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11. Gupalo V.S., Kazakov K.S., Minaev V.A., Ozerskiy D.A., Ustinov S.A., Nafigin I.O. Results of studies in the existing wells of the Yeniseyskiy subsurface site including those performed to identify the main fracture systems and rock anisotropy // Radioactive waste. 2021. № 1 (14), pp. 76—86.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12. Morozov O.A., Rastorguev A.V., Neuvazhaev G.D. Assessing the State of the Geological Environment at the Yeniseyskiy Site (Krasnoyarsk Region) // Radioactive Waste. 2019. № 4 (9), pp. 46—62.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13. Komlev V. N. Image of a deep nuclear grave in Russia: unique negative non-conformity to canons // Social and economic systems management. 2021. No. 3, pр. 36–54. Available at: https://elibrary.ru/item.asp?id=46706382 (accessed 21.11.2021).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14. Maloletko A.M. Evolution of the river systems of Western Siberia in the Mesozoic and Cenozoic. - Tomsk: Tomsk State University. – 2008, 288 p.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15. Kopylov I.S., Chusov M.V. Results of winter geochemical survey on the Nizhnekansk granitoid massif to assess geodynamic activity // Pecherkin Readings. Perm. 2021, pp. 135-144.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lastRenderedPageBreak/>
        <w:t xml:space="preserve">16. Rastorguev A. V., Neuvazhaev G. D., Smirnov K. D. Interpretation of Groundwater Inflow Testing from Imperfect Wells in Low-Permeable Rock Mass Considering a Flow in the Wellbore of a Perfect Observation Well Based on the Yeniseiskiy Site Case Study // Radioactive Waste. 2021. no. 3 (16), pp. 61—71.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17. Kishkina S.B., Tatarinov V.N., Bugaev E.G., Gupalo V.S., Zabrodin S.M. Underground research laboratory: overcoming uncertainties in the assessment of seismic conditions at the Yeniseisky site // Radioactive waste. 2021. No. 3 (16), pp. 80-93.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18. Petrov V. A., Krone Jü., Kamnev E. N., Timayer T. Two-Decade Retrospective of German-Russian Cooperation in the Field of Safe Radioactive Waste Management // Radioactive Waste. 2021. No. 3 (16), pp. 72—79.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19. Tsebakovskaya N.S. Foreign news on spent nuclear fuel and radioactive waste // Radioactive waste. 2021. No. 3 (16), pp. 114-119.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20. Melnikov N.N., Konukhin V.P., Komlev V.N. et al. Jmprovement of the Safety of Radioactive Waste Management in the North West Region of Russia. Disposal of Radioactive Waste. TACIS Project. NUCRUS 95410. Task 3.Report. Apatity – Orlean. Russian Federation – France. 1998. 270 p. (In Russian/English).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21. Krone J. Lessons from the failure of the German high-level radioactive waste disposal program, which led to its launch from the very beginning - with the site selection. Available at: http://www.atomeco.org/mediafiles/u/files/2017/materials/05_Lessons_learned___Krone.pdf (accessed 23.10.2021). (In Russian).</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22. Germany begins to look for a place for the disposal of nuclear waste. Available at: https://www.seogan.ru/germaniya-nachinaet-iskat-mesto-dlya-zaxoroneniya-otxodov-aes.html (accessed 23.10.2021). (In Russian).</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23. In Germany, the project for the construction of a radioactive waste disposal facility in Gorleben has been closed. Available at: https://www.atomic-energy.ru/news/2021/09/21/117623 (accessed 23.10.2021). (In Russian).</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24. Komlev V.N. Deep burial of radioactive waste: requirements and reality // Mine Surveying Bulletin. 2020. No. 6, pp. 61. (In Russian).</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25. Marakhovets A. In Siberia, they are building an underground laboratory as in the Umbrella corporation. Available at: https://alexio-marziano.livejournal.com/240264.html (accessed 23.10.2021).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26. Bezobrazov E. Akhereyskoe tango. Available at: https://uranbator.ru/67447/ (accessed 23.10.2021).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27. NO RAO takes part in the festival of science "By the way". Available at: http://norao.ru/press/news/3518/ (accessed 23.10.2021).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28. Into the rock - into the future. Available at: https://1line.info/articles/obshchestvo/nauka-i-tekhnologii/v-skalu-v-budushchee.html (accessed 23.10.2021).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29. Komlev V.N. Subsoil law and radiation safety of the country.  Available at: https://proza.ru/2020/09/20/903 (accessed 13.11.2021).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30. Nepeipivo M.A. Development of a system of federal norms and rules in the field of radioactive waste management within the framework of the creation of the Unified State System for Radioactive Waste Management. Slide 6. Available at: http://www.atomeco.org/mediafiles/u/files/2015/Materials/9_november/Nepejpivo.pdf (accessed 14.11.2021).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31. Ponizov A.V. Regulatory regulation of the safety of radioactive waste management. Slide 3. Available at: http://www.atomeco.org/mediafiles/u/files/2017/materials/03_Ponizov_Rostexnadzor.pdf (accessed 14.11.2021).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32. Dorofeev A.N. The main tasks of scientific support for EGS RAO / XI Russian Scientific Conference "Radiation Protection and Radiation Safety in Nuclear Technologies". M. 2021. Available at: https://www.youtube.com/watch?v=6pidkWyOBbY&amp;t=23s (accessed 16.11.2021).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33. Krasilnikov V.Ya. The results of the production activities of the national operator for the disposal of radioactive waste and the development of the USS RW. Slide "Legislative base of the Russian Federation in the field of radioactive waste management" / XI Russian Scientific Conference "Radiation Protection and Radiation Safety in Nuclear Technologies". M. 2021. Available at: https://youtu.be/Cw41LipdckE (accessed 16.11.2021).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34. Antonenko M.V., Leonov A.V., Seelev I.N., Bychkov S.I. Decommissioning of nuclear facilities by FSUE MCC. Available at: http://www.atomeco.org/mediafiles/u/files/2015/Materials/Antonenko.pdf (accessed 14.11.2021).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35. Gupalo V.S. Feasibility study of regional production and logistics infrastructures for radioactive waste management in the EGSO RW. Available at: http://www.atomeco.org/mediafiles/u/files/2015/Materials/Gupalo.pdf (accessed 14.11.2021).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36. The Energy Committee of the State Duma held a retreat on the topic “Legislative regulation of radioactive waste and spent nuclear fuel management, closure of the nuclear fuel cycle”. Available at: http://komitet2-13.km.duma.gov.ru/Novosti-Komiteta/item/28168893/ (accessed 20.11.2021).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37. Bezobrazov E. Kulesh accepted the challenge. Zheleznogorsk will become the world center for the disposal of nuclear waste. Available at: https://uranbator.ru/68643/ (accessed 20.11.2021).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38. Tkachenko A.V., Martyanov V.V. Geological assignment for the execution of work "Development of design documentation for additional geological study of the area of possible placement of a deep disposal site for radioactive </w:t>
      </w:r>
      <w:r w:rsidRPr="00EF0E91">
        <w:rPr>
          <w:rFonts w:ascii="Times New Roman" w:hAnsi="Times New Roman" w:cs="Times New Roman"/>
          <w:sz w:val="20"/>
          <w:szCs w:val="20"/>
          <w:lang w:val="en-US"/>
        </w:rPr>
        <w:lastRenderedPageBreak/>
        <w:t xml:space="preserve">waste (underground structures not related to mining, Krasnoyarsk Territory, Nizhne-Kansk massif)". FSUE NO RAO. 2017. 7p. Available at: http://rostender.info/... 30096048 (accessed 15.08.2020).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39. Purchase for the development of a project of the boundaries of a mining allotment in the area of possible location of a deep burial point for radioactive waste (underground structures not related to mining, Krasnoyarsk Territory, Nizhne-Kansk massif). FSUE NO RAO. 2018. Available at: https://zakupki.gov.ru/epz/order/notice/ea44/view/common-info.html?regNumber=0573100027018000059 (accessed 11.11.2021).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40. Barinov A.S., Tkachenko A.V., Speshilov S.L. Deep injection of liquid radioactive waste. Available at: http://www.atomeco.org/mediafiles/u/files/Prezentetion_31_10_2013/Speshilov.pdf (accessed 15.11.2021).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41. Purchase for the right to conclude an agreement for the development of a project for monitoring the geological environment for the period of construction and operation of an underground research laboratory (register No. 31907739124). Terms of reference for the execution of work "Development of a project for monitoring the geological environment for the period of construction and operation of an underground research laboratory." FSUE NO RAO. 2019. Available at: https://br.fas.gov.ru/to/moskovskoe-ufas-rossii/65c9e8f7-962f-417b-8afb-d37d675ba0f8/ (accessed 11.11.2021).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42. Minutes of the State Reserves Committee No. 4523 dated 03-02-2016. Available at: https://yadi.sk/i/Nbvvx8zrv58tlQ (accessed 13.11.2021).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43. Abramov A.A., Beigul V.P. Creation of an underground research laboratory at the Yeniseisky site of the Nizhnekansky massif: state and further development of work. Available at: https://www.atomic-energy.ru/articles/2017/08/22/78690 (accessed 05.12.2021).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44. The delegation of the Federal Assembly of the Russian Federation visited the construction site of the underground research laboratory. Available at: http://www.norao.ru/press/news/3667/ (accessed 23.11.2021).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45. Rumynin V.G., Nikulenkov A.M. Analysis of experimental data and model ideas about the permeability of rock massifs in the areas of deep burial of radioactive waste. Baikal 24.06.2021. Available at: https://gw2021baikal.ru/gallery/11-00_%20%D0%9D%D0%B8%D0%BA%D1%83%D0%BB%D0%B5%D0%BD%D0%BA%D0%BE%202021_%D0%91%D0%B0%D0%B9%D0%BA%D0%B0%D0%BB.pptx (accessed 06.12.2021).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46. Secret tunnel under the Yenisei. Available at: https://seanews.ru/2020/06/05/ru-sekretnyj-tonnel-pod-eniseem/ (accessed 10.12.2021).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47. Rybalchenko A.I., Kurochkin V.M. Experience of research and practical work in the field of disposal of liquid radioactive waste and industrial waste water from nuclear industry enterprises // Gornyi Zhurnal. 2021. No. 3. P. 99-103.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48. Materials of the International scientific-practical conference "Radioecology of the XXI century". Section "Regional problems of radioecology". Available at: http://ecoradmod.narod.ru/rus/publication2/reh_21vek.pdf (accessed 11.12.2021).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49. Pryadko A.V. Regularities of the geological structure of basement anomalies on the example of the Tolum intrusive massif (Western Siberia) // Ural Geological Journal. 2021. No. 6. P. 44-50.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50. Sazonov A.M., Zablotskiy K.A., Linnemann U. et al. Geochronology of the sillimanite-cordierite gneisses of the Atamanovskaya series of the South Yenisei ridge (Russia) // Lithosphere. 2017. Volume 17. No. 2. P. 49–59.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51. Konukhin V.P., Komlev V.N. Nuclear technology and the ecosphere. Apatity: Kola Scientific Center of the Russian Academy of Sciences. 1995. 339 p.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 52. Bereznyak E.P., Kolodiy I.V., Saenko L.A. Influence of structural ordering on the radiation stability of microclines // Problems of Atomic Science and Technology (Kharkov). 2012. No. 2. S. 26-35.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53. Bereznyak E.P., Saenko L.A., Shevyakova E.P. Radiation resistance of dark-colored minerals included in the composition of granitoids // Bulletin of KhNU. No. 915. 2010. Series "Physics". Issue 14. P. 44-47.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54. Shevyakova E.P., Bereznyak E.P., Borts B.V., Saenko L.A. Radiation-stimulated processes in natural biotites // Problems of safety of nuclear power plants and Chornobil. 2010. Issue. 14. P. 120-125.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55. Elena Petrovna Bereznyak - Google Academy. Available at: https://scholar.google.com.ua/citations?user=eg_xVI0AAAAJ&amp;hl=uk (accessed 30.11.2021).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56. Ozerova G.P., Lebedeva G.A., Cheranev A.I. Radiation resistance of basic rocks and stone casting based on them. Available at: http://old.igkrc.ru/assets/publication/Geologia-i-pol-isk/Vypusk62003-p114-116.pdf (accessed 28.11.2021).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 57. Patrushev announced the readiness of the Russian Federation to store spent nuclear fuel from other countries. Available at: https: // https://www.interfax.ru/russia/800461 (accessed 30.10.2021).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58. Will Russia store nuclear waste from other countries? Available at: http://bezrao.ru/n/4807 (accessed 02.11.2021).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59. NO RAO and TVEL signed a cooperation agreement. Available at: http://www.norao.ru/press/news/3669/ (accessed 23.11.2021).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60. Bezobrazov E. Abroad will impose on us. Available at: https://uranbator.ru/69291/ (accessed 05.12.2021).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lastRenderedPageBreak/>
        <w:t xml:space="preserve">61. Sadovnikov A. Ukraine will arrange a radioactive "Kuz'kin mother" for Europe. Available at: https://zvezdaweekly.ru/news/2021117114-psbxn.html?utm_source=yxnews&amp;utm_medium=desktop&amp;utm_referrer=https%3A%2F%2Fyandex.ru%2Fnews%2Fsearch%3Ftext%3D (accessed 18.11.2021).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62. Industrial waste is proposed to be placed in RW storage facilities. Available at: http://bezrao.ru/n/4835 (accessed 14.11.2021). (In Russian). </w:t>
      </w:r>
    </w:p>
    <w:p w:rsidR="00EF0E91" w:rsidRPr="00EF0E91"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 xml:space="preserve">63. Bodrov O. Modern challenges in the regions where NPPs are located and possible solutions on the examples of the Leningrad Region, St. Petersburg and the Krasnoyarsk Territory. Available at: http://decommission.ru/2021/11/27/roll_atomnyh_regionov/ (accessed 02.12.2021). (In Russian). </w:t>
      </w:r>
    </w:p>
    <w:p w:rsidR="00AA7554" w:rsidRDefault="00EF0E91" w:rsidP="00EF0E91">
      <w:pPr>
        <w:spacing w:after="100" w:afterAutospacing="1" w:line="240" w:lineRule="auto"/>
        <w:ind w:firstLine="284"/>
        <w:contextualSpacing/>
        <w:jc w:val="both"/>
        <w:rPr>
          <w:rFonts w:ascii="Times New Roman" w:hAnsi="Times New Roman" w:cs="Times New Roman"/>
          <w:sz w:val="20"/>
          <w:szCs w:val="20"/>
          <w:lang w:val="en-US"/>
        </w:rPr>
      </w:pPr>
      <w:r w:rsidRPr="00EF0E91">
        <w:rPr>
          <w:rFonts w:ascii="Times New Roman" w:hAnsi="Times New Roman" w:cs="Times New Roman"/>
          <w:sz w:val="20"/>
          <w:szCs w:val="20"/>
          <w:lang w:val="en-US"/>
        </w:rPr>
        <w:t>64. Participation in the International Conference "Radioactive Waste Management: Solutions for a Sustainable Future". Available at: http://www.ibrae.ac.ru</w:t>
      </w:r>
      <w:r w:rsidR="00B732C6">
        <w:rPr>
          <w:rFonts w:ascii="Times New Roman" w:hAnsi="Times New Roman" w:cs="Times New Roman"/>
          <w:sz w:val="20"/>
          <w:szCs w:val="20"/>
          <w:lang w:val="en-US"/>
        </w:rPr>
        <w:t>/newstext/1252/ (accessed 21.11.</w:t>
      </w:r>
      <w:r w:rsidRPr="00EF0E91">
        <w:rPr>
          <w:rFonts w:ascii="Times New Roman" w:hAnsi="Times New Roman" w:cs="Times New Roman"/>
          <w:sz w:val="20"/>
          <w:szCs w:val="20"/>
          <w:lang w:val="en-US"/>
        </w:rPr>
        <w:t>2021). (In Russian).</w:t>
      </w:r>
      <w:r w:rsidRPr="009743D4">
        <w:rPr>
          <w:rFonts w:ascii="Times New Roman" w:hAnsi="Times New Roman" w:cs="Times New Roman"/>
          <w:sz w:val="20"/>
          <w:szCs w:val="20"/>
          <w:lang w:val="en-US"/>
        </w:rPr>
        <w:t xml:space="preserve"> </w:t>
      </w:r>
    </w:p>
    <w:p w:rsidR="00B732C6" w:rsidRPr="00B732C6" w:rsidRDefault="00B732C6" w:rsidP="00EF0E91">
      <w:pPr>
        <w:spacing w:after="100" w:afterAutospacing="1" w:line="240" w:lineRule="auto"/>
        <w:ind w:firstLine="284"/>
        <w:contextualSpacing/>
        <w:jc w:val="both"/>
        <w:rPr>
          <w:rFonts w:ascii="Times New Roman" w:hAnsi="Times New Roman" w:cs="Times New Roman"/>
          <w:sz w:val="20"/>
          <w:szCs w:val="20"/>
          <w:lang w:val="en-US"/>
        </w:rPr>
      </w:pPr>
      <w:r w:rsidRPr="00B732C6">
        <w:rPr>
          <w:rFonts w:ascii="Times New Roman" w:hAnsi="Times New Roman" w:cs="Times New Roman"/>
          <w:sz w:val="20"/>
          <w:szCs w:val="20"/>
          <w:lang w:val="en-US"/>
        </w:rPr>
        <w:t>65. Utkin S.S. Research program to substa</w:t>
      </w:r>
      <w:r w:rsidR="00706A71">
        <w:rPr>
          <w:rFonts w:ascii="Times New Roman" w:hAnsi="Times New Roman" w:cs="Times New Roman"/>
          <w:sz w:val="20"/>
          <w:szCs w:val="20"/>
          <w:lang w:val="en-US"/>
        </w:rPr>
        <w:t xml:space="preserve">ntiate the safety of PGZRO. </w:t>
      </w:r>
      <w:r w:rsidR="00706A71" w:rsidRPr="00706A71">
        <w:rPr>
          <w:rFonts w:ascii="Times New Roman" w:hAnsi="Times New Roman" w:cs="Times New Roman"/>
          <w:sz w:val="20"/>
          <w:szCs w:val="20"/>
          <w:lang w:val="en-US"/>
        </w:rPr>
        <w:t>Available at:</w:t>
      </w:r>
      <w:r w:rsidRPr="00B732C6">
        <w:rPr>
          <w:rFonts w:ascii="Times New Roman" w:hAnsi="Times New Roman" w:cs="Times New Roman"/>
          <w:sz w:val="20"/>
          <w:szCs w:val="20"/>
          <w:lang w:val="en-US"/>
        </w:rPr>
        <w:t xml:space="preserve"> http://www.atomeco.org/mediafiles/u/files/2017/materials/02</w:t>
      </w:r>
      <w:r>
        <w:rPr>
          <w:rFonts w:ascii="Times New Roman" w:hAnsi="Times New Roman" w:cs="Times New Roman"/>
          <w:sz w:val="20"/>
          <w:szCs w:val="20"/>
          <w:lang w:val="en-US"/>
        </w:rPr>
        <w:t>_Utkin_IBRAE.pdf (accessed</w:t>
      </w:r>
      <w:r w:rsidRPr="00B732C6">
        <w:rPr>
          <w:rFonts w:ascii="Times New Roman" w:hAnsi="Times New Roman" w:cs="Times New Roman"/>
          <w:sz w:val="20"/>
          <w:szCs w:val="20"/>
          <w:lang w:val="en-US"/>
        </w:rPr>
        <w:t xml:space="preserve"> 19.12.2021). (In Russian).</w:t>
      </w:r>
      <w:r>
        <w:rPr>
          <w:rFonts w:ascii="Times New Roman" w:hAnsi="Times New Roman" w:cs="Times New Roman"/>
          <w:sz w:val="20"/>
          <w:szCs w:val="20"/>
          <w:lang w:val="en-US"/>
        </w:rPr>
        <w:t xml:space="preserve"> </w:t>
      </w:r>
    </w:p>
    <w:sectPr w:rsidR="00B732C6" w:rsidRPr="00B73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46" w:rsidRDefault="00C20B46" w:rsidP="00DC6374">
      <w:pPr>
        <w:spacing w:after="0" w:line="240" w:lineRule="auto"/>
      </w:pPr>
      <w:r>
        <w:separator/>
      </w:r>
    </w:p>
  </w:endnote>
  <w:endnote w:type="continuationSeparator" w:id="0">
    <w:p w:rsidR="00C20B46" w:rsidRDefault="00C20B46" w:rsidP="00DC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46" w:rsidRDefault="00C20B46" w:rsidP="00DC6374">
      <w:pPr>
        <w:spacing w:after="0" w:line="240" w:lineRule="auto"/>
      </w:pPr>
      <w:r>
        <w:separator/>
      </w:r>
    </w:p>
  </w:footnote>
  <w:footnote w:type="continuationSeparator" w:id="0">
    <w:p w:rsidR="00C20B46" w:rsidRDefault="00C20B46" w:rsidP="00DC6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6E"/>
    <w:rsid w:val="000006F7"/>
    <w:rsid w:val="0000092C"/>
    <w:rsid w:val="00001B43"/>
    <w:rsid w:val="00002083"/>
    <w:rsid w:val="000023F0"/>
    <w:rsid w:val="000027D3"/>
    <w:rsid w:val="00002AA1"/>
    <w:rsid w:val="00004AB7"/>
    <w:rsid w:val="00005B6A"/>
    <w:rsid w:val="00006FA0"/>
    <w:rsid w:val="000075AD"/>
    <w:rsid w:val="00007821"/>
    <w:rsid w:val="000127DE"/>
    <w:rsid w:val="0001451A"/>
    <w:rsid w:val="00014804"/>
    <w:rsid w:val="00015D1C"/>
    <w:rsid w:val="0002149E"/>
    <w:rsid w:val="00021B60"/>
    <w:rsid w:val="000222F9"/>
    <w:rsid w:val="00022F01"/>
    <w:rsid w:val="0002390F"/>
    <w:rsid w:val="0002454C"/>
    <w:rsid w:val="0002633C"/>
    <w:rsid w:val="000269E1"/>
    <w:rsid w:val="0002729B"/>
    <w:rsid w:val="000329C8"/>
    <w:rsid w:val="00032A6B"/>
    <w:rsid w:val="00033DAA"/>
    <w:rsid w:val="000345E8"/>
    <w:rsid w:val="00034A67"/>
    <w:rsid w:val="00034F62"/>
    <w:rsid w:val="00035BF2"/>
    <w:rsid w:val="00037D3F"/>
    <w:rsid w:val="000401A3"/>
    <w:rsid w:val="00040B41"/>
    <w:rsid w:val="00040DF1"/>
    <w:rsid w:val="00041015"/>
    <w:rsid w:val="00041453"/>
    <w:rsid w:val="00042D99"/>
    <w:rsid w:val="0004316A"/>
    <w:rsid w:val="00044C36"/>
    <w:rsid w:val="00046F1F"/>
    <w:rsid w:val="00047EF1"/>
    <w:rsid w:val="000511E6"/>
    <w:rsid w:val="00051DB4"/>
    <w:rsid w:val="00052294"/>
    <w:rsid w:val="00052FC8"/>
    <w:rsid w:val="00054183"/>
    <w:rsid w:val="00054A5A"/>
    <w:rsid w:val="00054B8B"/>
    <w:rsid w:val="00061FE8"/>
    <w:rsid w:val="000624B6"/>
    <w:rsid w:val="0006297D"/>
    <w:rsid w:val="000644B7"/>
    <w:rsid w:val="00064D06"/>
    <w:rsid w:val="00065745"/>
    <w:rsid w:val="0007104E"/>
    <w:rsid w:val="000721F3"/>
    <w:rsid w:val="000732EF"/>
    <w:rsid w:val="000811C7"/>
    <w:rsid w:val="0008122D"/>
    <w:rsid w:val="000832C9"/>
    <w:rsid w:val="00085275"/>
    <w:rsid w:val="0008769A"/>
    <w:rsid w:val="000915BB"/>
    <w:rsid w:val="000915EB"/>
    <w:rsid w:val="000916C8"/>
    <w:rsid w:val="00092818"/>
    <w:rsid w:val="0009339E"/>
    <w:rsid w:val="0009401B"/>
    <w:rsid w:val="00095454"/>
    <w:rsid w:val="00095A6B"/>
    <w:rsid w:val="000961C8"/>
    <w:rsid w:val="0009733F"/>
    <w:rsid w:val="00097884"/>
    <w:rsid w:val="00097C31"/>
    <w:rsid w:val="000A074E"/>
    <w:rsid w:val="000A0CD3"/>
    <w:rsid w:val="000A4685"/>
    <w:rsid w:val="000A4D5E"/>
    <w:rsid w:val="000B0D0E"/>
    <w:rsid w:val="000B0FCC"/>
    <w:rsid w:val="000B1B87"/>
    <w:rsid w:val="000B3FF5"/>
    <w:rsid w:val="000B44D0"/>
    <w:rsid w:val="000B7339"/>
    <w:rsid w:val="000C03B3"/>
    <w:rsid w:val="000C097A"/>
    <w:rsid w:val="000C099A"/>
    <w:rsid w:val="000C0BB1"/>
    <w:rsid w:val="000C0D87"/>
    <w:rsid w:val="000C135A"/>
    <w:rsid w:val="000C27E6"/>
    <w:rsid w:val="000C3AB7"/>
    <w:rsid w:val="000C3EAD"/>
    <w:rsid w:val="000C4AA9"/>
    <w:rsid w:val="000D0DBB"/>
    <w:rsid w:val="000D1D7E"/>
    <w:rsid w:val="000D1F7A"/>
    <w:rsid w:val="000D2B07"/>
    <w:rsid w:val="000D4D41"/>
    <w:rsid w:val="000D60FF"/>
    <w:rsid w:val="000D65EA"/>
    <w:rsid w:val="000E1589"/>
    <w:rsid w:val="000E1C0E"/>
    <w:rsid w:val="000E22AA"/>
    <w:rsid w:val="000E3F72"/>
    <w:rsid w:val="000E4007"/>
    <w:rsid w:val="000E4954"/>
    <w:rsid w:val="000E52EB"/>
    <w:rsid w:val="000E550D"/>
    <w:rsid w:val="000E63A4"/>
    <w:rsid w:val="000E6953"/>
    <w:rsid w:val="000E7A95"/>
    <w:rsid w:val="000F73A3"/>
    <w:rsid w:val="00100124"/>
    <w:rsid w:val="00104B6D"/>
    <w:rsid w:val="001060E3"/>
    <w:rsid w:val="00106C3C"/>
    <w:rsid w:val="00110965"/>
    <w:rsid w:val="001117A5"/>
    <w:rsid w:val="001131B4"/>
    <w:rsid w:val="001131C1"/>
    <w:rsid w:val="00113C03"/>
    <w:rsid w:val="001159AF"/>
    <w:rsid w:val="00120E3E"/>
    <w:rsid w:val="00122594"/>
    <w:rsid w:val="00122FE7"/>
    <w:rsid w:val="0012331D"/>
    <w:rsid w:val="00124DAB"/>
    <w:rsid w:val="00125C3C"/>
    <w:rsid w:val="001306AB"/>
    <w:rsid w:val="00132BE6"/>
    <w:rsid w:val="00136825"/>
    <w:rsid w:val="00136888"/>
    <w:rsid w:val="00137E82"/>
    <w:rsid w:val="0014133B"/>
    <w:rsid w:val="00141798"/>
    <w:rsid w:val="0014187F"/>
    <w:rsid w:val="00141DB0"/>
    <w:rsid w:val="001456FF"/>
    <w:rsid w:val="00150BCA"/>
    <w:rsid w:val="00152936"/>
    <w:rsid w:val="00153556"/>
    <w:rsid w:val="0015566F"/>
    <w:rsid w:val="001558ED"/>
    <w:rsid w:val="00156959"/>
    <w:rsid w:val="00156E9A"/>
    <w:rsid w:val="00160255"/>
    <w:rsid w:val="001603E5"/>
    <w:rsid w:val="00161D7B"/>
    <w:rsid w:val="001640E9"/>
    <w:rsid w:val="00164569"/>
    <w:rsid w:val="00164954"/>
    <w:rsid w:val="00166A6F"/>
    <w:rsid w:val="00167D81"/>
    <w:rsid w:val="001711BF"/>
    <w:rsid w:val="00173552"/>
    <w:rsid w:val="001738DE"/>
    <w:rsid w:val="001760DB"/>
    <w:rsid w:val="001762D8"/>
    <w:rsid w:val="00176849"/>
    <w:rsid w:val="00177154"/>
    <w:rsid w:val="00177CDB"/>
    <w:rsid w:val="0018152B"/>
    <w:rsid w:val="00181820"/>
    <w:rsid w:val="0018259F"/>
    <w:rsid w:val="0018388A"/>
    <w:rsid w:val="00184A5F"/>
    <w:rsid w:val="0018627D"/>
    <w:rsid w:val="00186746"/>
    <w:rsid w:val="00186839"/>
    <w:rsid w:val="001901A4"/>
    <w:rsid w:val="00190D34"/>
    <w:rsid w:val="00192C8F"/>
    <w:rsid w:val="00193A72"/>
    <w:rsid w:val="00194398"/>
    <w:rsid w:val="0019480A"/>
    <w:rsid w:val="00194875"/>
    <w:rsid w:val="0019487B"/>
    <w:rsid w:val="00195729"/>
    <w:rsid w:val="00195BD1"/>
    <w:rsid w:val="00197992"/>
    <w:rsid w:val="001A0288"/>
    <w:rsid w:val="001A1C0D"/>
    <w:rsid w:val="001A4345"/>
    <w:rsid w:val="001A5BEA"/>
    <w:rsid w:val="001A74CC"/>
    <w:rsid w:val="001B2736"/>
    <w:rsid w:val="001B3AAE"/>
    <w:rsid w:val="001B453C"/>
    <w:rsid w:val="001B4D72"/>
    <w:rsid w:val="001B6FA0"/>
    <w:rsid w:val="001B79FA"/>
    <w:rsid w:val="001C08EA"/>
    <w:rsid w:val="001C2362"/>
    <w:rsid w:val="001C2957"/>
    <w:rsid w:val="001C361C"/>
    <w:rsid w:val="001C4557"/>
    <w:rsid w:val="001C46C2"/>
    <w:rsid w:val="001C5D9C"/>
    <w:rsid w:val="001C6F28"/>
    <w:rsid w:val="001C7460"/>
    <w:rsid w:val="001D0330"/>
    <w:rsid w:val="001D0AE4"/>
    <w:rsid w:val="001D0FCF"/>
    <w:rsid w:val="001D2E53"/>
    <w:rsid w:val="001D2EDA"/>
    <w:rsid w:val="001D3066"/>
    <w:rsid w:val="001D3604"/>
    <w:rsid w:val="001D49BD"/>
    <w:rsid w:val="001E193C"/>
    <w:rsid w:val="001E4369"/>
    <w:rsid w:val="001E7BCE"/>
    <w:rsid w:val="001E7FCD"/>
    <w:rsid w:val="001F0841"/>
    <w:rsid w:val="001F2719"/>
    <w:rsid w:val="001F4693"/>
    <w:rsid w:val="001F5958"/>
    <w:rsid w:val="001F61F9"/>
    <w:rsid w:val="001F6FB1"/>
    <w:rsid w:val="001F71FB"/>
    <w:rsid w:val="002004FC"/>
    <w:rsid w:val="00201077"/>
    <w:rsid w:val="00201085"/>
    <w:rsid w:val="00201B8D"/>
    <w:rsid w:val="00202248"/>
    <w:rsid w:val="002032FD"/>
    <w:rsid w:val="00203670"/>
    <w:rsid w:val="00203957"/>
    <w:rsid w:val="0020489A"/>
    <w:rsid w:val="00205AEB"/>
    <w:rsid w:val="00205D36"/>
    <w:rsid w:val="00205EB7"/>
    <w:rsid w:val="0021022F"/>
    <w:rsid w:val="002107A2"/>
    <w:rsid w:val="00210B68"/>
    <w:rsid w:val="00214109"/>
    <w:rsid w:val="00214FF3"/>
    <w:rsid w:val="00215D38"/>
    <w:rsid w:val="00215E16"/>
    <w:rsid w:val="00216175"/>
    <w:rsid w:val="00216C67"/>
    <w:rsid w:val="00217542"/>
    <w:rsid w:val="0022015C"/>
    <w:rsid w:val="002203A7"/>
    <w:rsid w:val="00222E37"/>
    <w:rsid w:val="002233D8"/>
    <w:rsid w:val="00223590"/>
    <w:rsid w:val="002253E4"/>
    <w:rsid w:val="00227B01"/>
    <w:rsid w:val="002306C9"/>
    <w:rsid w:val="00231D10"/>
    <w:rsid w:val="002326B6"/>
    <w:rsid w:val="00232E3B"/>
    <w:rsid w:val="00233429"/>
    <w:rsid w:val="00233DAE"/>
    <w:rsid w:val="0023543A"/>
    <w:rsid w:val="00236AD7"/>
    <w:rsid w:val="002408EA"/>
    <w:rsid w:val="0024141F"/>
    <w:rsid w:val="00241B2D"/>
    <w:rsid w:val="00242908"/>
    <w:rsid w:val="00242948"/>
    <w:rsid w:val="00247FD2"/>
    <w:rsid w:val="00251406"/>
    <w:rsid w:val="002515C6"/>
    <w:rsid w:val="00251F17"/>
    <w:rsid w:val="002523C4"/>
    <w:rsid w:val="00252BE5"/>
    <w:rsid w:val="002533FD"/>
    <w:rsid w:val="00254F98"/>
    <w:rsid w:val="00254FF8"/>
    <w:rsid w:val="002561C9"/>
    <w:rsid w:val="0026130B"/>
    <w:rsid w:val="00262023"/>
    <w:rsid w:val="00263C32"/>
    <w:rsid w:val="00264578"/>
    <w:rsid w:val="002647EB"/>
    <w:rsid w:val="0026563C"/>
    <w:rsid w:val="00265DF2"/>
    <w:rsid w:val="00266D9E"/>
    <w:rsid w:val="0026719C"/>
    <w:rsid w:val="00270758"/>
    <w:rsid w:val="00273245"/>
    <w:rsid w:val="00273B16"/>
    <w:rsid w:val="00274757"/>
    <w:rsid w:val="00276F9C"/>
    <w:rsid w:val="00277658"/>
    <w:rsid w:val="00277F37"/>
    <w:rsid w:val="002805FA"/>
    <w:rsid w:val="00281F80"/>
    <w:rsid w:val="0028202F"/>
    <w:rsid w:val="00290938"/>
    <w:rsid w:val="0029444A"/>
    <w:rsid w:val="00294FD0"/>
    <w:rsid w:val="002A0F8B"/>
    <w:rsid w:val="002A2ECB"/>
    <w:rsid w:val="002A3086"/>
    <w:rsid w:val="002A32F6"/>
    <w:rsid w:val="002A4C54"/>
    <w:rsid w:val="002A4C92"/>
    <w:rsid w:val="002A554F"/>
    <w:rsid w:val="002A5A3C"/>
    <w:rsid w:val="002A5DF1"/>
    <w:rsid w:val="002A76F3"/>
    <w:rsid w:val="002B158D"/>
    <w:rsid w:val="002B2146"/>
    <w:rsid w:val="002B3407"/>
    <w:rsid w:val="002B364C"/>
    <w:rsid w:val="002B4304"/>
    <w:rsid w:val="002B6FD9"/>
    <w:rsid w:val="002C0761"/>
    <w:rsid w:val="002C3003"/>
    <w:rsid w:val="002C3962"/>
    <w:rsid w:val="002C42A9"/>
    <w:rsid w:val="002C4F5C"/>
    <w:rsid w:val="002C6A9D"/>
    <w:rsid w:val="002D14A2"/>
    <w:rsid w:val="002D2A29"/>
    <w:rsid w:val="002D335E"/>
    <w:rsid w:val="002D3B05"/>
    <w:rsid w:val="002D4963"/>
    <w:rsid w:val="002D7142"/>
    <w:rsid w:val="002D7896"/>
    <w:rsid w:val="002D7A26"/>
    <w:rsid w:val="002E0242"/>
    <w:rsid w:val="002E07B1"/>
    <w:rsid w:val="002E0B33"/>
    <w:rsid w:val="002E19A6"/>
    <w:rsid w:val="002E5160"/>
    <w:rsid w:val="002E7158"/>
    <w:rsid w:val="002E7F22"/>
    <w:rsid w:val="002F0032"/>
    <w:rsid w:val="002F12AC"/>
    <w:rsid w:val="002F2149"/>
    <w:rsid w:val="002F29F9"/>
    <w:rsid w:val="002F3208"/>
    <w:rsid w:val="002F3E73"/>
    <w:rsid w:val="002F72B0"/>
    <w:rsid w:val="002F765F"/>
    <w:rsid w:val="002F7AAC"/>
    <w:rsid w:val="003008A3"/>
    <w:rsid w:val="003020AA"/>
    <w:rsid w:val="00302E0A"/>
    <w:rsid w:val="0030361E"/>
    <w:rsid w:val="003045C1"/>
    <w:rsid w:val="003058BF"/>
    <w:rsid w:val="003059B2"/>
    <w:rsid w:val="00306B3A"/>
    <w:rsid w:val="0030739B"/>
    <w:rsid w:val="00310C6D"/>
    <w:rsid w:val="00311C95"/>
    <w:rsid w:val="003124F3"/>
    <w:rsid w:val="00313D42"/>
    <w:rsid w:val="00315239"/>
    <w:rsid w:val="00316963"/>
    <w:rsid w:val="003220FE"/>
    <w:rsid w:val="00322B69"/>
    <w:rsid w:val="00324D6C"/>
    <w:rsid w:val="00327183"/>
    <w:rsid w:val="003303F6"/>
    <w:rsid w:val="003305A1"/>
    <w:rsid w:val="00333196"/>
    <w:rsid w:val="00333471"/>
    <w:rsid w:val="00333690"/>
    <w:rsid w:val="00334BBE"/>
    <w:rsid w:val="00335049"/>
    <w:rsid w:val="003368EB"/>
    <w:rsid w:val="00336A71"/>
    <w:rsid w:val="00340BAF"/>
    <w:rsid w:val="00340DE0"/>
    <w:rsid w:val="00341C61"/>
    <w:rsid w:val="00341DB1"/>
    <w:rsid w:val="00341EFA"/>
    <w:rsid w:val="003427AF"/>
    <w:rsid w:val="0034284E"/>
    <w:rsid w:val="003431E6"/>
    <w:rsid w:val="00344DED"/>
    <w:rsid w:val="0034627E"/>
    <w:rsid w:val="00346544"/>
    <w:rsid w:val="003512BE"/>
    <w:rsid w:val="00352CC6"/>
    <w:rsid w:val="003530E3"/>
    <w:rsid w:val="0035370F"/>
    <w:rsid w:val="003545E7"/>
    <w:rsid w:val="003551E8"/>
    <w:rsid w:val="0035541D"/>
    <w:rsid w:val="00356E59"/>
    <w:rsid w:val="00360601"/>
    <w:rsid w:val="003608F8"/>
    <w:rsid w:val="00360917"/>
    <w:rsid w:val="00361C18"/>
    <w:rsid w:val="003655E8"/>
    <w:rsid w:val="00365BDB"/>
    <w:rsid w:val="003661F5"/>
    <w:rsid w:val="00366D15"/>
    <w:rsid w:val="0036758C"/>
    <w:rsid w:val="003678BC"/>
    <w:rsid w:val="00370518"/>
    <w:rsid w:val="003717E0"/>
    <w:rsid w:val="0037423C"/>
    <w:rsid w:val="0037518B"/>
    <w:rsid w:val="00375880"/>
    <w:rsid w:val="003774AA"/>
    <w:rsid w:val="00377D4D"/>
    <w:rsid w:val="003809DC"/>
    <w:rsid w:val="003812A1"/>
    <w:rsid w:val="00381776"/>
    <w:rsid w:val="003817F4"/>
    <w:rsid w:val="00384231"/>
    <w:rsid w:val="0038435F"/>
    <w:rsid w:val="00384D8E"/>
    <w:rsid w:val="003850FB"/>
    <w:rsid w:val="00387456"/>
    <w:rsid w:val="0039039E"/>
    <w:rsid w:val="00390584"/>
    <w:rsid w:val="0039296D"/>
    <w:rsid w:val="003939C3"/>
    <w:rsid w:val="0039483D"/>
    <w:rsid w:val="00396085"/>
    <w:rsid w:val="003968F2"/>
    <w:rsid w:val="003A01D7"/>
    <w:rsid w:val="003A1341"/>
    <w:rsid w:val="003A2789"/>
    <w:rsid w:val="003A4471"/>
    <w:rsid w:val="003A5189"/>
    <w:rsid w:val="003A57AE"/>
    <w:rsid w:val="003A6D60"/>
    <w:rsid w:val="003A7A11"/>
    <w:rsid w:val="003B00E3"/>
    <w:rsid w:val="003B029E"/>
    <w:rsid w:val="003B3DA3"/>
    <w:rsid w:val="003B6429"/>
    <w:rsid w:val="003B6530"/>
    <w:rsid w:val="003B67EF"/>
    <w:rsid w:val="003B7BAB"/>
    <w:rsid w:val="003C18A5"/>
    <w:rsid w:val="003C2900"/>
    <w:rsid w:val="003C3511"/>
    <w:rsid w:val="003C3809"/>
    <w:rsid w:val="003C59D3"/>
    <w:rsid w:val="003C63FF"/>
    <w:rsid w:val="003C6F09"/>
    <w:rsid w:val="003C7D34"/>
    <w:rsid w:val="003D144D"/>
    <w:rsid w:val="003D1623"/>
    <w:rsid w:val="003D2142"/>
    <w:rsid w:val="003D28F9"/>
    <w:rsid w:val="003D46FE"/>
    <w:rsid w:val="003D70FC"/>
    <w:rsid w:val="003E0B54"/>
    <w:rsid w:val="003E32F3"/>
    <w:rsid w:val="003E3DEF"/>
    <w:rsid w:val="003E4787"/>
    <w:rsid w:val="003E5912"/>
    <w:rsid w:val="003E626F"/>
    <w:rsid w:val="003E6772"/>
    <w:rsid w:val="003E6BEA"/>
    <w:rsid w:val="003E7F9B"/>
    <w:rsid w:val="003F1E97"/>
    <w:rsid w:val="003F2E10"/>
    <w:rsid w:val="003F5726"/>
    <w:rsid w:val="003F5C20"/>
    <w:rsid w:val="003F72AA"/>
    <w:rsid w:val="003F797E"/>
    <w:rsid w:val="003F7FB0"/>
    <w:rsid w:val="004024AD"/>
    <w:rsid w:val="0040336D"/>
    <w:rsid w:val="00403D6F"/>
    <w:rsid w:val="004053F5"/>
    <w:rsid w:val="004054CF"/>
    <w:rsid w:val="00405DE4"/>
    <w:rsid w:val="00406591"/>
    <w:rsid w:val="004114E2"/>
    <w:rsid w:val="00411D2D"/>
    <w:rsid w:val="00412C3B"/>
    <w:rsid w:val="00413456"/>
    <w:rsid w:val="0041529A"/>
    <w:rsid w:val="0041622F"/>
    <w:rsid w:val="00416F4A"/>
    <w:rsid w:val="004211CF"/>
    <w:rsid w:val="004212C6"/>
    <w:rsid w:val="004228A7"/>
    <w:rsid w:val="00422C6E"/>
    <w:rsid w:val="00423046"/>
    <w:rsid w:val="00423E0A"/>
    <w:rsid w:val="0042753B"/>
    <w:rsid w:val="00432264"/>
    <w:rsid w:val="004335E7"/>
    <w:rsid w:val="0043364D"/>
    <w:rsid w:val="00435990"/>
    <w:rsid w:val="004367CF"/>
    <w:rsid w:val="00437A2E"/>
    <w:rsid w:val="004406AD"/>
    <w:rsid w:val="00440799"/>
    <w:rsid w:val="00442100"/>
    <w:rsid w:val="00443200"/>
    <w:rsid w:val="00443BFF"/>
    <w:rsid w:val="0044483A"/>
    <w:rsid w:val="00444895"/>
    <w:rsid w:val="004452E1"/>
    <w:rsid w:val="00445F62"/>
    <w:rsid w:val="00446CF4"/>
    <w:rsid w:val="00451B67"/>
    <w:rsid w:val="00453B6E"/>
    <w:rsid w:val="004548B8"/>
    <w:rsid w:val="00457C11"/>
    <w:rsid w:val="004609DA"/>
    <w:rsid w:val="00460BD4"/>
    <w:rsid w:val="00461795"/>
    <w:rsid w:val="004628EC"/>
    <w:rsid w:val="004629F9"/>
    <w:rsid w:val="00463092"/>
    <w:rsid w:val="0046319B"/>
    <w:rsid w:val="0046383E"/>
    <w:rsid w:val="00467762"/>
    <w:rsid w:val="00471D81"/>
    <w:rsid w:val="00476931"/>
    <w:rsid w:val="00476BCC"/>
    <w:rsid w:val="00483BB9"/>
    <w:rsid w:val="00484746"/>
    <w:rsid w:val="004850D9"/>
    <w:rsid w:val="00485953"/>
    <w:rsid w:val="004908B1"/>
    <w:rsid w:val="0049092A"/>
    <w:rsid w:val="0049094C"/>
    <w:rsid w:val="00490F09"/>
    <w:rsid w:val="00491D2F"/>
    <w:rsid w:val="00492DAD"/>
    <w:rsid w:val="00493222"/>
    <w:rsid w:val="00495086"/>
    <w:rsid w:val="004A08BE"/>
    <w:rsid w:val="004A0CFB"/>
    <w:rsid w:val="004A25D1"/>
    <w:rsid w:val="004A5B80"/>
    <w:rsid w:val="004A693D"/>
    <w:rsid w:val="004A6CB9"/>
    <w:rsid w:val="004A6F31"/>
    <w:rsid w:val="004A7EC6"/>
    <w:rsid w:val="004B01D3"/>
    <w:rsid w:val="004B0CBC"/>
    <w:rsid w:val="004B1252"/>
    <w:rsid w:val="004B1B25"/>
    <w:rsid w:val="004B6511"/>
    <w:rsid w:val="004B6516"/>
    <w:rsid w:val="004B794A"/>
    <w:rsid w:val="004C4561"/>
    <w:rsid w:val="004C486D"/>
    <w:rsid w:val="004C4B2F"/>
    <w:rsid w:val="004C552E"/>
    <w:rsid w:val="004C6BAA"/>
    <w:rsid w:val="004C74F7"/>
    <w:rsid w:val="004D01EA"/>
    <w:rsid w:val="004D1515"/>
    <w:rsid w:val="004D1E47"/>
    <w:rsid w:val="004D2D08"/>
    <w:rsid w:val="004D3046"/>
    <w:rsid w:val="004D3B70"/>
    <w:rsid w:val="004D3E9B"/>
    <w:rsid w:val="004D44F2"/>
    <w:rsid w:val="004D5360"/>
    <w:rsid w:val="004D6C07"/>
    <w:rsid w:val="004D7283"/>
    <w:rsid w:val="004E07A5"/>
    <w:rsid w:val="004E10DC"/>
    <w:rsid w:val="004E12B3"/>
    <w:rsid w:val="004E1AE4"/>
    <w:rsid w:val="004E23DC"/>
    <w:rsid w:val="004E3E25"/>
    <w:rsid w:val="004E5B4E"/>
    <w:rsid w:val="004E5EF2"/>
    <w:rsid w:val="004E6CAE"/>
    <w:rsid w:val="004E74D5"/>
    <w:rsid w:val="004E7ACD"/>
    <w:rsid w:val="004F01B1"/>
    <w:rsid w:val="004F10AE"/>
    <w:rsid w:val="004F2495"/>
    <w:rsid w:val="004F310C"/>
    <w:rsid w:val="004F36BC"/>
    <w:rsid w:val="004F5DCB"/>
    <w:rsid w:val="004F6FF9"/>
    <w:rsid w:val="004F7C63"/>
    <w:rsid w:val="00501E16"/>
    <w:rsid w:val="00504D80"/>
    <w:rsid w:val="005064A1"/>
    <w:rsid w:val="00506AA1"/>
    <w:rsid w:val="00507CA2"/>
    <w:rsid w:val="00510D64"/>
    <w:rsid w:val="00512B5F"/>
    <w:rsid w:val="00513F16"/>
    <w:rsid w:val="00516025"/>
    <w:rsid w:val="00516DCD"/>
    <w:rsid w:val="00517FE3"/>
    <w:rsid w:val="005218C2"/>
    <w:rsid w:val="00522098"/>
    <w:rsid w:val="00525966"/>
    <w:rsid w:val="00530E31"/>
    <w:rsid w:val="005338B8"/>
    <w:rsid w:val="005358C2"/>
    <w:rsid w:val="00535DD4"/>
    <w:rsid w:val="00537650"/>
    <w:rsid w:val="00540AC9"/>
    <w:rsid w:val="005413F4"/>
    <w:rsid w:val="00541517"/>
    <w:rsid w:val="005417C2"/>
    <w:rsid w:val="00541899"/>
    <w:rsid w:val="00542BB6"/>
    <w:rsid w:val="00545B95"/>
    <w:rsid w:val="00545BED"/>
    <w:rsid w:val="00545C1A"/>
    <w:rsid w:val="00545E30"/>
    <w:rsid w:val="00547209"/>
    <w:rsid w:val="00547D81"/>
    <w:rsid w:val="005517A3"/>
    <w:rsid w:val="00552EEF"/>
    <w:rsid w:val="00552FB2"/>
    <w:rsid w:val="0055301B"/>
    <w:rsid w:val="00556021"/>
    <w:rsid w:val="0055604A"/>
    <w:rsid w:val="00556ADF"/>
    <w:rsid w:val="0055763A"/>
    <w:rsid w:val="00557C8C"/>
    <w:rsid w:val="005601F7"/>
    <w:rsid w:val="005657A1"/>
    <w:rsid w:val="00566275"/>
    <w:rsid w:val="0056771F"/>
    <w:rsid w:val="0057179D"/>
    <w:rsid w:val="005726C0"/>
    <w:rsid w:val="00577BB2"/>
    <w:rsid w:val="00580F97"/>
    <w:rsid w:val="00581A7D"/>
    <w:rsid w:val="00584776"/>
    <w:rsid w:val="005901F7"/>
    <w:rsid w:val="00590773"/>
    <w:rsid w:val="005918D5"/>
    <w:rsid w:val="00592D55"/>
    <w:rsid w:val="00592E82"/>
    <w:rsid w:val="00594FE6"/>
    <w:rsid w:val="005A00C9"/>
    <w:rsid w:val="005A0B8F"/>
    <w:rsid w:val="005A1849"/>
    <w:rsid w:val="005A1E26"/>
    <w:rsid w:val="005A249D"/>
    <w:rsid w:val="005A5492"/>
    <w:rsid w:val="005A550D"/>
    <w:rsid w:val="005A5A41"/>
    <w:rsid w:val="005A72F6"/>
    <w:rsid w:val="005A7856"/>
    <w:rsid w:val="005B0F7A"/>
    <w:rsid w:val="005B1DC2"/>
    <w:rsid w:val="005B20DC"/>
    <w:rsid w:val="005B3FCF"/>
    <w:rsid w:val="005B4A43"/>
    <w:rsid w:val="005B5B1C"/>
    <w:rsid w:val="005B60E1"/>
    <w:rsid w:val="005B6147"/>
    <w:rsid w:val="005B6227"/>
    <w:rsid w:val="005B6354"/>
    <w:rsid w:val="005C10A3"/>
    <w:rsid w:val="005C10AC"/>
    <w:rsid w:val="005C17D8"/>
    <w:rsid w:val="005C1F31"/>
    <w:rsid w:val="005C2CA6"/>
    <w:rsid w:val="005C32D7"/>
    <w:rsid w:val="005C38E5"/>
    <w:rsid w:val="005C5164"/>
    <w:rsid w:val="005C77BC"/>
    <w:rsid w:val="005D2E67"/>
    <w:rsid w:val="005D4485"/>
    <w:rsid w:val="005D4F7C"/>
    <w:rsid w:val="005E104F"/>
    <w:rsid w:val="005E1643"/>
    <w:rsid w:val="005E20C8"/>
    <w:rsid w:val="005E24DB"/>
    <w:rsid w:val="005E491C"/>
    <w:rsid w:val="005E56DD"/>
    <w:rsid w:val="005E5DB1"/>
    <w:rsid w:val="005E7B22"/>
    <w:rsid w:val="005F0E9D"/>
    <w:rsid w:val="005F36E3"/>
    <w:rsid w:val="005F3BB4"/>
    <w:rsid w:val="005F3EAA"/>
    <w:rsid w:val="005F4A9D"/>
    <w:rsid w:val="005F4CF0"/>
    <w:rsid w:val="005F4E4F"/>
    <w:rsid w:val="005F4ED3"/>
    <w:rsid w:val="005F70B3"/>
    <w:rsid w:val="00602578"/>
    <w:rsid w:val="00602A4A"/>
    <w:rsid w:val="00602E22"/>
    <w:rsid w:val="006034E4"/>
    <w:rsid w:val="00603AAC"/>
    <w:rsid w:val="006050C9"/>
    <w:rsid w:val="00605D33"/>
    <w:rsid w:val="00607183"/>
    <w:rsid w:val="006071E4"/>
    <w:rsid w:val="0060720F"/>
    <w:rsid w:val="006108C0"/>
    <w:rsid w:val="006109FC"/>
    <w:rsid w:val="00611EBB"/>
    <w:rsid w:val="006141F6"/>
    <w:rsid w:val="00614F9A"/>
    <w:rsid w:val="00615BEC"/>
    <w:rsid w:val="00615DE2"/>
    <w:rsid w:val="0062259B"/>
    <w:rsid w:val="0062437D"/>
    <w:rsid w:val="006252B0"/>
    <w:rsid w:val="00625D69"/>
    <w:rsid w:val="00625DED"/>
    <w:rsid w:val="00631032"/>
    <w:rsid w:val="00631D4D"/>
    <w:rsid w:val="0063218A"/>
    <w:rsid w:val="00632AF7"/>
    <w:rsid w:val="00633BDB"/>
    <w:rsid w:val="00633DE9"/>
    <w:rsid w:val="00634234"/>
    <w:rsid w:val="006343CD"/>
    <w:rsid w:val="00634A17"/>
    <w:rsid w:val="00637CAA"/>
    <w:rsid w:val="00637F7F"/>
    <w:rsid w:val="006418CE"/>
    <w:rsid w:val="0064276E"/>
    <w:rsid w:val="00644319"/>
    <w:rsid w:val="006443CF"/>
    <w:rsid w:val="006466B2"/>
    <w:rsid w:val="0064683F"/>
    <w:rsid w:val="006502E8"/>
    <w:rsid w:val="00650B8D"/>
    <w:rsid w:val="00650F86"/>
    <w:rsid w:val="00651229"/>
    <w:rsid w:val="00651C09"/>
    <w:rsid w:val="0065306B"/>
    <w:rsid w:val="0065378A"/>
    <w:rsid w:val="00654645"/>
    <w:rsid w:val="0065657F"/>
    <w:rsid w:val="0066050F"/>
    <w:rsid w:val="00660D1F"/>
    <w:rsid w:val="006611B5"/>
    <w:rsid w:val="006618D3"/>
    <w:rsid w:val="00662EFF"/>
    <w:rsid w:val="0066334C"/>
    <w:rsid w:val="006655D8"/>
    <w:rsid w:val="00670F07"/>
    <w:rsid w:val="00672A33"/>
    <w:rsid w:val="00673FF2"/>
    <w:rsid w:val="00676B14"/>
    <w:rsid w:val="006809A8"/>
    <w:rsid w:val="006811E0"/>
    <w:rsid w:val="00681EBC"/>
    <w:rsid w:val="006821C1"/>
    <w:rsid w:val="00682599"/>
    <w:rsid w:val="0068359E"/>
    <w:rsid w:val="00683E47"/>
    <w:rsid w:val="00685121"/>
    <w:rsid w:val="00685CC9"/>
    <w:rsid w:val="006915F8"/>
    <w:rsid w:val="00691C0F"/>
    <w:rsid w:val="00692C67"/>
    <w:rsid w:val="00693D9B"/>
    <w:rsid w:val="00694FB3"/>
    <w:rsid w:val="006956A5"/>
    <w:rsid w:val="00695F43"/>
    <w:rsid w:val="00696DBB"/>
    <w:rsid w:val="006A2793"/>
    <w:rsid w:val="006A47BA"/>
    <w:rsid w:val="006A6708"/>
    <w:rsid w:val="006A7453"/>
    <w:rsid w:val="006B0B27"/>
    <w:rsid w:val="006B1129"/>
    <w:rsid w:val="006B1591"/>
    <w:rsid w:val="006B2B6D"/>
    <w:rsid w:val="006B5443"/>
    <w:rsid w:val="006B6136"/>
    <w:rsid w:val="006B635E"/>
    <w:rsid w:val="006B6F12"/>
    <w:rsid w:val="006C0D93"/>
    <w:rsid w:val="006C1128"/>
    <w:rsid w:val="006C25DA"/>
    <w:rsid w:val="006C432E"/>
    <w:rsid w:val="006C622A"/>
    <w:rsid w:val="006D089F"/>
    <w:rsid w:val="006D1903"/>
    <w:rsid w:val="006D20F8"/>
    <w:rsid w:val="006D23F6"/>
    <w:rsid w:val="006D3415"/>
    <w:rsid w:val="006D3D28"/>
    <w:rsid w:val="006D5819"/>
    <w:rsid w:val="006D5C1E"/>
    <w:rsid w:val="006E26D5"/>
    <w:rsid w:val="006E2A80"/>
    <w:rsid w:val="006E4CA0"/>
    <w:rsid w:val="006E622B"/>
    <w:rsid w:val="006E6372"/>
    <w:rsid w:val="006E757D"/>
    <w:rsid w:val="006E7762"/>
    <w:rsid w:val="006F2970"/>
    <w:rsid w:val="006F2EAE"/>
    <w:rsid w:val="006F33EE"/>
    <w:rsid w:val="006F420B"/>
    <w:rsid w:val="006F5136"/>
    <w:rsid w:val="006F53FB"/>
    <w:rsid w:val="00700CD4"/>
    <w:rsid w:val="00701847"/>
    <w:rsid w:val="00701C0C"/>
    <w:rsid w:val="007029D3"/>
    <w:rsid w:val="00702C06"/>
    <w:rsid w:val="00703608"/>
    <w:rsid w:val="0070400E"/>
    <w:rsid w:val="00704073"/>
    <w:rsid w:val="00706A71"/>
    <w:rsid w:val="00710334"/>
    <w:rsid w:val="00711B8D"/>
    <w:rsid w:val="00712A82"/>
    <w:rsid w:val="00713419"/>
    <w:rsid w:val="00713870"/>
    <w:rsid w:val="00714111"/>
    <w:rsid w:val="00714FE5"/>
    <w:rsid w:val="0071593B"/>
    <w:rsid w:val="00715A62"/>
    <w:rsid w:val="007177E5"/>
    <w:rsid w:val="007204EA"/>
    <w:rsid w:val="00720A0A"/>
    <w:rsid w:val="0072109F"/>
    <w:rsid w:val="0072123D"/>
    <w:rsid w:val="007222E4"/>
    <w:rsid w:val="00722592"/>
    <w:rsid w:val="00724AC9"/>
    <w:rsid w:val="007258A9"/>
    <w:rsid w:val="007259DC"/>
    <w:rsid w:val="0072678E"/>
    <w:rsid w:val="007326AB"/>
    <w:rsid w:val="00733AB7"/>
    <w:rsid w:val="00733AD0"/>
    <w:rsid w:val="0073560E"/>
    <w:rsid w:val="00736FE8"/>
    <w:rsid w:val="007372EC"/>
    <w:rsid w:val="00740B33"/>
    <w:rsid w:val="00740B7A"/>
    <w:rsid w:val="0074195B"/>
    <w:rsid w:val="00741A3B"/>
    <w:rsid w:val="00742071"/>
    <w:rsid w:val="00742A6D"/>
    <w:rsid w:val="00742B6D"/>
    <w:rsid w:val="0074310D"/>
    <w:rsid w:val="007435AB"/>
    <w:rsid w:val="00743E20"/>
    <w:rsid w:val="00744B15"/>
    <w:rsid w:val="007454B3"/>
    <w:rsid w:val="00747805"/>
    <w:rsid w:val="00750145"/>
    <w:rsid w:val="007514B7"/>
    <w:rsid w:val="00751A31"/>
    <w:rsid w:val="00751BE3"/>
    <w:rsid w:val="00751D5B"/>
    <w:rsid w:val="00754C89"/>
    <w:rsid w:val="00755480"/>
    <w:rsid w:val="00756A77"/>
    <w:rsid w:val="00756D67"/>
    <w:rsid w:val="007573AE"/>
    <w:rsid w:val="00760F24"/>
    <w:rsid w:val="00762392"/>
    <w:rsid w:val="00765CAB"/>
    <w:rsid w:val="00766104"/>
    <w:rsid w:val="007663E3"/>
    <w:rsid w:val="00766FE7"/>
    <w:rsid w:val="00770879"/>
    <w:rsid w:val="00770EF6"/>
    <w:rsid w:val="00772E5A"/>
    <w:rsid w:val="00775B67"/>
    <w:rsid w:val="007762F8"/>
    <w:rsid w:val="00776A71"/>
    <w:rsid w:val="00777030"/>
    <w:rsid w:val="00777249"/>
    <w:rsid w:val="00777545"/>
    <w:rsid w:val="00777762"/>
    <w:rsid w:val="00780D56"/>
    <w:rsid w:val="00784421"/>
    <w:rsid w:val="00785E8F"/>
    <w:rsid w:val="00786F28"/>
    <w:rsid w:val="0079028F"/>
    <w:rsid w:val="00791F6C"/>
    <w:rsid w:val="00793FD8"/>
    <w:rsid w:val="00794DED"/>
    <w:rsid w:val="0079548E"/>
    <w:rsid w:val="007956CD"/>
    <w:rsid w:val="0079608B"/>
    <w:rsid w:val="00796D2E"/>
    <w:rsid w:val="00797114"/>
    <w:rsid w:val="007A0294"/>
    <w:rsid w:val="007A20FB"/>
    <w:rsid w:val="007A2D6F"/>
    <w:rsid w:val="007A426B"/>
    <w:rsid w:val="007A5388"/>
    <w:rsid w:val="007B0758"/>
    <w:rsid w:val="007B10C6"/>
    <w:rsid w:val="007B25ED"/>
    <w:rsid w:val="007B5406"/>
    <w:rsid w:val="007C0575"/>
    <w:rsid w:val="007C0E79"/>
    <w:rsid w:val="007C381C"/>
    <w:rsid w:val="007C3AD4"/>
    <w:rsid w:val="007C401E"/>
    <w:rsid w:val="007C452A"/>
    <w:rsid w:val="007C4F73"/>
    <w:rsid w:val="007C521C"/>
    <w:rsid w:val="007C577C"/>
    <w:rsid w:val="007C6C7D"/>
    <w:rsid w:val="007D3C2F"/>
    <w:rsid w:val="007D45BE"/>
    <w:rsid w:val="007D4842"/>
    <w:rsid w:val="007D70D9"/>
    <w:rsid w:val="007E1DE1"/>
    <w:rsid w:val="007E26CD"/>
    <w:rsid w:val="007E2F95"/>
    <w:rsid w:val="007E516F"/>
    <w:rsid w:val="007E67C4"/>
    <w:rsid w:val="007E6945"/>
    <w:rsid w:val="007E6F66"/>
    <w:rsid w:val="007F0564"/>
    <w:rsid w:val="007F09BC"/>
    <w:rsid w:val="007F2485"/>
    <w:rsid w:val="007F3918"/>
    <w:rsid w:val="007F3B5F"/>
    <w:rsid w:val="007F5A69"/>
    <w:rsid w:val="007F5FD0"/>
    <w:rsid w:val="007F73F2"/>
    <w:rsid w:val="00802139"/>
    <w:rsid w:val="00802493"/>
    <w:rsid w:val="00803A9D"/>
    <w:rsid w:val="00803C42"/>
    <w:rsid w:val="00804D1D"/>
    <w:rsid w:val="0080590B"/>
    <w:rsid w:val="00807521"/>
    <w:rsid w:val="00810422"/>
    <w:rsid w:val="008107F8"/>
    <w:rsid w:val="00810DFB"/>
    <w:rsid w:val="00810F52"/>
    <w:rsid w:val="00811301"/>
    <w:rsid w:val="00812BD5"/>
    <w:rsid w:val="00813629"/>
    <w:rsid w:val="00813D7F"/>
    <w:rsid w:val="0081479A"/>
    <w:rsid w:val="00814CCF"/>
    <w:rsid w:val="00816D3E"/>
    <w:rsid w:val="008201E9"/>
    <w:rsid w:val="00820D97"/>
    <w:rsid w:val="008215FB"/>
    <w:rsid w:val="00821606"/>
    <w:rsid w:val="00822A74"/>
    <w:rsid w:val="00823453"/>
    <w:rsid w:val="00824E84"/>
    <w:rsid w:val="00826C3F"/>
    <w:rsid w:val="00827C44"/>
    <w:rsid w:val="00830B1E"/>
    <w:rsid w:val="008340A2"/>
    <w:rsid w:val="00834A0F"/>
    <w:rsid w:val="00834A63"/>
    <w:rsid w:val="00834AED"/>
    <w:rsid w:val="00835440"/>
    <w:rsid w:val="008354CF"/>
    <w:rsid w:val="00842399"/>
    <w:rsid w:val="00843943"/>
    <w:rsid w:val="008443CF"/>
    <w:rsid w:val="00846488"/>
    <w:rsid w:val="00847489"/>
    <w:rsid w:val="00847647"/>
    <w:rsid w:val="008506B9"/>
    <w:rsid w:val="0085100A"/>
    <w:rsid w:val="00851705"/>
    <w:rsid w:val="008518F9"/>
    <w:rsid w:val="0085543E"/>
    <w:rsid w:val="00855D14"/>
    <w:rsid w:val="008562FC"/>
    <w:rsid w:val="00856486"/>
    <w:rsid w:val="0085758F"/>
    <w:rsid w:val="00860459"/>
    <w:rsid w:val="00862554"/>
    <w:rsid w:val="0086326E"/>
    <w:rsid w:val="00863AA6"/>
    <w:rsid w:val="00863F3E"/>
    <w:rsid w:val="008642CF"/>
    <w:rsid w:val="008660FB"/>
    <w:rsid w:val="00866EEE"/>
    <w:rsid w:val="00867685"/>
    <w:rsid w:val="00867F59"/>
    <w:rsid w:val="008700B5"/>
    <w:rsid w:val="00872084"/>
    <w:rsid w:val="0087394D"/>
    <w:rsid w:val="00874A6E"/>
    <w:rsid w:val="008803AC"/>
    <w:rsid w:val="008837B5"/>
    <w:rsid w:val="008840FC"/>
    <w:rsid w:val="008841CF"/>
    <w:rsid w:val="0088445C"/>
    <w:rsid w:val="00884B42"/>
    <w:rsid w:val="00886339"/>
    <w:rsid w:val="00886A60"/>
    <w:rsid w:val="008917F1"/>
    <w:rsid w:val="008924FA"/>
    <w:rsid w:val="00893704"/>
    <w:rsid w:val="00894729"/>
    <w:rsid w:val="00896EA7"/>
    <w:rsid w:val="008A0989"/>
    <w:rsid w:val="008A104D"/>
    <w:rsid w:val="008A2256"/>
    <w:rsid w:val="008A362A"/>
    <w:rsid w:val="008A3C4D"/>
    <w:rsid w:val="008A3D03"/>
    <w:rsid w:val="008A5719"/>
    <w:rsid w:val="008A67F7"/>
    <w:rsid w:val="008B03D4"/>
    <w:rsid w:val="008B1E73"/>
    <w:rsid w:val="008B2AD2"/>
    <w:rsid w:val="008B30CE"/>
    <w:rsid w:val="008B524A"/>
    <w:rsid w:val="008C0620"/>
    <w:rsid w:val="008C1EEE"/>
    <w:rsid w:val="008C2EE9"/>
    <w:rsid w:val="008C3BAF"/>
    <w:rsid w:val="008C44FA"/>
    <w:rsid w:val="008C4BCC"/>
    <w:rsid w:val="008C55C2"/>
    <w:rsid w:val="008C6147"/>
    <w:rsid w:val="008C7BF0"/>
    <w:rsid w:val="008D0321"/>
    <w:rsid w:val="008D09AD"/>
    <w:rsid w:val="008D1454"/>
    <w:rsid w:val="008D1919"/>
    <w:rsid w:val="008D342A"/>
    <w:rsid w:val="008D35E7"/>
    <w:rsid w:val="008D5C3F"/>
    <w:rsid w:val="008D5CAF"/>
    <w:rsid w:val="008D6404"/>
    <w:rsid w:val="008D6BBB"/>
    <w:rsid w:val="008D77C7"/>
    <w:rsid w:val="008D799E"/>
    <w:rsid w:val="008E1348"/>
    <w:rsid w:val="008E2476"/>
    <w:rsid w:val="008E2B76"/>
    <w:rsid w:val="008E584E"/>
    <w:rsid w:val="008E5F5A"/>
    <w:rsid w:val="008E7F55"/>
    <w:rsid w:val="008F0C70"/>
    <w:rsid w:val="008F2A94"/>
    <w:rsid w:val="008F3B80"/>
    <w:rsid w:val="008F47FD"/>
    <w:rsid w:val="008F60FD"/>
    <w:rsid w:val="008F785F"/>
    <w:rsid w:val="009008FC"/>
    <w:rsid w:val="00900935"/>
    <w:rsid w:val="00901F5F"/>
    <w:rsid w:val="00902247"/>
    <w:rsid w:val="009022AD"/>
    <w:rsid w:val="00904796"/>
    <w:rsid w:val="0090595E"/>
    <w:rsid w:val="009064D0"/>
    <w:rsid w:val="00906840"/>
    <w:rsid w:val="00907125"/>
    <w:rsid w:val="009076E0"/>
    <w:rsid w:val="00907819"/>
    <w:rsid w:val="0091046D"/>
    <w:rsid w:val="009108D3"/>
    <w:rsid w:val="00910ADD"/>
    <w:rsid w:val="00912AFD"/>
    <w:rsid w:val="0091396B"/>
    <w:rsid w:val="0091460D"/>
    <w:rsid w:val="009154FC"/>
    <w:rsid w:val="00916040"/>
    <w:rsid w:val="009165C1"/>
    <w:rsid w:val="00916B58"/>
    <w:rsid w:val="009170D7"/>
    <w:rsid w:val="00920B54"/>
    <w:rsid w:val="00920D79"/>
    <w:rsid w:val="00921DF1"/>
    <w:rsid w:val="00922CF4"/>
    <w:rsid w:val="0092468E"/>
    <w:rsid w:val="0092496D"/>
    <w:rsid w:val="009262EE"/>
    <w:rsid w:val="009273F5"/>
    <w:rsid w:val="00930045"/>
    <w:rsid w:val="0093224F"/>
    <w:rsid w:val="00933CFB"/>
    <w:rsid w:val="0093418B"/>
    <w:rsid w:val="00934253"/>
    <w:rsid w:val="009364E3"/>
    <w:rsid w:val="00937B11"/>
    <w:rsid w:val="00937E7C"/>
    <w:rsid w:val="00940F36"/>
    <w:rsid w:val="009410D2"/>
    <w:rsid w:val="009415AB"/>
    <w:rsid w:val="00941A23"/>
    <w:rsid w:val="00941E8B"/>
    <w:rsid w:val="009422F3"/>
    <w:rsid w:val="00942F86"/>
    <w:rsid w:val="00944258"/>
    <w:rsid w:val="009459E7"/>
    <w:rsid w:val="00946900"/>
    <w:rsid w:val="009501B1"/>
    <w:rsid w:val="009536F6"/>
    <w:rsid w:val="009544FA"/>
    <w:rsid w:val="00955585"/>
    <w:rsid w:val="00956149"/>
    <w:rsid w:val="00961AB0"/>
    <w:rsid w:val="00962F67"/>
    <w:rsid w:val="009637C1"/>
    <w:rsid w:val="00966AF9"/>
    <w:rsid w:val="00966DE5"/>
    <w:rsid w:val="00967B10"/>
    <w:rsid w:val="00971225"/>
    <w:rsid w:val="0097202D"/>
    <w:rsid w:val="009726D5"/>
    <w:rsid w:val="00972CAA"/>
    <w:rsid w:val="009738DB"/>
    <w:rsid w:val="00973D2A"/>
    <w:rsid w:val="009743D4"/>
    <w:rsid w:val="00974A30"/>
    <w:rsid w:val="00974A3B"/>
    <w:rsid w:val="00974BD4"/>
    <w:rsid w:val="009800E5"/>
    <w:rsid w:val="009802C8"/>
    <w:rsid w:val="00981058"/>
    <w:rsid w:val="00981086"/>
    <w:rsid w:val="00982291"/>
    <w:rsid w:val="009824C0"/>
    <w:rsid w:val="00982CCA"/>
    <w:rsid w:val="00984171"/>
    <w:rsid w:val="0098441C"/>
    <w:rsid w:val="00985478"/>
    <w:rsid w:val="00986BF0"/>
    <w:rsid w:val="00990F69"/>
    <w:rsid w:val="009914FD"/>
    <w:rsid w:val="00991E73"/>
    <w:rsid w:val="00995315"/>
    <w:rsid w:val="0099558F"/>
    <w:rsid w:val="0099667F"/>
    <w:rsid w:val="0099774D"/>
    <w:rsid w:val="009A0099"/>
    <w:rsid w:val="009A2EBC"/>
    <w:rsid w:val="009A48BF"/>
    <w:rsid w:val="009A525C"/>
    <w:rsid w:val="009A73BA"/>
    <w:rsid w:val="009B019F"/>
    <w:rsid w:val="009B13BA"/>
    <w:rsid w:val="009B190C"/>
    <w:rsid w:val="009B1D7C"/>
    <w:rsid w:val="009B3740"/>
    <w:rsid w:val="009B4347"/>
    <w:rsid w:val="009B498B"/>
    <w:rsid w:val="009B5079"/>
    <w:rsid w:val="009B577F"/>
    <w:rsid w:val="009B6147"/>
    <w:rsid w:val="009B754C"/>
    <w:rsid w:val="009B7F5F"/>
    <w:rsid w:val="009C3CD4"/>
    <w:rsid w:val="009C3F69"/>
    <w:rsid w:val="009C41CF"/>
    <w:rsid w:val="009C70D8"/>
    <w:rsid w:val="009D1048"/>
    <w:rsid w:val="009D226F"/>
    <w:rsid w:val="009D2C5F"/>
    <w:rsid w:val="009D2CE3"/>
    <w:rsid w:val="009D41CC"/>
    <w:rsid w:val="009D5425"/>
    <w:rsid w:val="009D6ACD"/>
    <w:rsid w:val="009E113E"/>
    <w:rsid w:val="009E12FD"/>
    <w:rsid w:val="009E2B0C"/>
    <w:rsid w:val="009E2BBD"/>
    <w:rsid w:val="009F1B77"/>
    <w:rsid w:val="009F1CD0"/>
    <w:rsid w:val="009F1F68"/>
    <w:rsid w:val="009F1F8E"/>
    <w:rsid w:val="009F2363"/>
    <w:rsid w:val="009F25D9"/>
    <w:rsid w:val="009F2B6D"/>
    <w:rsid w:val="009F69D4"/>
    <w:rsid w:val="009F7298"/>
    <w:rsid w:val="009F761B"/>
    <w:rsid w:val="009F7CF8"/>
    <w:rsid w:val="00A003CA"/>
    <w:rsid w:val="00A00800"/>
    <w:rsid w:val="00A0215A"/>
    <w:rsid w:val="00A0414E"/>
    <w:rsid w:val="00A065E5"/>
    <w:rsid w:val="00A06624"/>
    <w:rsid w:val="00A06E01"/>
    <w:rsid w:val="00A07780"/>
    <w:rsid w:val="00A07CFC"/>
    <w:rsid w:val="00A1027F"/>
    <w:rsid w:val="00A11EB4"/>
    <w:rsid w:val="00A120A2"/>
    <w:rsid w:val="00A12821"/>
    <w:rsid w:val="00A1299A"/>
    <w:rsid w:val="00A13171"/>
    <w:rsid w:val="00A13E65"/>
    <w:rsid w:val="00A21045"/>
    <w:rsid w:val="00A21B6D"/>
    <w:rsid w:val="00A22FF7"/>
    <w:rsid w:val="00A234FE"/>
    <w:rsid w:val="00A236FF"/>
    <w:rsid w:val="00A25ED3"/>
    <w:rsid w:val="00A2622F"/>
    <w:rsid w:val="00A27093"/>
    <w:rsid w:val="00A27196"/>
    <w:rsid w:val="00A27731"/>
    <w:rsid w:val="00A27AA0"/>
    <w:rsid w:val="00A3289D"/>
    <w:rsid w:val="00A32C52"/>
    <w:rsid w:val="00A338D9"/>
    <w:rsid w:val="00A413DF"/>
    <w:rsid w:val="00A4344A"/>
    <w:rsid w:val="00A43A17"/>
    <w:rsid w:val="00A458D1"/>
    <w:rsid w:val="00A4748E"/>
    <w:rsid w:val="00A515F4"/>
    <w:rsid w:val="00A53B72"/>
    <w:rsid w:val="00A53CB2"/>
    <w:rsid w:val="00A60856"/>
    <w:rsid w:val="00A62192"/>
    <w:rsid w:val="00A656E2"/>
    <w:rsid w:val="00A65D66"/>
    <w:rsid w:val="00A663D7"/>
    <w:rsid w:val="00A66B35"/>
    <w:rsid w:val="00A675FB"/>
    <w:rsid w:val="00A67EDA"/>
    <w:rsid w:val="00A70B61"/>
    <w:rsid w:val="00A71B56"/>
    <w:rsid w:val="00A72DF9"/>
    <w:rsid w:val="00A73F5D"/>
    <w:rsid w:val="00A7539F"/>
    <w:rsid w:val="00A76009"/>
    <w:rsid w:val="00A76CE2"/>
    <w:rsid w:val="00A76E22"/>
    <w:rsid w:val="00A76F1B"/>
    <w:rsid w:val="00A77588"/>
    <w:rsid w:val="00A80ABA"/>
    <w:rsid w:val="00A80F07"/>
    <w:rsid w:val="00A81609"/>
    <w:rsid w:val="00A82779"/>
    <w:rsid w:val="00A83D9E"/>
    <w:rsid w:val="00A843C4"/>
    <w:rsid w:val="00A84F89"/>
    <w:rsid w:val="00A8669C"/>
    <w:rsid w:val="00A91708"/>
    <w:rsid w:val="00A91F6B"/>
    <w:rsid w:val="00A9281C"/>
    <w:rsid w:val="00A9353D"/>
    <w:rsid w:val="00A935B6"/>
    <w:rsid w:val="00A95A18"/>
    <w:rsid w:val="00A96CC4"/>
    <w:rsid w:val="00A97155"/>
    <w:rsid w:val="00AA0698"/>
    <w:rsid w:val="00AA1359"/>
    <w:rsid w:val="00AA24C3"/>
    <w:rsid w:val="00AA2F2B"/>
    <w:rsid w:val="00AA38AC"/>
    <w:rsid w:val="00AA470B"/>
    <w:rsid w:val="00AA47A6"/>
    <w:rsid w:val="00AA5762"/>
    <w:rsid w:val="00AA6BD2"/>
    <w:rsid w:val="00AA7554"/>
    <w:rsid w:val="00AA7C96"/>
    <w:rsid w:val="00AB03BE"/>
    <w:rsid w:val="00AB0C93"/>
    <w:rsid w:val="00AB1034"/>
    <w:rsid w:val="00AB308B"/>
    <w:rsid w:val="00AB4B3A"/>
    <w:rsid w:val="00AB5168"/>
    <w:rsid w:val="00AB6656"/>
    <w:rsid w:val="00AB7162"/>
    <w:rsid w:val="00AB7F65"/>
    <w:rsid w:val="00AC17D3"/>
    <w:rsid w:val="00AC2F4D"/>
    <w:rsid w:val="00AC49CB"/>
    <w:rsid w:val="00AC639B"/>
    <w:rsid w:val="00AC651F"/>
    <w:rsid w:val="00AC6E69"/>
    <w:rsid w:val="00AD22E2"/>
    <w:rsid w:val="00AD2E70"/>
    <w:rsid w:val="00AD3A77"/>
    <w:rsid w:val="00AE0D7E"/>
    <w:rsid w:val="00AE143F"/>
    <w:rsid w:val="00AE2502"/>
    <w:rsid w:val="00AE255B"/>
    <w:rsid w:val="00AE363B"/>
    <w:rsid w:val="00AE39EB"/>
    <w:rsid w:val="00AE4843"/>
    <w:rsid w:val="00AF1829"/>
    <w:rsid w:val="00AF1DB1"/>
    <w:rsid w:val="00AF2E2D"/>
    <w:rsid w:val="00AF3D2A"/>
    <w:rsid w:val="00AF4838"/>
    <w:rsid w:val="00AF4A26"/>
    <w:rsid w:val="00AF4BBA"/>
    <w:rsid w:val="00AF5A11"/>
    <w:rsid w:val="00AF5B46"/>
    <w:rsid w:val="00AF5B77"/>
    <w:rsid w:val="00B014C9"/>
    <w:rsid w:val="00B018FB"/>
    <w:rsid w:val="00B028B4"/>
    <w:rsid w:val="00B02DA8"/>
    <w:rsid w:val="00B0359D"/>
    <w:rsid w:val="00B05C8A"/>
    <w:rsid w:val="00B065CD"/>
    <w:rsid w:val="00B1236A"/>
    <w:rsid w:val="00B13DAF"/>
    <w:rsid w:val="00B204CB"/>
    <w:rsid w:val="00B21AB5"/>
    <w:rsid w:val="00B22A0E"/>
    <w:rsid w:val="00B22CF1"/>
    <w:rsid w:val="00B24467"/>
    <w:rsid w:val="00B30562"/>
    <w:rsid w:val="00B30AF1"/>
    <w:rsid w:val="00B31405"/>
    <w:rsid w:val="00B316DF"/>
    <w:rsid w:val="00B323EE"/>
    <w:rsid w:val="00B33BCA"/>
    <w:rsid w:val="00B3659A"/>
    <w:rsid w:val="00B36CD5"/>
    <w:rsid w:val="00B37B0F"/>
    <w:rsid w:val="00B40206"/>
    <w:rsid w:val="00B40A53"/>
    <w:rsid w:val="00B40A74"/>
    <w:rsid w:val="00B40E3E"/>
    <w:rsid w:val="00B40F56"/>
    <w:rsid w:val="00B41022"/>
    <w:rsid w:val="00B41146"/>
    <w:rsid w:val="00B417C8"/>
    <w:rsid w:val="00B421F9"/>
    <w:rsid w:val="00B42B73"/>
    <w:rsid w:val="00B43257"/>
    <w:rsid w:val="00B44D05"/>
    <w:rsid w:val="00B47410"/>
    <w:rsid w:val="00B51B18"/>
    <w:rsid w:val="00B523CB"/>
    <w:rsid w:val="00B54781"/>
    <w:rsid w:val="00B55CD8"/>
    <w:rsid w:val="00B56080"/>
    <w:rsid w:val="00B56BF3"/>
    <w:rsid w:val="00B56DF7"/>
    <w:rsid w:val="00B5738C"/>
    <w:rsid w:val="00B602A0"/>
    <w:rsid w:val="00B609D0"/>
    <w:rsid w:val="00B6101E"/>
    <w:rsid w:val="00B61243"/>
    <w:rsid w:val="00B62EB9"/>
    <w:rsid w:val="00B6392D"/>
    <w:rsid w:val="00B63BF1"/>
    <w:rsid w:val="00B64733"/>
    <w:rsid w:val="00B66705"/>
    <w:rsid w:val="00B66C2F"/>
    <w:rsid w:val="00B70A76"/>
    <w:rsid w:val="00B71B29"/>
    <w:rsid w:val="00B721E7"/>
    <w:rsid w:val="00B732C6"/>
    <w:rsid w:val="00B73623"/>
    <w:rsid w:val="00B73CD2"/>
    <w:rsid w:val="00B764E5"/>
    <w:rsid w:val="00B76A58"/>
    <w:rsid w:val="00B76AC4"/>
    <w:rsid w:val="00B800E5"/>
    <w:rsid w:val="00B81A5D"/>
    <w:rsid w:val="00B8263F"/>
    <w:rsid w:val="00B82A52"/>
    <w:rsid w:val="00B82BD4"/>
    <w:rsid w:val="00B83708"/>
    <w:rsid w:val="00B84BC6"/>
    <w:rsid w:val="00B85DBA"/>
    <w:rsid w:val="00B87F79"/>
    <w:rsid w:val="00B90707"/>
    <w:rsid w:val="00B91813"/>
    <w:rsid w:val="00B9223F"/>
    <w:rsid w:val="00B9272A"/>
    <w:rsid w:val="00B94016"/>
    <w:rsid w:val="00B9461A"/>
    <w:rsid w:val="00B94B93"/>
    <w:rsid w:val="00B971E5"/>
    <w:rsid w:val="00B975F6"/>
    <w:rsid w:val="00BA0EA8"/>
    <w:rsid w:val="00BA1395"/>
    <w:rsid w:val="00BA3B63"/>
    <w:rsid w:val="00BB046C"/>
    <w:rsid w:val="00BB26B2"/>
    <w:rsid w:val="00BB78A5"/>
    <w:rsid w:val="00BC0D0A"/>
    <w:rsid w:val="00BC2B34"/>
    <w:rsid w:val="00BC30C3"/>
    <w:rsid w:val="00BC36BD"/>
    <w:rsid w:val="00BC4DE4"/>
    <w:rsid w:val="00BC564F"/>
    <w:rsid w:val="00BC6387"/>
    <w:rsid w:val="00BC7125"/>
    <w:rsid w:val="00BC77EB"/>
    <w:rsid w:val="00BC7875"/>
    <w:rsid w:val="00BD21AB"/>
    <w:rsid w:val="00BD31B7"/>
    <w:rsid w:val="00BD367B"/>
    <w:rsid w:val="00BD4CB5"/>
    <w:rsid w:val="00BD601C"/>
    <w:rsid w:val="00BD6B9F"/>
    <w:rsid w:val="00BD7734"/>
    <w:rsid w:val="00BD7895"/>
    <w:rsid w:val="00BE0674"/>
    <w:rsid w:val="00BE22E2"/>
    <w:rsid w:val="00BE24D1"/>
    <w:rsid w:val="00BE290A"/>
    <w:rsid w:val="00BE4880"/>
    <w:rsid w:val="00BF186C"/>
    <w:rsid w:val="00BF352D"/>
    <w:rsid w:val="00BF3DC0"/>
    <w:rsid w:val="00BF517B"/>
    <w:rsid w:val="00BF5566"/>
    <w:rsid w:val="00C0175F"/>
    <w:rsid w:val="00C01F91"/>
    <w:rsid w:val="00C0216B"/>
    <w:rsid w:val="00C029FE"/>
    <w:rsid w:val="00C02EF2"/>
    <w:rsid w:val="00C0387D"/>
    <w:rsid w:val="00C03AD6"/>
    <w:rsid w:val="00C06AA6"/>
    <w:rsid w:val="00C06E8E"/>
    <w:rsid w:val="00C1295A"/>
    <w:rsid w:val="00C12A80"/>
    <w:rsid w:val="00C13E4D"/>
    <w:rsid w:val="00C16540"/>
    <w:rsid w:val="00C169F5"/>
    <w:rsid w:val="00C20B46"/>
    <w:rsid w:val="00C20EEF"/>
    <w:rsid w:val="00C21642"/>
    <w:rsid w:val="00C22755"/>
    <w:rsid w:val="00C22834"/>
    <w:rsid w:val="00C23E69"/>
    <w:rsid w:val="00C25065"/>
    <w:rsid w:val="00C252F2"/>
    <w:rsid w:val="00C25404"/>
    <w:rsid w:val="00C25420"/>
    <w:rsid w:val="00C25DB7"/>
    <w:rsid w:val="00C269F4"/>
    <w:rsid w:val="00C27DE9"/>
    <w:rsid w:val="00C30821"/>
    <w:rsid w:val="00C309B9"/>
    <w:rsid w:val="00C321EC"/>
    <w:rsid w:val="00C3314F"/>
    <w:rsid w:val="00C33255"/>
    <w:rsid w:val="00C33C1D"/>
    <w:rsid w:val="00C33F9A"/>
    <w:rsid w:val="00C35383"/>
    <w:rsid w:val="00C36C59"/>
    <w:rsid w:val="00C409B1"/>
    <w:rsid w:val="00C42B2B"/>
    <w:rsid w:val="00C42B81"/>
    <w:rsid w:val="00C44938"/>
    <w:rsid w:val="00C449C3"/>
    <w:rsid w:val="00C466CC"/>
    <w:rsid w:val="00C46A74"/>
    <w:rsid w:val="00C46FEB"/>
    <w:rsid w:val="00C5104A"/>
    <w:rsid w:val="00C51BF4"/>
    <w:rsid w:val="00C5237E"/>
    <w:rsid w:val="00C52571"/>
    <w:rsid w:val="00C52673"/>
    <w:rsid w:val="00C52828"/>
    <w:rsid w:val="00C52B7C"/>
    <w:rsid w:val="00C52F4C"/>
    <w:rsid w:val="00C54785"/>
    <w:rsid w:val="00C54EF1"/>
    <w:rsid w:val="00C55038"/>
    <w:rsid w:val="00C564DE"/>
    <w:rsid w:val="00C568BC"/>
    <w:rsid w:val="00C56DF0"/>
    <w:rsid w:val="00C570F3"/>
    <w:rsid w:val="00C5794D"/>
    <w:rsid w:val="00C6113F"/>
    <w:rsid w:val="00C61B37"/>
    <w:rsid w:val="00C62C40"/>
    <w:rsid w:val="00C63C12"/>
    <w:rsid w:val="00C6447E"/>
    <w:rsid w:val="00C6537F"/>
    <w:rsid w:val="00C6624E"/>
    <w:rsid w:val="00C66CA4"/>
    <w:rsid w:val="00C70EFB"/>
    <w:rsid w:val="00C7150B"/>
    <w:rsid w:val="00C7446E"/>
    <w:rsid w:val="00C74D8C"/>
    <w:rsid w:val="00C756F6"/>
    <w:rsid w:val="00C75ECF"/>
    <w:rsid w:val="00C80FE5"/>
    <w:rsid w:val="00C8102C"/>
    <w:rsid w:val="00C82BE3"/>
    <w:rsid w:val="00C82F4C"/>
    <w:rsid w:val="00C833B1"/>
    <w:rsid w:val="00C83DE5"/>
    <w:rsid w:val="00C856A4"/>
    <w:rsid w:val="00C85E41"/>
    <w:rsid w:val="00C85F3F"/>
    <w:rsid w:val="00C8777A"/>
    <w:rsid w:val="00C90599"/>
    <w:rsid w:val="00C90881"/>
    <w:rsid w:val="00C90BB1"/>
    <w:rsid w:val="00C92532"/>
    <w:rsid w:val="00C929DE"/>
    <w:rsid w:val="00C92B1A"/>
    <w:rsid w:val="00C92F7A"/>
    <w:rsid w:val="00C956D8"/>
    <w:rsid w:val="00C9690F"/>
    <w:rsid w:val="00C96B2C"/>
    <w:rsid w:val="00C9785E"/>
    <w:rsid w:val="00CA0462"/>
    <w:rsid w:val="00CA1459"/>
    <w:rsid w:val="00CA17D1"/>
    <w:rsid w:val="00CA24EC"/>
    <w:rsid w:val="00CA2A03"/>
    <w:rsid w:val="00CA4229"/>
    <w:rsid w:val="00CA44E7"/>
    <w:rsid w:val="00CA5D29"/>
    <w:rsid w:val="00CA602F"/>
    <w:rsid w:val="00CB0C03"/>
    <w:rsid w:val="00CB2612"/>
    <w:rsid w:val="00CB2DF4"/>
    <w:rsid w:val="00CB3748"/>
    <w:rsid w:val="00CB3B81"/>
    <w:rsid w:val="00CB657F"/>
    <w:rsid w:val="00CC1894"/>
    <w:rsid w:val="00CC236F"/>
    <w:rsid w:val="00CC2A82"/>
    <w:rsid w:val="00CC59C4"/>
    <w:rsid w:val="00CC6013"/>
    <w:rsid w:val="00CD111D"/>
    <w:rsid w:val="00CD4DC9"/>
    <w:rsid w:val="00CD6B22"/>
    <w:rsid w:val="00CD7DBA"/>
    <w:rsid w:val="00CE043F"/>
    <w:rsid w:val="00CE4AA5"/>
    <w:rsid w:val="00CE662E"/>
    <w:rsid w:val="00CF1219"/>
    <w:rsid w:val="00CF6EAE"/>
    <w:rsid w:val="00D014A7"/>
    <w:rsid w:val="00D0415C"/>
    <w:rsid w:val="00D04173"/>
    <w:rsid w:val="00D0569E"/>
    <w:rsid w:val="00D06C1A"/>
    <w:rsid w:val="00D06F7E"/>
    <w:rsid w:val="00D070D9"/>
    <w:rsid w:val="00D07674"/>
    <w:rsid w:val="00D12A18"/>
    <w:rsid w:val="00D132BF"/>
    <w:rsid w:val="00D13D86"/>
    <w:rsid w:val="00D13D9E"/>
    <w:rsid w:val="00D145EC"/>
    <w:rsid w:val="00D14E41"/>
    <w:rsid w:val="00D20AD1"/>
    <w:rsid w:val="00D20D45"/>
    <w:rsid w:val="00D20E82"/>
    <w:rsid w:val="00D2144B"/>
    <w:rsid w:val="00D21BCD"/>
    <w:rsid w:val="00D22FAE"/>
    <w:rsid w:val="00D23558"/>
    <w:rsid w:val="00D23F2E"/>
    <w:rsid w:val="00D24AF5"/>
    <w:rsid w:val="00D256C2"/>
    <w:rsid w:val="00D263A0"/>
    <w:rsid w:val="00D26D5A"/>
    <w:rsid w:val="00D27582"/>
    <w:rsid w:val="00D30480"/>
    <w:rsid w:val="00D330CC"/>
    <w:rsid w:val="00D33A23"/>
    <w:rsid w:val="00D34BD6"/>
    <w:rsid w:val="00D35BA3"/>
    <w:rsid w:val="00D36B1A"/>
    <w:rsid w:val="00D3716A"/>
    <w:rsid w:val="00D37A4E"/>
    <w:rsid w:val="00D37E01"/>
    <w:rsid w:val="00D406F3"/>
    <w:rsid w:val="00D40B68"/>
    <w:rsid w:val="00D41470"/>
    <w:rsid w:val="00D417BC"/>
    <w:rsid w:val="00D42DCE"/>
    <w:rsid w:val="00D4387E"/>
    <w:rsid w:val="00D4450D"/>
    <w:rsid w:val="00D47FF9"/>
    <w:rsid w:val="00D51A7E"/>
    <w:rsid w:val="00D54DBC"/>
    <w:rsid w:val="00D573A9"/>
    <w:rsid w:val="00D6002F"/>
    <w:rsid w:val="00D60683"/>
    <w:rsid w:val="00D61025"/>
    <w:rsid w:val="00D616FB"/>
    <w:rsid w:val="00D6225F"/>
    <w:rsid w:val="00D62FB8"/>
    <w:rsid w:val="00D63D88"/>
    <w:rsid w:val="00D6671A"/>
    <w:rsid w:val="00D66C4D"/>
    <w:rsid w:val="00D6723D"/>
    <w:rsid w:val="00D7052E"/>
    <w:rsid w:val="00D70766"/>
    <w:rsid w:val="00D708AA"/>
    <w:rsid w:val="00D72321"/>
    <w:rsid w:val="00D723B4"/>
    <w:rsid w:val="00D72669"/>
    <w:rsid w:val="00D7332F"/>
    <w:rsid w:val="00D73F36"/>
    <w:rsid w:val="00D76829"/>
    <w:rsid w:val="00D77A52"/>
    <w:rsid w:val="00D77D55"/>
    <w:rsid w:val="00D80E49"/>
    <w:rsid w:val="00D81318"/>
    <w:rsid w:val="00D84970"/>
    <w:rsid w:val="00D84FE8"/>
    <w:rsid w:val="00D904FA"/>
    <w:rsid w:val="00D90EE5"/>
    <w:rsid w:val="00D93B4D"/>
    <w:rsid w:val="00D93BB5"/>
    <w:rsid w:val="00D971DC"/>
    <w:rsid w:val="00D97D02"/>
    <w:rsid w:val="00DA057D"/>
    <w:rsid w:val="00DA0F1F"/>
    <w:rsid w:val="00DA1828"/>
    <w:rsid w:val="00DA21C3"/>
    <w:rsid w:val="00DA2C27"/>
    <w:rsid w:val="00DA2FED"/>
    <w:rsid w:val="00DA4FA5"/>
    <w:rsid w:val="00DA6A39"/>
    <w:rsid w:val="00DB01B0"/>
    <w:rsid w:val="00DB0E99"/>
    <w:rsid w:val="00DB1778"/>
    <w:rsid w:val="00DB1FE6"/>
    <w:rsid w:val="00DB2A17"/>
    <w:rsid w:val="00DB321B"/>
    <w:rsid w:val="00DB4C47"/>
    <w:rsid w:val="00DB5A98"/>
    <w:rsid w:val="00DB5EE7"/>
    <w:rsid w:val="00DB7FBB"/>
    <w:rsid w:val="00DC4AB5"/>
    <w:rsid w:val="00DC6374"/>
    <w:rsid w:val="00DD09BE"/>
    <w:rsid w:val="00DD36A4"/>
    <w:rsid w:val="00DD427A"/>
    <w:rsid w:val="00DD4FF6"/>
    <w:rsid w:val="00DD5988"/>
    <w:rsid w:val="00DD7D7A"/>
    <w:rsid w:val="00DE0B9C"/>
    <w:rsid w:val="00DE3B57"/>
    <w:rsid w:val="00DE453C"/>
    <w:rsid w:val="00DE66A5"/>
    <w:rsid w:val="00DE742A"/>
    <w:rsid w:val="00DF1262"/>
    <w:rsid w:val="00DF46CB"/>
    <w:rsid w:val="00E02382"/>
    <w:rsid w:val="00E02711"/>
    <w:rsid w:val="00E0298B"/>
    <w:rsid w:val="00E02AEE"/>
    <w:rsid w:val="00E036D8"/>
    <w:rsid w:val="00E03975"/>
    <w:rsid w:val="00E0446E"/>
    <w:rsid w:val="00E050B9"/>
    <w:rsid w:val="00E05106"/>
    <w:rsid w:val="00E06556"/>
    <w:rsid w:val="00E07092"/>
    <w:rsid w:val="00E07AE5"/>
    <w:rsid w:val="00E1036D"/>
    <w:rsid w:val="00E10842"/>
    <w:rsid w:val="00E11D1D"/>
    <w:rsid w:val="00E131A2"/>
    <w:rsid w:val="00E17BF2"/>
    <w:rsid w:val="00E17C3B"/>
    <w:rsid w:val="00E20FA4"/>
    <w:rsid w:val="00E21000"/>
    <w:rsid w:val="00E21FA2"/>
    <w:rsid w:val="00E24349"/>
    <w:rsid w:val="00E2464B"/>
    <w:rsid w:val="00E24AF2"/>
    <w:rsid w:val="00E24C26"/>
    <w:rsid w:val="00E25414"/>
    <w:rsid w:val="00E259CB"/>
    <w:rsid w:val="00E279AD"/>
    <w:rsid w:val="00E3033A"/>
    <w:rsid w:val="00E30E99"/>
    <w:rsid w:val="00E3146D"/>
    <w:rsid w:val="00E31BFD"/>
    <w:rsid w:val="00E33C5D"/>
    <w:rsid w:val="00E3488C"/>
    <w:rsid w:val="00E348F7"/>
    <w:rsid w:val="00E36552"/>
    <w:rsid w:val="00E37035"/>
    <w:rsid w:val="00E40233"/>
    <w:rsid w:val="00E42123"/>
    <w:rsid w:val="00E42655"/>
    <w:rsid w:val="00E431B3"/>
    <w:rsid w:val="00E44A35"/>
    <w:rsid w:val="00E44D10"/>
    <w:rsid w:val="00E450B7"/>
    <w:rsid w:val="00E45626"/>
    <w:rsid w:val="00E4565C"/>
    <w:rsid w:val="00E457B2"/>
    <w:rsid w:val="00E45E86"/>
    <w:rsid w:val="00E46B33"/>
    <w:rsid w:val="00E46FB7"/>
    <w:rsid w:val="00E47016"/>
    <w:rsid w:val="00E50A39"/>
    <w:rsid w:val="00E50AA0"/>
    <w:rsid w:val="00E50E61"/>
    <w:rsid w:val="00E52416"/>
    <w:rsid w:val="00E5394C"/>
    <w:rsid w:val="00E54A0C"/>
    <w:rsid w:val="00E570EC"/>
    <w:rsid w:val="00E57443"/>
    <w:rsid w:val="00E576B6"/>
    <w:rsid w:val="00E60D75"/>
    <w:rsid w:val="00E6625B"/>
    <w:rsid w:val="00E70BB2"/>
    <w:rsid w:val="00E74BFF"/>
    <w:rsid w:val="00E76C79"/>
    <w:rsid w:val="00E77724"/>
    <w:rsid w:val="00E80195"/>
    <w:rsid w:val="00E829AD"/>
    <w:rsid w:val="00E8397F"/>
    <w:rsid w:val="00E83A9E"/>
    <w:rsid w:val="00E8461D"/>
    <w:rsid w:val="00E84A46"/>
    <w:rsid w:val="00E85458"/>
    <w:rsid w:val="00E858B7"/>
    <w:rsid w:val="00E8657A"/>
    <w:rsid w:val="00E86589"/>
    <w:rsid w:val="00E86633"/>
    <w:rsid w:val="00E86656"/>
    <w:rsid w:val="00E86A67"/>
    <w:rsid w:val="00E87069"/>
    <w:rsid w:val="00E879B6"/>
    <w:rsid w:val="00E90CD5"/>
    <w:rsid w:val="00E90F52"/>
    <w:rsid w:val="00E91917"/>
    <w:rsid w:val="00E93ABC"/>
    <w:rsid w:val="00E95414"/>
    <w:rsid w:val="00E95824"/>
    <w:rsid w:val="00E96089"/>
    <w:rsid w:val="00EA0C50"/>
    <w:rsid w:val="00EA27F6"/>
    <w:rsid w:val="00EA331A"/>
    <w:rsid w:val="00EA36FE"/>
    <w:rsid w:val="00EA4045"/>
    <w:rsid w:val="00EA4728"/>
    <w:rsid w:val="00EA4C84"/>
    <w:rsid w:val="00EA679D"/>
    <w:rsid w:val="00EB11F3"/>
    <w:rsid w:val="00EB17AD"/>
    <w:rsid w:val="00EB185E"/>
    <w:rsid w:val="00EB1B03"/>
    <w:rsid w:val="00EB3334"/>
    <w:rsid w:val="00EB47B7"/>
    <w:rsid w:val="00EB4A3E"/>
    <w:rsid w:val="00EB7A12"/>
    <w:rsid w:val="00EC0B18"/>
    <w:rsid w:val="00EC264D"/>
    <w:rsid w:val="00EC2C79"/>
    <w:rsid w:val="00EC2F41"/>
    <w:rsid w:val="00EC3C42"/>
    <w:rsid w:val="00EC3DDF"/>
    <w:rsid w:val="00EC46D3"/>
    <w:rsid w:val="00EC4D35"/>
    <w:rsid w:val="00EC4F1B"/>
    <w:rsid w:val="00EC522B"/>
    <w:rsid w:val="00EC5CDE"/>
    <w:rsid w:val="00EC6302"/>
    <w:rsid w:val="00EC6B6E"/>
    <w:rsid w:val="00EC6D5F"/>
    <w:rsid w:val="00EC723D"/>
    <w:rsid w:val="00EC7F80"/>
    <w:rsid w:val="00ED006F"/>
    <w:rsid w:val="00ED0221"/>
    <w:rsid w:val="00ED1139"/>
    <w:rsid w:val="00ED3B10"/>
    <w:rsid w:val="00ED3EE5"/>
    <w:rsid w:val="00ED6854"/>
    <w:rsid w:val="00ED69B5"/>
    <w:rsid w:val="00ED793F"/>
    <w:rsid w:val="00ED7A15"/>
    <w:rsid w:val="00EE0D11"/>
    <w:rsid w:val="00EE0D5B"/>
    <w:rsid w:val="00EE4EDF"/>
    <w:rsid w:val="00EE5921"/>
    <w:rsid w:val="00EE5F6E"/>
    <w:rsid w:val="00EE6AD7"/>
    <w:rsid w:val="00EE6BBB"/>
    <w:rsid w:val="00EE714C"/>
    <w:rsid w:val="00EF0E91"/>
    <w:rsid w:val="00EF10F5"/>
    <w:rsid w:val="00EF152D"/>
    <w:rsid w:val="00EF2547"/>
    <w:rsid w:val="00EF4073"/>
    <w:rsid w:val="00EF4514"/>
    <w:rsid w:val="00EF4B8E"/>
    <w:rsid w:val="00EF4BE2"/>
    <w:rsid w:val="00EF527D"/>
    <w:rsid w:val="00EF5D81"/>
    <w:rsid w:val="00F01891"/>
    <w:rsid w:val="00F018BA"/>
    <w:rsid w:val="00F02267"/>
    <w:rsid w:val="00F022B0"/>
    <w:rsid w:val="00F02F0C"/>
    <w:rsid w:val="00F0305A"/>
    <w:rsid w:val="00F0344C"/>
    <w:rsid w:val="00F047D4"/>
    <w:rsid w:val="00F107BF"/>
    <w:rsid w:val="00F13475"/>
    <w:rsid w:val="00F141AA"/>
    <w:rsid w:val="00F16F04"/>
    <w:rsid w:val="00F2107C"/>
    <w:rsid w:val="00F214CE"/>
    <w:rsid w:val="00F21E72"/>
    <w:rsid w:val="00F23616"/>
    <w:rsid w:val="00F23CED"/>
    <w:rsid w:val="00F2545F"/>
    <w:rsid w:val="00F261B0"/>
    <w:rsid w:val="00F30CED"/>
    <w:rsid w:val="00F30FF2"/>
    <w:rsid w:val="00F326D4"/>
    <w:rsid w:val="00F32723"/>
    <w:rsid w:val="00F33831"/>
    <w:rsid w:val="00F33A52"/>
    <w:rsid w:val="00F3456E"/>
    <w:rsid w:val="00F34FB4"/>
    <w:rsid w:val="00F3693B"/>
    <w:rsid w:val="00F4069E"/>
    <w:rsid w:val="00F406A0"/>
    <w:rsid w:val="00F42219"/>
    <w:rsid w:val="00F43FFC"/>
    <w:rsid w:val="00F4620C"/>
    <w:rsid w:val="00F50494"/>
    <w:rsid w:val="00F50E01"/>
    <w:rsid w:val="00F51082"/>
    <w:rsid w:val="00F5240B"/>
    <w:rsid w:val="00F53719"/>
    <w:rsid w:val="00F539D1"/>
    <w:rsid w:val="00F53DCD"/>
    <w:rsid w:val="00F5516D"/>
    <w:rsid w:val="00F55D21"/>
    <w:rsid w:val="00F5679C"/>
    <w:rsid w:val="00F57CC2"/>
    <w:rsid w:val="00F631BB"/>
    <w:rsid w:val="00F63A28"/>
    <w:rsid w:val="00F6536C"/>
    <w:rsid w:val="00F66723"/>
    <w:rsid w:val="00F67E49"/>
    <w:rsid w:val="00F701D6"/>
    <w:rsid w:val="00F71A17"/>
    <w:rsid w:val="00F72B03"/>
    <w:rsid w:val="00F72B6B"/>
    <w:rsid w:val="00F73009"/>
    <w:rsid w:val="00F7463E"/>
    <w:rsid w:val="00F74706"/>
    <w:rsid w:val="00F75CA7"/>
    <w:rsid w:val="00F76CC7"/>
    <w:rsid w:val="00F76F9E"/>
    <w:rsid w:val="00F77476"/>
    <w:rsid w:val="00F77AA8"/>
    <w:rsid w:val="00F81439"/>
    <w:rsid w:val="00F825B2"/>
    <w:rsid w:val="00F8324A"/>
    <w:rsid w:val="00F85D8A"/>
    <w:rsid w:val="00F8734C"/>
    <w:rsid w:val="00F87F47"/>
    <w:rsid w:val="00F9076F"/>
    <w:rsid w:val="00F91DA3"/>
    <w:rsid w:val="00F92B1D"/>
    <w:rsid w:val="00F94F3B"/>
    <w:rsid w:val="00F953E6"/>
    <w:rsid w:val="00F96D8F"/>
    <w:rsid w:val="00F972A9"/>
    <w:rsid w:val="00FA05B2"/>
    <w:rsid w:val="00FA3126"/>
    <w:rsid w:val="00FA3220"/>
    <w:rsid w:val="00FA3707"/>
    <w:rsid w:val="00FA4CBC"/>
    <w:rsid w:val="00FA7052"/>
    <w:rsid w:val="00FA7119"/>
    <w:rsid w:val="00FA7562"/>
    <w:rsid w:val="00FA782B"/>
    <w:rsid w:val="00FB096F"/>
    <w:rsid w:val="00FB12E5"/>
    <w:rsid w:val="00FB1615"/>
    <w:rsid w:val="00FB1CA2"/>
    <w:rsid w:val="00FB291C"/>
    <w:rsid w:val="00FB55E8"/>
    <w:rsid w:val="00FB6026"/>
    <w:rsid w:val="00FB6128"/>
    <w:rsid w:val="00FB6E87"/>
    <w:rsid w:val="00FB7D77"/>
    <w:rsid w:val="00FC0C78"/>
    <w:rsid w:val="00FC1702"/>
    <w:rsid w:val="00FC1B33"/>
    <w:rsid w:val="00FC1E9D"/>
    <w:rsid w:val="00FC241A"/>
    <w:rsid w:val="00FC3406"/>
    <w:rsid w:val="00FC5339"/>
    <w:rsid w:val="00FC53E3"/>
    <w:rsid w:val="00FC6F7F"/>
    <w:rsid w:val="00FD0FEE"/>
    <w:rsid w:val="00FD19A4"/>
    <w:rsid w:val="00FD4B33"/>
    <w:rsid w:val="00FD5E6D"/>
    <w:rsid w:val="00FD7128"/>
    <w:rsid w:val="00FE3193"/>
    <w:rsid w:val="00FE4F0D"/>
    <w:rsid w:val="00FE4FC7"/>
    <w:rsid w:val="00FE5888"/>
    <w:rsid w:val="00FE6261"/>
    <w:rsid w:val="00FF2A13"/>
    <w:rsid w:val="00FF5002"/>
    <w:rsid w:val="00FF55D6"/>
    <w:rsid w:val="00FF6C10"/>
    <w:rsid w:val="00FF6EC2"/>
    <w:rsid w:val="00FF7D91"/>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33A89-2A1D-4457-9C74-8E650DEF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C55C2"/>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8C55C2"/>
    <w:rPr>
      <w:rFonts w:eastAsiaTheme="minorEastAsia"/>
      <w:color w:val="5A5A5A" w:themeColor="text1" w:themeTint="A5"/>
      <w:spacing w:val="15"/>
    </w:rPr>
  </w:style>
  <w:style w:type="character" w:styleId="a5">
    <w:name w:val="Hyperlink"/>
    <w:basedOn w:val="a0"/>
    <w:uiPriority w:val="99"/>
    <w:unhideWhenUsed/>
    <w:rsid w:val="003F2E10"/>
    <w:rPr>
      <w:color w:val="0563C1" w:themeColor="hyperlink"/>
      <w:u w:val="single"/>
    </w:rPr>
  </w:style>
  <w:style w:type="paragraph" w:styleId="a6">
    <w:name w:val="header"/>
    <w:basedOn w:val="a"/>
    <w:link w:val="a7"/>
    <w:uiPriority w:val="99"/>
    <w:unhideWhenUsed/>
    <w:rsid w:val="00DC63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6374"/>
  </w:style>
  <w:style w:type="paragraph" w:styleId="a8">
    <w:name w:val="footer"/>
    <w:basedOn w:val="a"/>
    <w:link w:val="a9"/>
    <w:uiPriority w:val="99"/>
    <w:unhideWhenUsed/>
    <w:rsid w:val="00DC63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83209</TotalTime>
  <Pages>22</Pages>
  <Words>13071</Words>
  <Characters>74505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1261</cp:revision>
  <dcterms:created xsi:type="dcterms:W3CDTF">2021-09-29T11:11:00Z</dcterms:created>
  <dcterms:modified xsi:type="dcterms:W3CDTF">2021-12-22T10:53:00Z</dcterms:modified>
</cp:coreProperties>
</file>