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0F4D6" w14:textId="1E428917" w:rsidR="00636B5D" w:rsidRPr="00385F48" w:rsidRDefault="00636B5D">
      <w:pPr>
        <w:pStyle w:val="1"/>
        <w:jc w:val="both"/>
        <w:rPr>
          <w:rFonts w:ascii="Calibri" w:eastAsia="Calibri" w:hAnsi="Calibri" w:cs="Calibri"/>
          <w:b/>
          <w:color w:val="auto"/>
          <w:lang w:val="ky-KG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2831"/>
        <w:gridCol w:w="1007"/>
        <w:gridCol w:w="3116"/>
        <w:gridCol w:w="1271"/>
      </w:tblGrid>
      <w:tr w:rsidR="003E586E" w14:paraId="56EF5DF4" w14:textId="77777777" w:rsidTr="00636B5D">
        <w:tc>
          <w:tcPr>
            <w:tcW w:w="1803" w:type="dxa"/>
          </w:tcPr>
          <w:p w14:paraId="0AA850E5" w14:textId="4DDFBFE4" w:rsidR="00636B5D" w:rsidRDefault="00636B5D">
            <w:pPr>
              <w:pStyle w:val="1"/>
              <w:jc w:val="both"/>
              <w:outlineLvl w:val="0"/>
              <w:rPr>
                <w:rFonts w:ascii="Calibri" w:eastAsia="Calibri" w:hAnsi="Calibri" w:cs="Calibri"/>
                <w:b/>
                <w:color w:val="auto"/>
                <w:lang w:val="en-US"/>
              </w:rPr>
            </w:pPr>
            <w:r>
              <w:rPr>
                <w:rFonts w:ascii="Calibri" w:eastAsia="Calibri" w:hAnsi="Calibri" w:cs="Calibri"/>
                <w:b/>
                <w:noProof/>
                <w:color w:val="auto"/>
                <w:lang w:val="en-US" w:eastAsia="en-US"/>
              </w:rPr>
              <w:drawing>
                <wp:inline distT="0" distB="0" distL="0" distR="0" wp14:anchorId="4D4CCCD6" wp14:editId="1974C0C6">
                  <wp:extent cx="381000" cy="381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</w:tcPr>
          <w:p w14:paraId="763425AC" w14:textId="1A1B6455" w:rsidR="00636B5D" w:rsidRDefault="003E586E">
            <w:pPr>
              <w:pStyle w:val="1"/>
              <w:jc w:val="both"/>
              <w:outlineLvl w:val="0"/>
              <w:rPr>
                <w:rFonts w:ascii="Calibri" w:eastAsia="Calibri" w:hAnsi="Calibri" w:cs="Calibri"/>
                <w:b/>
                <w:color w:val="auto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821E077" wp14:editId="1DED32B7">
                  <wp:extent cx="1700769" cy="5029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52" cy="5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</w:tcPr>
          <w:p w14:paraId="49963870" w14:textId="316EBE12" w:rsidR="00636B5D" w:rsidRDefault="00636B5D">
            <w:pPr>
              <w:pStyle w:val="1"/>
              <w:jc w:val="both"/>
              <w:outlineLvl w:val="0"/>
              <w:rPr>
                <w:rFonts w:ascii="Calibri" w:eastAsia="Calibri" w:hAnsi="Calibri" w:cs="Calibri"/>
                <w:b/>
                <w:color w:val="auto"/>
                <w:lang w:val="en-US"/>
              </w:rPr>
            </w:pPr>
            <w:r w:rsidRPr="00636B5D">
              <w:rPr>
                <w:rFonts w:ascii="Calibri" w:eastAsia="Calibri" w:hAnsi="Calibri" w:cs="Calibri"/>
                <w:b/>
                <w:noProof/>
                <w:color w:val="auto"/>
                <w:lang w:val="en-US" w:eastAsia="en-US"/>
              </w:rPr>
              <w:drawing>
                <wp:inline distT="0" distB="0" distL="0" distR="0" wp14:anchorId="090668AC" wp14:editId="2C22E0D9">
                  <wp:extent cx="507405" cy="50292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23" cy="512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</w:tcPr>
          <w:p w14:paraId="22FFEB65" w14:textId="2638D5A5" w:rsidR="00636B5D" w:rsidRDefault="00636B5D">
            <w:pPr>
              <w:pStyle w:val="1"/>
              <w:jc w:val="both"/>
              <w:outlineLvl w:val="0"/>
              <w:rPr>
                <w:rFonts w:ascii="Calibri" w:eastAsia="Calibri" w:hAnsi="Calibri" w:cs="Calibri"/>
                <w:b/>
                <w:color w:val="auto"/>
                <w:lang w:val="en-US"/>
              </w:rPr>
            </w:pPr>
            <w:r w:rsidRPr="00636B5D">
              <w:rPr>
                <w:rFonts w:ascii="Calibri" w:eastAsia="Calibri" w:hAnsi="Calibri" w:cs="Calibri"/>
                <w:b/>
                <w:noProof/>
                <w:color w:val="auto"/>
                <w:lang w:val="en-US" w:eastAsia="en-US"/>
              </w:rPr>
              <w:drawing>
                <wp:inline distT="0" distB="0" distL="0" distR="0" wp14:anchorId="7E1671CD" wp14:editId="2C15FFCF">
                  <wp:extent cx="1883544" cy="464820"/>
                  <wp:effectExtent l="0" t="0" r="254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891" cy="467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</w:tcPr>
          <w:p w14:paraId="4EF638D7" w14:textId="271FD189" w:rsidR="00636B5D" w:rsidRDefault="00636B5D">
            <w:pPr>
              <w:pStyle w:val="1"/>
              <w:jc w:val="both"/>
              <w:outlineLvl w:val="0"/>
              <w:rPr>
                <w:rFonts w:ascii="Calibri" w:eastAsia="Calibri" w:hAnsi="Calibri" w:cs="Calibri"/>
                <w:b/>
                <w:color w:val="auto"/>
                <w:lang w:val="en-US"/>
              </w:rPr>
            </w:pPr>
            <w:r>
              <w:rPr>
                <w:rFonts w:ascii="Calibri" w:eastAsia="Calibri" w:hAnsi="Calibri" w:cs="Calibri"/>
                <w:b/>
                <w:noProof/>
                <w:color w:val="auto"/>
                <w:lang w:val="en-US" w:eastAsia="en-US"/>
              </w:rPr>
              <w:drawing>
                <wp:inline distT="0" distB="0" distL="0" distR="0" wp14:anchorId="2BBD4746" wp14:editId="5B9E171D">
                  <wp:extent cx="678180" cy="950782"/>
                  <wp:effectExtent l="0" t="0" r="7620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79" cy="956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9DCE6" w14:textId="6327BF40" w:rsidR="009D411D" w:rsidRPr="008635EF" w:rsidRDefault="009D411D" w:rsidP="00636B5D">
      <w:pPr>
        <w:pStyle w:val="1"/>
        <w:jc w:val="both"/>
        <w:rPr>
          <w:rFonts w:ascii="Calibri" w:eastAsia="Calibri" w:hAnsi="Calibri" w:cs="Calibri"/>
          <w:b/>
          <w:color w:val="auto"/>
          <w:lang w:val="en-US"/>
        </w:rPr>
      </w:pPr>
    </w:p>
    <w:p w14:paraId="518389D2" w14:textId="5B425DF1" w:rsidR="00E9156D" w:rsidRPr="009139FD" w:rsidRDefault="00561FCB" w:rsidP="00943646">
      <w:pPr>
        <w:pStyle w:val="1"/>
        <w:jc w:val="center"/>
        <w:rPr>
          <w:rFonts w:asciiTheme="minorHAnsi" w:eastAsia="Calibri" w:hAnsiTheme="minorHAnsi" w:cstheme="minorHAnsi"/>
          <w:color w:val="000000" w:themeColor="text1"/>
          <w:sz w:val="24"/>
          <w:szCs w:val="24"/>
          <w:lang w:val="ky-KG"/>
        </w:rPr>
      </w:pPr>
      <w:r w:rsidRPr="009139FD">
        <w:rPr>
          <w:rFonts w:asciiTheme="minorHAnsi" w:eastAsia="Calibri" w:hAnsiTheme="minorHAnsi" w:cstheme="minorHAnsi"/>
          <w:color w:val="000000" w:themeColor="text1"/>
          <w:sz w:val="24"/>
          <w:szCs w:val="24"/>
          <w:lang w:val="ky-KG"/>
        </w:rPr>
        <w:t>Национальный семинар</w:t>
      </w:r>
      <w:r w:rsidR="001E1EAA" w:rsidRPr="009139FD">
        <w:rPr>
          <w:rFonts w:asciiTheme="minorHAnsi" w:eastAsia="Calibri" w:hAnsiTheme="minorHAnsi" w:cstheme="minorHAnsi"/>
          <w:color w:val="000000" w:themeColor="text1"/>
          <w:sz w:val="24"/>
          <w:szCs w:val="24"/>
          <w:lang w:val="ky-KG"/>
        </w:rPr>
        <w:t xml:space="preserve"> по планированию</w:t>
      </w:r>
    </w:p>
    <w:p w14:paraId="01844B61" w14:textId="77777777" w:rsidR="001E1EAA" w:rsidRPr="009139FD" w:rsidRDefault="001E1EAA" w:rsidP="00636B5D">
      <w:pPr>
        <w:rPr>
          <w:rFonts w:asciiTheme="minorHAnsi" w:hAnsiTheme="minorHAnsi" w:cstheme="minorHAnsi"/>
          <w:sz w:val="24"/>
          <w:szCs w:val="24"/>
          <w:lang w:val="ky-KG" w:eastAsia="fr-FR"/>
        </w:rPr>
      </w:pPr>
    </w:p>
    <w:p w14:paraId="3E4B2AFC" w14:textId="3BEE687E" w:rsidR="00472BA2" w:rsidRDefault="00943646" w:rsidP="00943646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</w:pPr>
      <w:r w:rsidRPr="009139FD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t>Проект “Инициатива ООН</w:t>
      </w:r>
      <w:r w:rsidR="00F80C71" w:rsidRPr="00F80C7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 xml:space="preserve"> </w:t>
      </w:r>
      <w:r w:rsidR="00F80C71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t>по</w:t>
      </w:r>
      <w:r w:rsidRPr="009139FD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t xml:space="preserve"> обучени</w:t>
      </w:r>
      <w:r w:rsidR="00F80C71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t>ю в сфере</w:t>
      </w:r>
      <w:r w:rsidRPr="009139FD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t xml:space="preserve"> изменени</w:t>
      </w:r>
      <w:r w:rsidR="00F80C71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t>я</w:t>
      </w:r>
      <w:r w:rsidRPr="009139FD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t xml:space="preserve"> климата” </w:t>
      </w:r>
      <w:r w:rsidR="00CD1498" w:rsidRPr="009139FD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t>(UN CC:Learn)</w:t>
      </w:r>
    </w:p>
    <w:p w14:paraId="442B8C4E" w14:textId="663E2EB9" w:rsidR="00F80C71" w:rsidRPr="003E586E" w:rsidRDefault="00F80C71" w:rsidP="00943646">
      <w:pPr>
        <w:spacing w:after="0" w:line="240" w:lineRule="auto"/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  <w:lang w:val="ky-KG"/>
        </w:rPr>
      </w:pPr>
      <w:r w:rsidRPr="003E586E">
        <w:rPr>
          <w:rFonts w:asciiTheme="minorHAnsi" w:hAnsiTheme="minorHAnsi" w:cstheme="minorHAnsi"/>
          <w:bCs/>
          <w:color w:val="000000" w:themeColor="text1"/>
          <w:sz w:val="24"/>
          <w:szCs w:val="24"/>
          <w:lang w:val="ky-KG"/>
        </w:rPr>
        <w:t>2-я часть</w:t>
      </w:r>
    </w:p>
    <w:p w14:paraId="07CF10C0" w14:textId="77777777" w:rsidR="009E703E" w:rsidRPr="009139FD" w:rsidRDefault="009E703E" w:rsidP="00943646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</w:pPr>
    </w:p>
    <w:p w14:paraId="3109DFD7" w14:textId="77777777" w:rsidR="001E1EAA" w:rsidRPr="00636B5D" w:rsidRDefault="001E1EAA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  <w:lang w:val="ky-KG"/>
        </w:rPr>
      </w:pPr>
    </w:p>
    <w:p w14:paraId="3E177C06" w14:textId="343E931D" w:rsidR="00CD1498" w:rsidRPr="00636B5D" w:rsidRDefault="00CD1498" w:rsidP="00636B5D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  <w:lang w:val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1755C" w:rsidRPr="003514A4" w14:paraId="61DCC79D" w14:textId="77777777" w:rsidTr="004679E0">
        <w:tc>
          <w:tcPr>
            <w:tcW w:w="2972" w:type="dxa"/>
          </w:tcPr>
          <w:p w14:paraId="23EC00BC" w14:textId="59E97877" w:rsidR="00F1755C" w:rsidRPr="009139FD" w:rsidRDefault="00F1755C" w:rsidP="00636B5D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Дата и место</w:t>
            </w:r>
            <w:r w:rsidR="00636B5D" w:rsidRPr="009139FD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:</w:t>
            </w:r>
          </w:p>
          <w:p w14:paraId="43F3A2C6" w14:textId="71AD6441" w:rsidR="00636B5D" w:rsidRPr="009139FD" w:rsidRDefault="00636B5D" w:rsidP="00636B5D">
            <w:pP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</w:tc>
        <w:tc>
          <w:tcPr>
            <w:tcW w:w="6044" w:type="dxa"/>
          </w:tcPr>
          <w:p w14:paraId="54BD4A04" w14:textId="0F538C39" w:rsidR="00F1755C" w:rsidRPr="004679E0" w:rsidRDefault="00F80C71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>26</w:t>
            </w:r>
            <w:r w:rsidR="00982B03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>августа</w:t>
            </w:r>
            <w:r w:rsidR="00F1755C"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2020 года, </w:t>
            </w:r>
            <w:r w:rsidR="00A31691">
              <w:rPr>
                <w:rFonts w:asciiTheme="minorHAnsi" w:hAnsiTheme="minorHAnsi" w:cstheme="minorHAnsi"/>
                <w:color w:val="000000" w:themeColor="text1"/>
                <w:lang w:val="ru-RU"/>
              </w:rPr>
              <w:t>14</w:t>
            </w:r>
            <w:r w:rsidR="00F1755C"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>.00-1</w:t>
            </w:r>
            <w:r w:rsidR="00982B03">
              <w:rPr>
                <w:rFonts w:asciiTheme="minorHAnsi" w:hAnsiTheme="minorHAnsi" w:cstheme="minorHAnsi"/>
                <w:color w:val="000000" w:themeColor="text1"/>
                <w:lang w:val="ru-RU"/>
              </w:rPr>
              <w:t>7</w:t>
            </w:r>
            <w:r w:rsidR="00F1755C"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>.</w:t>
            </w:r>
            <w:r w:rsidR="00982B03">
              <w:rPr>
                <w:rFonts w:asciiTheme="minorHAnsi" w:hAnsiTheme="minorHAnsi" w:cstheme="minorHAnsi"/>
                <w:color w:val="000000" w:themeColor="text1"/>
                <w:lang w:val="ru-RU"/>
              </w:rPr>
              <w:t>3</w:t>
            </w:r>
            <w:r w:rsidR="00F1755C"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>0, в режиме онлайн</w:t>
            </w:r>
            <w:r w:rsidR="00636B5D"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r w:rsidR="00636B5D" w:rsidRPr="009139FD">
              <w:rPr>
                <w:rFonts w:asciiTheme="minorHAnsi" w:hAnsiTheme="minorHAnsi" w:cstheme="minorHAnsi"/>
                <w:color w:val="000000" w:themeColor="text1"/>
                <w:lang w:val="en-US"/>
              </w:rPr>
              <w:t>Zoom</w:t>
            </w:r>
            <w:r w:rsidR="004679E0" w:rsidRPr="004679E0">
              <w:rPr>
                <w:lang w:val="ru-RU"/>
              </w:rPr>
              <w:t xml:space="preserve"> </w:t>
            </w:r>
          </w:p>
          <w:p w14:paraId="74B86A8E" w14:textId="0F3B81AC" w:rsidR="00F1755C" w:rsidRPr="009139FD" w:rsidRDefault="004679E0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4679E0">
              <w:rPr>
                <w:rFonts w:asciiTheme="minorHAnsi" w:hAnsiTheme="minorHAnsi" w:cstheme="minorHAnsi"/>
                <w:color w:val="000000" w:themeColor="text1"/>
                <w:lang w:val="ru-RU"/>
              </w:rPr>
              <w:t>(для участия пройдите по</w:t>
            </w: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hyperlink r:id="rId17" w:history="1">
              <w:r w:rsidRPr="003514A4">
                <w:rPr>
                  <w:rStyle w:val="af8"/>
                  <w:rFonts w:asciiTheme="minorHAnsi" w:hAnsiTheme="minorHAnsi" w:cstheme="minorHAnsi"/>
                  <w:lang w:val="ru-RU"/>
                </w:rPr>
                <w:t>ссыл</w:t>
              </w:r>
              <w:bookmarkStart w:id="0" w:name="_GoBack"/>
              <w:bookmarkEnd w:id="0"/>
              <w:r w:rsidRPr="003514A4">
                <w:rPr>
                  <w:rStyle w:val="af8"/>
                  <w:rFonts w:asciiTheme="minorHAnsi" w:hAnsiTheme="minorHAnsi" w:cstheme="minorHAnsi"/>
                  <w:lang w:val="ru-RU"/>
                </w:rPr>
                <w:t>к</w:t>
              </w:r>
              <w:r w:rsidRPr="003514A4">
                <w:rPr>
                  <w:rStyle w:val="af8"/>
                  <w:rFonts w:asciiTheme="minorHAnsi" w:hAnsiTheme="minorHAnsi" w:cstheme="minorHAnsi"/>
                  <w:lang w:val="ru-RU"/>
                </w:rPr>
                <w:t>е</w:t>
              </w:r>
            </w:hyperlink>
            <w:r w:rsidRPr="004679E0">
              <w:rPr>
                <w:rFonts w:asciiTheme="minorHAnsi" w:hAnsiTheme="minorHAnsi" w:cstheme="minorHAnsi"/>
                <w:color w:val="4472C4" w:themeColor="accent1"/>
                <w:lang w:val="ru-RU"/>
              </w:rPr>
              <w:t xml:space="preserve">: </w:t>
            </w:r>
            <w:r w:rsidRPr="004679E0">
              <w:rPr>
                <w:rFonts w:asciiTheme="minorHAnsi" w:hAnsiTheme="minorHAnsi" w:cstheme="minorHAnsi"/>
                <w:color w:val="000000" w:themeColor="text1"/>
                <w:lang w:val="ru-RU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</w:p>
        </w:tc>
      </w:tr>
      <w:tr w:rsidR="00F1755C" w:rsidRPr="003514A4" w14:paraId="367F7DA1" w14:textId="77777777" w:rsidTr="004679E0">
        <w:tc>
          <w:tcPr>
            <w:tcW w:w="2972" w:type="dxa"/>
          </w:tcPr>
          <w:p w14:paraId="46BB891E" w14:textId="3EF5271C" w:rsidR="00F1755C" w:rsidRPr="009139FD" w:rsidRDefault="00F1755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Организаторы:</w:t>
            </w:r>
          </w:p>
        </w:tc>
        <w:tc>
          <w:tcPr>
            <w:tcW w:w="6044" w:type="dxa"/>
          </w:tcPr>
          <w:p w14:paraId="1D2C975B" w14:textId="1176713A" w:rsidR="00F1755C" w:rsidRPr="005E395D" w:rsidRDefault="00F1755C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>Центр по климатическому финансированию Кыргызской Республики, ПРООН</w:t>
            </w:r>
          </w:p>
          <w:p w14:paraId="2388144C" w14:textId="2BD172C4" w:rsidR="00F1755C" w:rsidRPr="009139FD" w:rsidRDefault="00F1755C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  <w:tr w:rsidR="00F1755C" w:rsidRPr="003514A4" w14:paraId="09871629" w14:textId="77777777" w:rsidTr="004679E0">
        <w:tc>
          <w:tcPr>
            <w:tcW w:w="2972" w:type="dxa"/>
          </w:tcPr>
          <w:p w14:paraId="654EA4BC" w14:textId="6358B789" w:rsidR="00F1755C" w:rsidRPr="009139FD" w:rsidRDefault="00F1755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Выступающие:</w:t>
            </w:r>
          </w:p>
        </w:tc>
        <w:tc>
          <w:tcPr>
            <w:tcW w:w="6044" w:type="dxa"/>
          </w:tcPr>
          <w:p w14:paraId="09B0C3BD" w14:textId="41A8F1EF" w:rsidR="00F1755C" w:rsidRPr="009139FD" w:rsidRDefault="00F1755C" w:rsidP="00F1755C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Министерство образования и науки КР, Министерство экономики КР, Государственное агентство охраны окружающей среды и лесного хозяйства при Правительстве КР, </w:t>
            </w:r>
            <w:r w:rsidR="00CD2058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ПРООН, </w:t>
            </w:r>
            <w:r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>ЮНИТАР</w:t>
            </w:r>
          </w:p>
          <w:p w14:paraId="1512B3C4" w14:textId="45AFF0AC" w:rsidR="00636B5D" w:rsidRPr="009139FD" w:rsidRDefault="00636B5D" w:rsidP="00636B5D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  <w:tr w:rsidR="00F1755C" w:rsidRPr="009139FD" w14:paraId="0AD32780" w14:textId="77777777" w:rsidTr="004679E0">
        <w:tc>
          <w:tcPr>
            <w:tcW w:w="2972" w:type="dxa"/>
          </w:tcPr>
          <w:p w14:paraId="6E87C335" w14:textId="48B5B52C" w:rsidR="00F1755C" w:rsidRPr="009139FD" w:rsidRDefault="00F1755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Формат:</w:t>
            </w:r>
          </w:p>
        </w:tc>
        <w:tc>
          <w:tcPr>
            <w:tcW w:w="6044" w:type="dxa"/>
          </w:tcPr>
          <w:p w14:paraId="4E3E9436" w14:textId="08E0C560" w:rsidR="00F1755C" w:rsidRPr="009139FD" w:rsidRDefault="00F1755C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Онлайн семинар </w:t>
            </w:r>
          </w:p>
          <w:p w14:paraId="6958B2E0" w14:textId="57115033" w:rsidR="00F1755C" w:rsidRPr="009139FD" w:rsidRDefault="00F1755C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  <w:tr w:rsidR="00F1755C" w:rsidRPr="009139FD" w14:paraId="6D3C7022" w14:textId="77777777" w:rsidTr="004679E0">
        <w:tc>
          <w:tcPr>
            <w:tcW w:w="2972" w:type="dxa"/>
          </w:tcPr>
          <w:p w14:paraId="16A3813D" w14:textId="3772C92F" w:rsidR="00F1755C" w:rsidRPr="009139FD" w:rsidRDefault="00F1755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Рабочие языки: </w:t>
            </w:r>
          </w:p>
        </w:tc>
        <w:tc>
          <w:tcPr>
            <w:tcW w:w="6044" w:type="dxa"/>
          </w:tcPr>
          <w:p w14:paraId="1BB7CF6D" w14:textId="77777777" w:rsidR="00F1755C" w:rsidRPr="009139FD" w:rsidRDefault="00F1755C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9139FD">
              <w:rPr>
                <w:rFonts w:asciiTheme="minorHAnsi" w:hAnsiTheme="minorHAnsi" w:cstheme="minorHAnsi"/>
                <w:color w:val="000000" w:themeColor="text1"/>
                <w:lang w:val="ru-RU"/>
              </w:rPr>
              <w:t>Русский, английский (синхронный перевод)</w:t>
            </w:r>
          </w:p>
          <w:p w14:paraId="19A1BF81" w14:textId="375A3BE0" w:rsidR="001E1EAA" w:rsidRPr="009139FD" w:rsidRDefault="001E1EAA">
            <w:pPr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</w:tbl>
    <w:p w14:paraId="6A250358" w14:textId="77777777" w:rsidR="00F1755C" w:rsidRPr="009139FD" w:rsidRDefault="00F1755C">
      <w:pPr>
        <w:spacing w:after="0" w:line="240" w:lineRule="auto"/>
        <w:jc w:val="both"/>
        <w:rPr>
          <w:rFonts w:ascii="Verdana" w:hAnsi="Verdana"/>
          <w:b/>
          <w:color w:val="000000" w:themeColor="text1"/>
          <w:lang w:val="ru-RU"/>
        </w:rPr>
      </w:pPr>
    </w:p>
    <w:p w14:paraId="14EEACC2" w14:textId="77777777" w:rsidR="00F1755C" w:rsidRPr="009139FD" w:rsidRDefault="00F1755C">
      <w:pPr>
        <w:spacing w:after="0" w:line="240" w:lineRule="auto"/>
        <w:jc w:val="both"/>
        <w:rPr>
          <w:rFonts w:ascii="Verdana" w:hAnsi="Verdana"/>
          <w:b/>
          <w:color w:val="000000" w:themeColor="text1"/>
          <w:lang w:val="ru-RU"/>
        </w:rPr>
      </w:pPr>
    </w:p>
    <w:p w14:paraId="05B76997" w14:textId="009B45ED" w:rsidR="00116A88" w:rsidRPr="009139FD" w:rsidRDefault="00636B5D" w:rsidP="00636B5D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b/>
          <w:color w:val="000000" w:themeColor="text1"/>
          <w:lang w:val="ru-RU"/>
        </w:rPr>
        <w:t xml:space="preserve"> </w:t>
      </w:r>
      <w:r w:rsidR="00F1755C" w:rsidRPr="009139FD">
        <w:rPr>
          <w:rFonts w:asciiTheme="minorHAnsi" w:hAnsiTheme="minorHAnsi" w:cstheme="minorHAnsi"/>
          <w:b/>
          <w:color w:val="000000" w:themeColor="text1"/>
          <w:lang w:val="ru-RU"/>
        </w:rPr>
        <w:t>Описание</w:t>
      </w:r>
    </w:p>
    <w:p w14:paraId="727A5D36" w14:textId="77777777" w:rsidR="00116A88" w:rsidRPr="009139FD" w:rsidRDefault="00116A88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2B8677BF" w14:textId="77777777" w:rsidR="00AA0827" w:rsidRPr="009139FD" w:rsidRDefault="00AA082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523AECC3" w14:textId="6A17AD7E" w:rsidR="006E5659" w:rsidRPr="009139FD" w:rsidRDefault="00307496" w:rsidP="00636B5D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9139FD">
        <w:rPr>
          <w:rFonts w:asciiTheme="minorHAnsi" w:hAnsiTheme="minorHAnsi" w:cstheme="minorHAnsi"/>
          <w:color w:val="000000" w:themeColor="text1"/>
          <w:lang w:val="ru-RU"/>
        </w:rPr>
        <w:t>Кыргызская Республика, являясь частью международного процесса в рамках</w:t>
      </w:r>
      <w:r w:rsidR="005C6199" w:rsidRPr="009139FD">
        <w:rPr>
          <w:rFonts w:asciiTheme="minorHAnsi" w:hAnsiTheme="minorHAnsi" w:cstheme="minorHAnsi"/>
          <w:color w:val="000000" w:themeColor="text1"/>
          <w:lang w:val="ru-RU"/>
        </w:rPr>
        <w:t xml:space="preserve"> К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онвенции ООН об </w:t>
      </w:r>
      <w:r w:rsidR="0055281E">
        <w:rPr>
          <w:rFonts w:asciiTheme="minorHAnsi" w:hAnsiTheme="minorHAnsi" w:cstheme="minorHAnsi"/>
          <w:color w:val="000000" w:themeColor="text1"/>
          <w:lang w:val="ru-RU"/>
        </w:rPr>
        <w:t>и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>зменении климата и Парижского соглашения к ней, подтвердила свою</w:t>
      </w:r>
      <w:r w:rsidR="001E1EAA" w:rsidRPr="009139FD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>приверженность и заинтересованность в снижении последствий изменения климата во всех</w:t>
      </w:r>
      <w:r w:rsidR="001E1EAA" w:rsidRPr="009139FD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секторах экономики. Сфера образования и повышения потенциала является одной из важнейших сфер, интервенции в которую будут оказывать влияние как на экономику, </w:t>
      </w:r>
      <w:r w:rsidR="005C6199" w:rsidRPr="009139FD">
        <w:rPr>
          <w:rFonts w:asciiTheme="minorHAnsi" w:hAnsiTheme="minorHAnsi" w:cstheme="minorHAnsi"/>
          <w:color w:val="000000" w:themeColor="text1"/>
          <w:lang w:val="ru-RU"/>
        </w:rPr>
        <w:t xml:space="preserve">так и 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>на экологическое состояние</w:t>
      </w:r>
      <w:r w:rsidR="004E4B2D">
        <w:rPr>
          <w:rFonts w:asciiTheme="minorHAnsi" w:hAnsiTheme="minorHAnsi" w:cstheme="minorHAnsi"/>
          <w:color w:val="000000" w:themeColor="text1"/>
          <w:lang w:val="ru-RU"/>
        </w:rPr>
        <w:t xml:space="preserve"> и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 социальную жизн</w:t>
      </w:r>
      <w:r w:rsidR="004E4B2D">
        <w:rPr>
          <w:rFonts w:asciiTheme="minorHAnsi" w:hAnsiTheme="minorHAnsi" w:cstheme="minorHAnsi"/>
          <w:color w:val="000000" w:themeColor="text1"/>
          <w:lang w:val="ru-RU"/>
        </w:rPr>
        <w:t>ь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 страны. Осознавая это, Кыргызская Республика выступила с инициативой активизировать системную работу по обучению в сфере изменения климата, UNITAR откликнулся на инициативу страны и представил методическую и финансовую поддержку данной работе.</w:t>
      </w:r>
      <w:r w:rsidR="006E5659" w:rsidRPr="009139FD">
        <w:rPr>
          <w:rFonts w:asciiTheme="minorHAnsi" w:hAnsiTheme="minorHAnsi" w:cstheme="minorHAnsi"/>
          <w:lang w:val="ru-RU"/>
        </w:rPr>
        <w:t xml:space="preserve"> </w:t>
      </w:r>
    </w:p>
    <w:p w14:paraId="5B58C95E" w14:textId="77777777" w:rsidR="006E5659" w:rsidRPr="009139FD" w:rsidRDefault="006E5659" w:rsidP="00636B5D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14:paraId="3222E7DC" w14:textId="00E793C5" w:rsidR="00C26948" w:rsidRPr="009139FD" w:rsidRDefault="006E5659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Основным результатом данного проекта станет </w:t>
      </w:r>
      <w:r w:rsidR="005C6199" w:rsidRPr="009139FD">
        <w:rPr>
          <w:rFonts w:asciiTheme="minorHAnsi" w:hAnsiTheme="minorHAnsi" w:cstheme="minorHAnsi"/>
          <w:color w:val="000000" w:themeColor="text1"/>
          <w:lang w:val="ru-RU"/>
        </w:rPr>
        <w:t xml:space="preserve">документ 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по укреплению обучения и навыков для </w:t>
      </w:r>
      <w:r w:rsidR="00C26948" w:rsidRPr="009139FD">
        <w:rPr>
          <w:rFonts w:asciiTheme="minorHAnsi" w:hAnsiTheme="minorHAnsi" w:cstheme="minorHAnsi"/>
          <w:color w:val="000000" w:themeColor="text1"/>
          <w:lang w:val="ru-RU"/>
        </w:rPr>
        <w:t xml:space="preserve">содействия 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>решени</w:t>
      </w:r>
      <w:r w:rsidR="00C26948" w:rsidRPr="009139FD">
        <w:rPr>
          <w:rFonts w:asciiTheme="minorHAnsi" w:hAnsiTheme="minorHAnsi" w:cstheme="minorHAnsi"/>
          <w:color w:val="000000" w:themeColor="text1"/>
          <w:lang w:val="ru-RU"/>
        </w:rPr>
        <w:t>ю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 проблем изменения климата и продвижени</w:t>
      </w:r>
      <w:r w:rsidR="00C26948" w:rsidRPr="009139FD">
        <w:rPr>
          <w:rFonts w:asciiTheme="minorHAnsi" w:hAnsiTheme="minorHAnsi" w:cstheme="minorHAnsi"/>
          <w:color w:val="000000" w:themeColor="text1"/>
          <w:lang w:val="ru-RU"/>
        </w:rPr>
        <w:t>ю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 зеленой экономики в Кыргызской Республике, котор</w:t>
      </w:r>
      <w:r w:rsidR="005C1AD1" w:rsidRPr="009139FD">
        <w:rPr>
          <w:rFonts w:asciiTheme="minorHAnsi" w:hAnsiTheme="minorHAnsi" w:cstheme="minorHAnsi"/>
          <w:color w:val="000000" w:themeColor="text1"/>
          <w:lang w:val="ru-RU"/>
        </w:rPr>
        <w:t>ый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 будет </w:t>
      </w:r>
      <w:r w:rsidR="00F40057" w:rsidRPr="009139FD">
        <w:rPr>
          <w:rFonts w:asciiTheme="minorHAnsi" w:hAnsiTheme="minorHAnsi" w:cstheme="minorHAnsi"/>
          <w:color w:val="000000" w:themeColor="text1"/>
          <w:lang w:val="ru-RU"/>
        </w:rPr>
        <w:t>содействовать существующим</w:t>
      </w:r>
      <w:r w:rsidR="00C26948" w:rsidRPr="009139FD">
        <w:rPr>
          <w:rFonts w:asciiTheme="minorHAnsi" w:hAnsiTheme="minorHAnsi" w:cstheme="minorHAnsi"/>
          <w:color w:val="000000" w:themeColor="text1"/>
          <w:lang w:val="ru-RU"/>
        </w:rPr>
        <w:t xml:space="preserve"> процессам разработки и реализации Национально-определяемых вкладов (НОВ) и Национального адаптационного плана (НАП). </w:t>
      </w:r>
    </w:p>
    <w:p w14:paraId="367951DD" w14:textId="77777777" w:rsidR="00D22EA3" w:rsidRPr="009139FD" w:rsidRDefault="00D22EA3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ky-KG"/>
        </w:rPr>
      </w:pPr>
    </w:p>
    <w:p w14:paraId="51E1BEA8" w14:textId="3226F37E" w:rsidR="00D22EA3" w:rsidRPr="009139FD" w:rsidRDefault="00B2126C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ky-KG"/>
        </w:rPr>
      </w:pPr>
      <w:r w:rsidRPr="009139FD">
        <w:rPr>
          <w:rFonts w:asciiTheme="minorHAnsi" w:hAnsiTheme="minorHAnsi" w:cstheme="minorHAnsi"/>
          <w:color w:val="000000" w:themeColor="text1"/>
          <w:lang w:val="ky-KG"/>
        </w:rPr>
        <w:lastRenderedPageBreak/>
        <w:t>12 ноября 2019 года в г. Бишкек был проведен Стартовый семинар «Улучшение обучения</w:t>
      </w:r>
      <w:r w:rsidR="001E1EAA" w:rsidRPr="009139FD">
        <w:rPr>
          <w:rFonts w:asciiTheme="minorHAnsi" w:hAnsiTheme="minorHAnsi" w:cstheme="minorHAnsi"/>
          <w:color w:val="000000" w:themeColor="text1"/>
          <w:lang w:val="ky-KG"/>
        </w:rPr>
        <w:t xml:space="preserve"> </w:t>
      </w:r>
      <w:r w:rsidRPr="009139FD">
        <w:rPr>
          <w:rFonts w:asciiTheme="minorHAnsi" w:hAnsiTheme="minorHAnsi" w:cstheme="minorHAnsi"/>
          <w:color w:val="000000" w:themeColor="text1"/>
          <w:lang w:val="ky-KG"/>
        </w:rPr>
        <w:t>и развития навыков для решения проблем изменения климата и продвижения зеленой</w:t>
      </w:r>
      <w:r w:rsidR="001E1EAA" w:rsidRPr="009139FD">
        <w:rPr>
          <w:rFonts w:asciiTheme="minorHAnsi" w:hAnsiTheme="minorHAnsi" w:cstheme="minorHAnsi"/>
          <w:color w:val="000000" w:themeColor="text1"/>
          <w:lang w:val="ky-KG"/>
        </w:rPr>
        <w:t xml:space="preserve"> </w:t>
      </w:r>
      <w:r w:rsidRPr="009139FD">
        <w:rPr>
          <w:rFonts w:asciiTheme="minorHAnsi" w:hAnsiTheme="minorHAnsi" w:cstheme="minorHAnsi"/>
          <w:color w:val="000000" w:themeColor="text1"/>
          <w:lang w:val="ky-KG"/>
        </w:rPr>
        <w:t xml:space="preserve">экономики в Кыргызской Республике». </w:t>
      </w:r>
      <w:r w:rsidR="00D22EA3" w:rsidRPr="009139FD">
        <w:rPr>
          <w:rFonts w:asciiTheme="minorHAnsi" w:hAnsiTheme="minorHAnsi" w:cstheme="minorHAnsi"/>
          <w:color w:val="000000" w:themeColor="text1"/>
          <w:lang w:val="ky-KG"/>
        </w:rPr>
        <w:t>Проект UN CC: Learn в Кыргызской Республике осуществляется под руководством Центра по климатическому финансированию в тесном сотрудничестве с Министерством экономики (МЭ), Министерством образования и науки (МОН) и Государственным агентством охраны окружающей среды и лесного хозяйства (ГАООСЛХ).</w:t>
      </w:r>
    </w:p>
    <w:p w14:paraId="75760905" w14:textId="77777777" w:rsidR="001E1EAA" w:rsidRPr="009139FD" w:rsidRDefault="001E1EA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ky-KG"/>
        </w:rPr>
      </w:pPr>
    </w:p>
    <w:p w14:paraId="29D80345" w14:textId="1B57F6DA" w:rsidR="00116A88" w:rsidRPr="009139FD" w:rsidRDefault="00C26948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color w:val="000000" w:themeColor="text1"/>
          <w:lang w:val="ky-KG"/>
        </w:rPr>
        <w:t xml:space="preserve">С момента запуска проекта </w:t>
      </w:r>
      <w:r w:rsidR="00B2126C" w:rsidRPr="009139FD">
        <w:rPr>
          <w:rFonts w:asciiTheme="minorHAnsi" w:hAnsiTheme="minorHAnsi" w:cstheme="minorHAnsi"/>
          <w:color w:val="000000" w:themeColor="text1"/>
          <w:lang w:val="ky-KG"/>
        </w:rPr>
        <w:t xml:space="preserve">образована </w:t>
      </w:r>
      <w:r w:rsidRPr="009139FD">
        <w:rPr>
          <w:rFonts w:asciiTheme="minorHAnsi" w:hAnsiTheme="minorHAnsi" w:cstheme="minorHAnsi"/>
          <w:color w:val="000000" w:themeColor="text1"/>
          <w:lang w:val="ky-KG"/>
        </w:rPr>
        <w:t>Т</w:t>
      </w:r>
      <w:r w:rsidR="00B2126C" w:rsidRPr="009139FD">
        <w:rPr>
          <w:rFonts w:asciiTheme="minorHAnsi" w:hAnsiTheme="minorHAnsi" w:cstheme="minorHAnsi"/>
          <w:color w:val="000000" w:themeColor="text1"/>
          <w:lang w:val="ky-KG"/>
        </w:rPr>
        <w:t xml:space="preserve">ехническая </w:t>
      </w:r>
      <w:r w:rsidRPr="009139FD">
        <w:rPr>
          <w:rFonts w:asciiTheme="minorHAnsi" w:hAnsiTheme="minorHAnsi" w:cstheme="minorHAnsi"/>
          <w:color w:val="000000" w:themeColor="text1"/>
          <w:lang w:val="ky-KG"/>
        </w:rPr>
        <w:t xml:space="preserve">рабочая </w:t>
      </w:r>
      <w:r w:rsidR="00B2126C" w:rsidRPr="009139FD">
        <w:rPr>
          <w:rFonts w:asciiTheme="minorHAnsi" w:hAnsiTheme="minorHAnsi" w:cstheme="minorHAnsi"/>
          <w:color w:val="000000" w:themeColor="text1"/>
          <w:lang w:val="ky-KG"/>
        </w:rPr>
        <w:t>группа для содействия в реализации</w:t>
      </w:r>
      <w:r w:rsidRPr="009139FD">
        <w:rPr>
          <w:rFonts w:asciiTheme="minorHAnsi" w:hAnsiTheme="minorHAnsi" w:cstheme="minorHAnsi"/>
          <w:color w:val="000000" w:themeColor="text1"/>
          <w:lang w:val="ky-KG"/>
        </w:rPr>
        <w:t xml:space="preserve"> </w:t>
      </w:r>
      <w:r w:rsidR="00D92908" w:rsidRPr="009139FD">
        <w:rPr>
          <w:rFonts w:asciiTheme="minorHAnsi" w:hAnsiTheme="minorHAnsi" w:cstheme="minorHAnsi"/>
          <w:color w:val="000000" w:themeColor="text1"/>
          <w:lang w:val="ky-KG"/>
        </w:rPr>
        <w:t>П</w:t>
      </w:r>
      <w:r w:rsidR="00B2126C" w:rsidRPr="009139FD">
        <w:rPr>
          <w:rFonts w:asciiTheme="minorHAnsi" w:hAnsiTheme="minorHAnsi" w:cstheme="minorHAnsi"/>
          <w:color w:val="000000" w:themeColor="text1"/>
          <w:lang w:val="ky-KG"/>
        </w:rPr>
        <w:t>роекта</w:t>
      </w:r>
      <w:r w:rsidR="00D92908" w:rsidRPr="009139FD">
        <w:rPr>
          <w:rFonts w:asciiTheme="minorHAnsi" w:hAnsiTheme="minorHAnsi" w:cstheme="minorHAnsi"/>
          <w:color w:val="000000" w:themeColor="text1"/>
          <w:lang w:val="ky-KG"/>
        </w:rPr>
        <w:t>. Также в качестве первого шага разработан Базовый доклад о существующих приоритетах</w:t>
      </w:r>
      <w:r w:rsidR="002A6328" w:rsidRPr="009139FD">
        <w:rPr>
          <w:rFonts w:asciiTheme="minorHAnsi" w:hAnsiTheme="minorHAnsi" w:cstheme="minorHAnsi"/>
          <w:color w:val="000000" w:themeColor="text1"/>
          <w:lang w:val="ky-KG"/>
        </w:rPr>
        <w:t>,</w:t>
      </w:r>
      <w:r w:rsidR="00D92908" w:rsidRPr="009139FD">
        <w:rPr>
          <w:rFonts w:asciiTheme="minorHAnsi" w:hAnsiTheme="minorHAnsi" w:cstheme="minorHAnsi"/>
          <w:color w:val="000000" w:themeColor="text1"/>
          <w:lang w:val="ky-KG"/>
        </w:rPr>
        <w:t xml:space="preserve"> инициативах </w:t>
      </w:r>
      <w:r w:rsidR="002A6328" w:rsidRPr="009139FD">
        <w:rPr>
          <w:rFonts w:asciiTheme="minorHAnsi" w:hAnsiTheme="minorHAnsi" w:cstheme="minorHAnsi"/>
          <w:color w:val="000000" w:themeColor="text1"/>
          <w:lang w:val="ky-KG"/>
        </w:rPr>
        <w:t xml:space="preserve">и стратегических документах, включающих вопросы </w:t>
      </w:r>
      <w:r w:rsidR="00D92908" w:rsidRPr="009139FD">
        <w:rPr>
          <w:rFonts w:asciiTheme="minorHAnsi" w:hAnsiTheme="minorHAnsi" w:cstheme="minorHAnsi"/>
          <w:color w:val="000000" w:themeColor="text1"/>
          <w:lang w:val="ky-KG"/>
        </w:rPr>
        <w:t>по повышению потенциала в области изменения климата</w:t>
      </w:r>
      <w:r w:rsidR="00D22EA3" w:rsidRPr="009139FD">
        <w:rPr>
          <w:rFonts w:asciiTheme="minorHAnsi" w:hAnsiTheme="minorHAnsi" w:cstheme="minorHAnsi"/>
          <w:color w:val="000000" w:themeColor="text1"/>
          <w:lang w:val="ky-KG"/>
        </w:rPr>
        <w:t xml:space="preserve">. </w:t>
      </w:r>
    </w:p>
    <w:p w14:paraId="5AF9C009" w14:textId="77777777" w:rsidR="00F9709F" w:rsidRPr="009139FD" w:rsidRDefault="00F9709F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28EF802C" w14:textId="41B4991D" w:rsidR="00831E8E" w:rsidRPr="009139FD" w:rsidRDefault="009B6C14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color w:val="000000" w:themeColor="text1"/>
          <w:lang w:val="ky-KG"/>
        </w:rPr>
        <w:t xml:space="preserve">Для </w:t>
      </w:r>
      <w:r w:rsidR="003E586E">
        <w:rPr>
          <w:rFonts w:asciiTheme="minorHAnsi" w:hAnsiTheme="minorHAnsi" w:cstheme="minorHAnsi"/>
          <w:color w:val="000000" w:themeColor="text1"/>
          <w:lang w:val="ky-KG"/>
        </w:rPr>
        <w:t>согласования</w:t>
      </w:r>
      <w:r w:rsidRPr="009139FD">
        <w:rPr>
          <w:rFonts w:asciiTheme="minorHAnsi" w:hAnsiTheme="minorHAnsi" w:cstheme="minorHAnsi"/>
          <w:color w:val="000000" w:themeColor="text1"/>
          <w:lang w:val="ky-KG"/>
        </w:rPr>
        <w:t xml:space="preserve"> </w:t>
      </w:r>
      <w:r w:rsidR="003E586E">
        <w:rPr>
          <w:rFonts w:asciiTheme="minorHAnsi" w:hAnsiTheme="minorHAnsi" w:cstheme="minorHAnsi"/>
          <w:color w:val="000000" w:themeColor="text1"/>
          <w:lang w:val="ky-KG"/>
        </w:rPr>
        <w:t>концепции, приоритетов обучения</w:t>
      </w:r>
      <w:r w:rsidRPr="009139FD">
        <w:rPr>
          <w:rFonts w:asciiTheme="minorHAnsi" w:hAnsiTheme="minorHAnsi" w:cstheme="minorHAnsi"/>
          <w:color w:val="000000" w:themeColor="text1"/>
          <w:lang w:val="ky-KG"/>
        </w:rPr>
        <w:t xml:space="preserve"> и дальнейших шагов с заинтересованными сторонами организуется </w:t>
      </w:r>
      <w:r w:rsidR="002A6328" w:rsidRPr="009139FD">
        <w:rPr>
          <w:rFonts w:asciiTheme="minorHAnsi" w:hAnsiTheme="minorHAnsi" w:cstheme="minorHAnsi"/>
          <w:color w:val="000000" w:themeColor="text1"/>
          <w:lang w:val="ky-KG"/>
        </w:rPr>
        <w:t>Н</w:t>
      </w:r>
      <w:r w:rsidRPr="009139FD">
        <w:rPr>
          <w:rFonts w:asciiTheme="minorHAnsi" w:hAnsiTheme="minorHAnsi" w:cstheme="minorHAnsi"/>
          <w:color w:val="000000" w:themeColor="text1"/>
          <w:lang w:val="ky-KG"/>
        </w:rPr>
        <w:t xml:space="preserve">ациональный семинар по планированию, </w:t>
      </w:r>
      <w:r w:rsidR="003E586E" w:rsidRPr="003E586E">
        <w:rPr>
          <w:rFonts w:asciiTheme="minorHAnsi" w:hAnsiTheme="minorHAnsi" w:cstheme="minorHAnsi"/>
          <w:color w:val="000000" w:themeColor="text1"/>
          <w:lang w:val="ru-RU"/>
        </w:rPr>
        <w:t>1-</w:t>
      </w:r>
      <w:r w:rsidR="003E586E">
        <w:rPr>
          <w:rFonts w:asciiTheme="minorHAnsi" w:hAnsiTheme="minorHAnsi" w:cstheme="minorHAnsi"/>
          <w:color w:val="000000" w:themeColor="text1"/>
          <w:lang w:val="ky-KG"/>
        </w:rPr>
        <w:t xml:space="preserve">я часть которого прошла 30 июля.  </w:t>
      </w:r>
    </w:p>
    <w:p w14:paraId="04723CB8" w14:textId="77777777" w:rsidR="004D5E79" w:rsidRPr="009139FD" w:rsidRDefault="004D5E79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3996E073" w14:textId="77777777" w:rsidR="00F1755C" w:rsidRPr="009139FD" w:rsidRDefault="00F1755C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5A50322C" w14:textId="2F3A15F3" w:rsidR="00F1755C" w:rsidRPr="009139FD" w:rsidRDefault="009B6C1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b/>
          <w:color w:val="000000" w:themeColor="text1"/>
          <w:lang w:val="ru-RU"/>
        </w:rPr>
        <w:t>Цели и ожидаемые результаты</w:t>
      </w:r>
      <w:r w:rsidR="00F1755C" w:rsidRPr="009139FD">
        <w:rPr>
          <w:rFonts w:asciiTheme="minorHAnsi" w:hAnsiTheme="minorHAnsi" w:cstheme="minorHAnsi"/>
          <w:b/>
          <w:color w:val="000000" w:themeColor="text1"/>
          <w:lang w:val="ru-RU"/>
        </w:rPr>
        <w:t>:</w:t>
      </w:r>
    </w:p>
    <w:p w14:paraId="44FAA17D" w14:textId="77777777" w:rsidR="00F1755C" w:rsidRPr="009139FD" w:rsidRDefault="00F1755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1AD0441B" w14:textId="004E3DE2" w:rsidR="00BC1A2E" w:rsidRPr="005E395D" w:rsidRDefault="00BC1A2E" w:rsidP="00BC1A2E">
      <w:pPr>
        <w:pStyle w:val="ad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5E395D">
        <w:rPr>
          <w:rFonts w:asciiTheme="minorHAnsi" w:hAnsiTheme="minorHAnsi" w:cstheme="minorHAnsi"/>
          <w:color w:val="000000" w:themeColor="text1"/>
          <w:lang w:val="ru-RU"/>
        </w:rPr>
        <w:t>О</w:t>
      </w:r>
      <w:r w:rsidR="00F1755C" w:rsidRPr="005E395D">
        <w:rPr>
          <w:rFonts w:asciiTheme="minorHAnsi" w:hAnsiTheme="minorHAnsi" w:cstheme="minorHAnsi"/>
          <w:color w:val="000000" w:themeColor="text1"/>
          <w:lang w:val="ru-RU"/>
        </w:rPr>
        <w:t>бсу</w:t>
      </w:r>
      <w:r w:rsidRPr="005E395D">
        <w:rPr>
          <w:rFonts w:asciiTheme="minorHAnsi" w:hAnsiTheme="minorHAnsi" w:cstheme="minorHAnsi"/>
          <w:color w:val="000000" w:themeColor="text1"/>
          <w:lang w:val="ru-RU"/>
        </w:rPr>
        <w:t>дить и достичь консенсус</w:t>
      </w:r>
      <w:r w:rsidR="003E586E">
        <w:rPr>
          <w:rFonts w:asciiTheme="minorHAnsi" w:hAnsiTheme="minorHAnsi" w:cstheme="minorHAnsi"/>
          <w:color w:val="000000" w:themeColor="text1"/>
          <w:lang w:val="ru-RU"/>
        </w:rPr>
        <w:t>а</w:t>
      </w:r>
      <w:r w:rsidRPr="005E395D">
        <w:rPr>
          <w:rFonts w:asciiTheme="minorHAnsi" w:hAnsiTheme="minorHAnsi" w:cstheme="minorHAnsi"/>
          <w:color w:val="000000" w:themeColor="text1"/>
          <w:lang w:val="ru-RU"/>
        </w:rPr>
        <w:t xml:space="preserve"> в отношении концепции и приоритетов</w:t>
      </w:r>
      <w:r w:rsidR="009E703E" w:rsidRPr="005E395D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="004679E0" w:rsidRPr="005E395D">
        <w:rPr>
          <w:rFonts w:asciiTheme="minorHAnsi" w:hAnsiTheme="minorHAnsi" w:cstheme="minorHAnsi"/>
          <w:color w:val="000000" w:themeColor="text1"/>
          <w:lang w:val="ru-RU"/>
        </w:rPr>
        <w:t>Национально</w:t>
      </w:r>
      <w:r w:rsidR="003E586E">
        <w:rPr>
          <w:rFonts w:asciiTheme="minorHAnsi" w:hAnsiTheme="minorHAnsi" w:cstheme="minorHAnsi"/>
          <w:color w:val="000000" w:themeColor="text1"/>
          <w:lang w:val="ru-RU"/>
        </w:rPr>
        <w:t>го документа по обучению в сфере изменения климата</w:t>
      </w:r>
    </w:p>
    <w:p w14:paraId="4EAAFFFA" w14:textId="58B5CA28" w:rsidR="009B6C14" w:rsidRPr="009139FD" w:rsidRDefault="004E4B2D" w:rsidP="00636B5D">
      <w:pPr>
        <w:pStyle w:val="ad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>
        <w:rPr>
          <w:rFonts w:asciiTheme="minorHAnsi" w:hAnsiTheme="minorHAnsi" w:cstheme="minorHAnsi"/>
          <w:color w:val="000000" w:themeColor="text1"/>
          <w:lang w:val="ru-RU"/>
        </w:rPr>
        <w:t>С</w:t>
      </w:r>
      <w:r w:rsidR="00BC1A2E" w:rsidRPr="009139FD">
        <w:rPr>
          <w:rFonts w:asciiTheme="minorHAnsi" w:hAnsiTheme="minorHAnsi" w:cstheme="minorHAnsi"/>
          <w:color w:val="000000" w:themeColor="text1"/>
          <w:lang w:val="ru-RU"/>
        </w:rPr>
        <w:t xml:space="preserve">огласование методологии и сроков реализации проекта, </w:t>
      </w:r>
      <w:r w:rsidR="00F40057">
        <w:rPr>
          <w:rFonts w:asciiTheme="minorHAnsi" w:hAnsiTheme="minorHAnsi" w:cstheme="minorHAnsi"/>
          <w:color w:val="000000" w:themeColor="text1"/>
          <w:lang w:val="ru-RU"/>
        </w:rPr>
        <w:t xml:space="preserve">а также основных направлений, задач и требований </w:t>
      </w:r>
      <w:r w:rsidR="00BC1A2E" w:rsidRPr="009139FD">
        <w:rPr>
          <w:rFonts w:asciiTheme="minorHAnsi" w:hAnsiTheme="minorHAnsi" w:cstheme="minorHAnsi"/>
          <w:color w:val="000000" w:themeColor="text1"/>
          <w:lang w:val="ru-RU"/>
        </w:rPr>
        <w:t>по разработке Национально</w:t>
      </w:r>
      <w:r w:rsidR="003E586E">
        <w:rPr>
          <w:rFonts w:asciiTheme="minorHAnsi" w:hAnsiTheme="minorHAnsi" w:cstheme="minorHAnsi"/>
          <w:color w:val="000000" w:themeColor="text1"/>
          <w:lang w:val="ru-RU"/>
        </w:rPr>
        <w:t>го документа по обучению в сфере изменения климата</w:t>
      </w:r>
      <w:r w:rsidR="00BC1A2E" w:rsidRPr="009139FD">
        <w:rPr>
          <w:rFonts w:asciiTheme="minorHAnsi" w:hAnsiTheme="minorHAnsi" w:cstheme="minorHAnsi"/>
          <w:color w:val="000000" w:themeColor="text1"/>
          <w:lang w:val="ru-RU"/>
        </w:rPr>
        <w:t xml:space="preserve">. </w:t>
      </w:r>
    </w:p>
    <w:p w14:paraId="112AEF2B" w14:textId="77777777" w:rsidR="009B6C14" w:rsidRPr="009139FD" w:rsidRDefault="009B6C14" w:rsidP="00636B5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3B6872C4" w14:textId="77777777" w:rsidR="00BC1A2E" w:rsidRPr="009139FD" w:rsidRDefault="00BC1A2E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b/>
          <w:color w:val="000000" w:themeColor="text1"/>
          <w:lang w:val="ru-RU"/>
        </w:rPr>
        <w:t>Участники</w:t>
      </w:r>
    </w:p>
    <w:p w14:paraId="3F969C95" w14:textId="77777777" w:rsidR="00BC1A2E" w:rsidRPr="009139FD" w:rsidRDefault="00BC1A2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5FC8C4C5" w14:textId="75B5029E" w:rsidR="00624B91" w:rsidRPr="009139FD" w:rsidRDefault="00064E9A" w:rsidP="00BC1A2E">
      <w:pPr>
        <w:pStyle w:val="ad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>
        <w:rPr>
          <w:rFonts w:asciiTheme="minorHAnsi" w:hAnsiTheme="minorHAnsi" w:cstheme="minorHAnsi"/>
          <w:color w:val="000000" w:themeColor="text1"/>
          <w:lang w:val="ru-RU"/>
        </w:rPr>
        <w:t>Представители государственных органов</w:t>
      </w:r>
      <w:r w:rsidR="003E586E">
        <w:rPr>
          <w:rFonts w:asciiTheme="minorHAnsi" w:hAnsiTheme="minorHAnsi" w:cstheme="minorHAnsi"/>
          <w:color w:val="000000" w:themeColor="text1"/>
          <w:lang w:val="ru-RU"/>
        </w:rPr>
        <w:t>;</w:t>
      </w:r>
    </w:p>
    <w:p w14:paraId="6635BC46" w14:textId="77777777" w:rsidR="00624B91" w:rsidRPr="009139FD" w:rsidRDefault="00624B91" w:rsidP="00BC1A2E">
      <w:pPr>
        <w:pStyle w:val="ad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color w:val="000000" w:themeColor="text1"/>
          <w:lang w:val="ru-RU"/>
        </w:rPr>
        <w:t>Представители учебных заведений и научных кругов;</w:t>
      </w:r>
    </w:p>
    <w:p w14:paraId="0314545A" w14:textId="1CBF4037" w:rsidR="00624B91" w:rsidRPr="009139FD" w:rsidRDefault="00624B91" w:rsidP="00624B91">
      <w:pPr>
        <w:pStyle w:val="ad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Представители экологических НПО и частного сектора; </w:t>
      </w:r>
    </w:p>
    <w:p w14:paraId="7285033F" w14:textId="7599F952" w:rsidR="00624B91" w:rsidRPr="009139FD" w:rsidRDefault="00624B91" w:rsidP="00624B91">
      <w:pPr>
        <w:pStyle w:val="ad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color w:val="000000" w:themeColor="text1"/>
          <w:lang w:val="ru-RU"/>
        </w:rPr>
        <w:t>ЮНИТАР,</w:t>
      </w:r>
      <w:r w:rsidR="009E703E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Pr="009139FD">
        <w:rPr>
          <w:rFonts w:asciiTheme="minorHAnsi" w:hAnsiTheme="minorHAnsi" w:cstheme="minorHAnsi"/>
          <w:color w:val="000000" w:themeColor="text1"/>
          <w:lang w:val="ru-RU"/>
        </w:rPr>
        <w:t>ПРООН, Центр по климатическому финансированию КР;</w:t>
      </w:r>
    </w:p>
    <w:p w14:paraId="787D6281" w14:textId="77777777" w:rsidR="00624B91" w:rsidRPr="009139FD" w:rsidRDefault="00624B91" w:rsidP="00BC1A2E">
      <w:pPr>
        <w:pStyle w:val="ad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color w:val="000000" w:themeColor="text1"/>
          <w:lang w:val="ru-RU"/>
        </w:rPr>
        <w:t xml:space="preserve">Представители международных и донорских организаций. </w:t>
      </w:r>
    </w:p>
    <w:p w14:paraId="35069650" w14:textId="67B4DADA" w:rsidR="00624B91" w:rsidRPr="009139FD" w:rsidRDefault="00624B91" w:rsidP="00624B91">
      <w:pPr>
        <w:pStyle w:val="ad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2284557E" w14:textId="77777777" w:rsidR="001E1EAA" w:rsidRPr="009139FD" w:rsidRDefault="001E1EAA" w:rsidP="001E1EAA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203CD2E9" w14:textId="62C10908" w:rsidR="00624B91" w:rsidRPr="009139FD" w:rsidRDefault="00624B91" w:rsidP="00636B5D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 w:rsidRPr="009139FD">
        <w:rPr>
          <w:rFonts w:asciiTheme="minorHAnsi" w:hAnsiTheme="minorHAnsi" w:cstheme="minorHAnsi"/>
          <w:b/>
          <w:color w:val="000000" w:themeColor="text1"/>
          <w:lang w:val="ru-RU"/>
        </w:rPr>
        <w:t>Формат конференции</w:t>
      </w:r>
    </w:p>
    <w:p w14:paraId="1DF553B4" w14:textId="77777777" w:rsidR="002211F8" w:rsidRDefault="002211F8" w:rsidP="00624B91">
      <w:pPr>
        <w:pStyle w:val="ad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5FB7794D" w14:textId="09B4F903" w:rsidR="00624B91" w:rsidRDefault="00F80C71" w:rsidP="00624B91">
      <w:pPr>
        <w:pStyle w:val="ad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  <w:r>
        <w:rPr>
          <w:rFonts w:asciiTheme="minorHAnsi" w:hAnsiTheme="minorHAnsi" w:cstheme="minorHAnsi"/>
          <w:b/>
          <w:color w:val="000000" w:themeColor="text1"/>
          <w:lang w:val="ru-RU"/>
        </w:rPr>
        <w:t>2</w:t>
      </w:r>
      <w:r w:rsidR="002211F8" w:rsidRPr="002211F8">
        <w:rPr>
          <w:rFonts w:asciiTheme="minorHAnsi" w:hAnsiTheme="minorHAnsi" w:cstheme="minorHAnsi"/>
          <w:b/>
          <w:color w:val="000000" w:themeColor="text1"/>
          <w:lang w:val="ru-RU"/>
        </w:rPr>
        <w:t>-</w:t>
      </w:r>
      <w:r>
        <w:rPr>
          <w:rFonts w:asciiTheme="minorHAnsi" w:hAnsiTheme="minorHAnsi" w:cstheme="minorHAnsi"/>
          <w:b/>
          <w:color w:val="000000" w:themeColor="text1"/>
          <w:lang w:val="ru-RU"/>
        </w:rPr>
        <w:t>я часть</w:t>
      </w:r>
    </w:p>
    <w:p w14:paraId="6C584514" w14:textId="77777777" w:rsidR="002211F8" w:rsidRPr="002211F8" w:rsidRDefault="002211F8" w:rsidP="00624B91">
      <w:pPr>
        <w:pStyle w:val="ad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ru-RU"/>
        </w:rPr>
      </w:pPr>
    </w:p>
    <w:p w14:paraId="7281487E" w14:textId="2F4227EA" w:rsidR="001E1EAA" w:rsidRPr="009139FD" w:rsidRDefault="00064E9A" w:rsidP="001E1EAA">
      <w:pPr>
        <w:pStyle w:val="ad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>
        <w:rPr>
          <w:rFonts w:asciiTheme="minorHAnsi" w:hAnsiTheme="minorHAnsi" w:cstheme="minorHAnsi"/>
          <w:color w:val="000000" w:themeColor="text1"/>
          <w:u w:val="single"/>
          <w:lang w:val="ru-RU"/>
        </w:rPr>
        <w:t>С</w:t>
      </w:r>
      <w:r w:rsidR="00F80C71">
        <w:rPr>
          <w:rFonts w:asciiTheme="minorHAnsi" w:hAnsiTheme="minorHAnsi" w:cstheme="minorHAnsi"/>
          <w:color w:val="000000" w:themeColor="text1"/>
          <w:u w:val="single"/>
          <w:lang w:val="ru-RU"/>
        </w:rPr>
        <w:t>ессия</w:t>
      </w:r>
      <w:r>
        <w:rPr>
          <w:rFonts w:asciiTheme="minorHAnsi" w:hAnsiTheme="minorHAnsi" w:cstheme="minorHAnsi"/>
          <w:color w:val="000000" w:themeColor="text1"/>
          <w:u w:val="single"/>
          <w:lang w:val="ru-RU"/>
        </w:rPr>
        <w:t xml:space="preserve"> 1</w:t>
      </w:r>
      <w:r w:rsidR="001E1EAA" w:rsidRPr="009139FD">
        <w:rPr>
          <w:rFonts w:asciiTheme="minorHAnsi" w:hAnsiTheme="minorHAnsi" w:cstheme="minorHAnsi"/>
          <w:color w:val="000000" w:themeColor="text1"/>
          <w:u w:val="single"/>
          <w:lang w:val="ru-RU"/>
        </w:rPr>
        <w:t>:</w:t>
      </w:r>
      <w:r w:rsidR="001E1EAA" w:rsidRPr="009139FD">
        <w:rPr>
          <w:rFonts w:asciiTheme="minorHAnsi" w:hAnsiTheme="minorHAnsi" w:cstheme="minorHAnsi"/>
          <w:color w:val="000000" w:themeColor="text1"/>
          <w:lang w:val="ru-RU"/>
        </w:rPr>
        <w:t xml:space="preserve"> будут представлен</w:t>
      </w:r>
      <w:r w:rsidR="009462B3">
        <w:rPr>
          <w:rFonts w:asciiTheme="minorHAnsi" w:hAnsiTheme="minorHAnsi" w:cstheme="minorHAnsi"/>
          <w:color w:val="000000" w:themeColor="text1"/>
          <w:lang w:val="ru-RU"/>
        </w:rPr>
        <w:t xml:space="preserve">ы ключевые результаты </w:t>
      </w:r>
      <w:r>
        <w:rPr>
          <w:rFonts w:asciiTheme="minorHAnsi" w:hAnsiTheme="minorHAnsi" w:cstheme="minorHAnsi"/>
          <w:color w:val="000000" w:themeColor="text1"/>
          <w:lang w:val="ru-RU"/>
        </w:rPr>
        <w:t>обсуждения приоритетных направлений обучения по ИК в 1-й части семинара и согласованы приоритеты обучения</w:t>
      </w:r>
    </w:p>
    <w:p w14:paraId="634AEA0D" w14:textId="7298448F" w:rsidR="001E1EAA" w:rsidRPr="003E586E" w:rsidRDefault="00064E9A" w:rsidP="003E586E">
      <w:pPr>
        <w:pStyle w:val="ad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lang w:val="ky-KG"/>
        </w:rPr>
      </w:pPr>
      <w:r w:rsidRPr="003E586E">
        <w:rPr>
          <w:rFonts w:asciiTheme="minorHAnsi" w:hAnsiTheme="minorHAnsi" w:cstheme="minorHAnsi"/>
          <w:color w:val="000000" w:themeColor="text1"/>
          <w:u w:val="single"/>
          <w:lang w:val="ru-RU"/>
        </w:rPr>
        <w:t>Сессия 2</w:t>
      </w:r>
      <w:r w:rsidR="001E1EAA" w:rsidRPr="003E586E">
        <w:rPr>
          <w:rFonts w:asciiTheme="minorHAnsi" w:hAnsiTheme="minorHAnsi" w:cstheme="minorHAnsi"/>
          <w:color w:val="000000" w:themeColor="text1"/>
          <w:u w:val="single"/>
          <w:lang w:val="ru-RU"/>
        </w:rPr>
        <w:t>:</w:t>
      </w:r>
      <w:r w:rsidR="001E1EAA" w:rsidRPr="003E586E">
        <w:rPr>
          <w:rFonts w:asciiTheme="minorHAnsi" w:hAnsiTheme="minorHAnsi" w:cstheme="minorHAnsi"/>
          <w:color w:val="000000" w:themeColor="text1"/>
          <w:lang w:val="ru-RU"/>
        </w:rPr>
        <w:t xml:space="preserve"> буд</w:t>
      </w:r>
      <w:r w:rsidRPr="003E586E">
        <w:rPr>
          <w:rFonts w:asciiTheme="minorHAnsi" w:hAnsiTheme="minorHAnsi" w:cstheme="minorHAnsi"/>
          <w:color w:val="000000" w:themeColor="text1"/>
          <w:lang w:val="ru-RU"/>
        </w:rPr>
        <w:t>ут представлены методология разработки стратегии, Техническое задание</w:t>
      </w:r>
      <w:r w:rsidR="003E586E" w:rsidRPr="003E586E">
        <w:rPr>
          <w:rFonts w:asciiTheme="minorHAnsi" w:hAnsiTheme="minorHAnsi" w:cstheme="minorHAnsi"/>
          <w:color w:val="000000" w:themeColor="text1"/>
          <w:lang w:val="ru-RU"/>
        </w:rPr>
        <w:t xml:space="preserve">, план и график работы по разработке стратегии. </w:t>
      </w:r>
      <w:r w:rsidRPr="003E586E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</w:p>
    <w:p w14:paraId="5075FA6D" w14:textId="77777777" w:rsidR="001E1EAA" w:rsidRPr="009139FD" w:rsidRDefault="001E1EAA" w:rsidP="00943646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lang w:val="ky-KG"/>
        </w:rPr>
      </w:pPr>
    </w:p>
    <w:p w14:paraId="7C30555F" w14:textId="2A111161" w:rsidR="001E1EAA" w:rsidRDefault="001E1EAA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lang w:val="ky-KG"/>
        </w:rPr>
      </w:pPr>
    </w:p>
    <w:p w14:paraId="6BD47699" w14:textId="50D6CCE8" w:rsidR="003E586E" w:rsidRDefault="003E586E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lang w:val="ky-KG"/>
        </w:rPr>
      </w:pPr>
    </w:p>
    <w:p w14:paraId="5B7FCDE6" w14:textId="51194A67" w:rsidR="003E586E" w:rsidRDefault="003E586E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lang w:val="ky-KG"/>
        </w:rPr>
      </w:pPr>
    </w:p>
    <w:p w14:paraId="52484482" w14:textId="39790911" w:rsidR="003E586E" w:rsidRDefault="003E586E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lang w:val="ky-KG"/>
        </w:rPr>
      </w:pPr>
    </w:p>
    <w:p w14:paraId="735DA2D8" w14:textId="6A3D3838" w:rsidR="003E586E" w:rsidRDefault="003E586E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lang w:val="ky-KG"/>
        </w:rPr>
      </w:pPr>
    </w:p>
    <w:p w14:paraId="49A2B102" w14:textId="016D6C74" w:rsidR="003E586E" w:rsidRDefault="003E586E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lang w:val="ky-KG"/>
        </w:rPr>
      </w:pPr>
    </w:p>
    <w:p w14:paraId="5DE63FA2" w14:textId="65240B1C" w:rsidR="003E586E" w:rsidRDefault="003E586E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lang w:val="ky-KG"/>
        </w:rPr>
      </w:pPr>
    </w:p>
    <w:p w14:paraId="32CB0DA2" w14:textId="77777777" w:rsidR="003E586E" w:rsidRDefault="003E586E" w:rsidP="00943646">
      <w:pPr>
        <w:spacing w:after="0" w:line="240" w:lineRule="auto"/>
        <w:jc w:val="center"/>
        <w:rPr>
          <w:rFonts w:ascii="Verdana" w:hAnsi="Verdana"/>
          <w:b/>
          <w:color w:val="000000" w:themeColor="text1"/>
          <w:lang w:val="ky-KG"/>
        </w:rPr>
      </w:pPr>
    </w:p>
    <w:p w14:paraId="5BB8F436" w14:textId="77777777" w:rsidR="00192E64" w:rsidRDefault="00192E64" w:rsidP="00943646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</w:pPr>
    </w:p>
    <w:p w14:paraId="61036D28" w14:textId="77777777" w:rsidR="00064E9A" w:rsidRDefault="00064E9A" w:rsidP="00943646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</w:pPr>
    </w:p>
    <w:p w14:paraId="461E67BE" w14:textId="77777777" w:rsidR="00C412A5" w:rsidRDefault="00C412A5" w:rsidP="00943646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</w:pPr>
    </w:p>
    <w:p w14:paraId="12AB4C9D" w14:textId="2D3ADC33" w:rsidR="00C7064C" w:rsidRPr="009139FD" w:rsidRDefault="00B05ACE" w:rsidP="00943646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</w:pPr>
      <w:r w:rsidRPr="009139FD">
        <w:rPr>
          <w:rFonts w:asciiTheme="minorHAnsi" w:hAnsiTheme="minorHAnsi" w:cstheme="minorHAnsi"/>
          <w:b/>
          <w:color w:val="000000" w:themeColor="text1"/>
          <w:sz w:val="24"/>
          <w:szCs w:val="24"/>
          <w:lang w:val="ky-KG"/>
        </w:rPr>
        <w:lastRenderedPageBreak/>
        <w:t>Программа</w:t>
      </w:r>
    </w:p>
    <w:p w14:paraId="4DC6B066" w14:textId="3A138CD6" w:rsidR="00F9709F" w:rsidRDefault="00F9709F" w:rsidP="00636B5D">
      <w:pPr>
        <w:spacing w:after="0" w:line="240" w:lineRule="auto"/>
        <w:jc w:val="both"/>
        <w:rPr>
          <w:i/>
          <w:color w:val="000000" w:themeColor="text1"/>
          <w:lang w:val="ky-KG"/>
        </w:rPr>
      </w:pPr>
    </w:p>
    <w:tbl>
      <w:tblPr>
        <w:tblpPr w:leftFromText="180" w:rightFromText="180" w:horzAnchor="margin" w:tblpXSpec="center" w:tblpY="996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3504"/>
      </w:tblGrid>
      <w:tr w:rsidR="00F9709F" w:rsidRPr="009462B3" w14:paraId="28F626B4" w14:textId="77777777" w:rsidTr="00E146D7">
        <w:trPr>
          <w:trHeight w:val="418"/>
        </w:trPr>
        <w:tc>
          <w:tcPr>
            <w:tcW w:w="10020" w:type="dxa"/>
            <w:gridSpan w:val="3"/>
            <w:shd w:val="clear" w:color="auto" w:fill="A8D08D" w:themeFill="accent6" w:themeFillTint="99"/>
            <w:vAlign w:val="center"/>
          </w:tcPr>
          <w:p w14:paraId="2F4FF1A6" w14:textId="2673E597" w:rsidR="00F9709F" w:rsidRPr="003E586E" w:rsidRDefault="003E586E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ky-KG"/>
              </w:rPr>
              <w:t>26 августа 2020</w:t>
            </w:r>
          </w:p>
        </w:tc>
      </w:tr>
      <w:tr w:rsidR="00F9709F" w:rsidRPr="009462B3" w14:paraId="1A3A9F45" w14:textId="77777777" w:rsidTr="00E146D7">
        <w:trPr>
          <w:trHeight w:val="418"/>
        </w:trPr>
        <w:tc>
          <w:tcPr>
            <w:tcW w:w="10020" w:type="dxa"/>
            <w:gridSpan w:val="3"/>
            <w:shd w:val="clear" w:color="auto" w:fill="A8D08D" w:themeFill="accent6" w:themeFillTint="99"/>
            <w:vAlign w:val="center"/>
          </w:tcPr>
          <w:p w14:paraId="0637801D" w14:textId="1BC597AE" w:rsidR="00F9709F" w:rsidRPr="009462B3" w:rsidRDefault="00620C8D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</w:pPr>
            <w:r w:rsidRPr="009462B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>Вводная часть</w:t>
            </w:r>
          </w:p>
        </w:tc>
      </w:tr>
      <w:tr w:rsidR="00F3188A" w:rsidRPr="009462B3" w14:paraId="51AF918B" w14:textId="77777777" w:rsidTr="00F3188A">
        <w:trPr>
          <w:trHeight w:val="341"/>
        </w:trPr>
        <w:tc>
          <w:tcPr>
            <w:tcW w:w="1413" w:type="dxa"/>
          </w:tcPr>
          <w:p w14:paraId="559AB044" w14:textId="558D307A" w:rsidR="00F3188A" w:rsidRPr="00A31691" w:rsidRDefault="00A31691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14:</w:t>
            </w:r>
            <w:r w:rsidR="00F3188A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00 -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14:</w:t>
            </w:r>
            <w:r w:rsidR="00064E9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</w:t>
            </w:r>
            <w:r w:rsidR="003E586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68FE4A" w14:textId="2F1F9776" w:rsidR="00F3188A" w:rsidRPr="009462B3" w:rsidRDefault="00F3188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</w:pPr>
            <w:r w:rsidRPr="009462B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>Онлайн регистрация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383F6631" w14:textId="78BA514B" w:rsidR="00F3188A" w:rsidRPr="009462B3" w:rsidRDefault="00F3188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 xml:space="preserve">Для </w:t>
            </w:r>
            <w:r w:rsidR="009139FD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 xml:space="preserve">регистрации </w:t>
            </w: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 xml:space="preserve">пройдите по </w:t>
            </w:r>
            <w:r w:rsidRPr="009E703E">
              <w:rPr>
                <w:rFonts w:asciiTheme="minorHAnsi" w:hAnsiTheme="minorHAnsi" w:cstheme="minorHAnsi"/>
                <w:iCs/>
                <w:color w:val="4472C4" w:themeColor="accent1"/>
                <w:sz w:val="20"/>
                <w:szCs w:val="20"/>
                <w:u w:val="single"/>
                <w:lang w:val="ky-KG"/>
              </w:rPr>
              <w:t>ссылке</w:t>
            </w: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 xml:space="preserve">: </w:t>
            </w:r>
          </w:p>
          <w:p w14:paraId="6E3DC965" w14:textId="77777777" w:rsidR="00F3188A" w:rsidRPr="009462B3" w:rsidRDefault="00F3188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Пароль:</w:t>
            </w:r>
          </w:p>
          <w:p w14:paraId="20E0D1C9" w14:textId="1ECDA641" w:rsidR="00F3188A" w:rsidRPr="009462B3" w:rsidRDefault="00F3188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Если не смогли пройти по ссылке, введите идентификационный номер</w:t>
            </w:r>
            <w:r w:rsidR="009139FD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:</w:t>
            </w:r>
          </w:p>
          <w:p w14:paraId="2550F8D1" w14:textId="5BFF25ED" w:rsidR="00F3188A" w:rsidRPr="009462B3" w:rsidRDefault="00F3188A" w:rsidP="00F3188A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 w:rsidRPr="009462B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>Webinar ID:</w:t>
            </w: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</w:p>
          <w:p w14:paraId="18F031B4" w14:textId="36E3CB68" w:rsidR="00F3188A" w:rsidRPr="009462B3" w:rsidRDefault="00F3188A" w:rsidP="00F3188A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 w:rsidRPr="009462B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>Пароль:</w:t>
            </w: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</w:p>
        </w:tc>
      </w:tr>
      <w:tr w:rsidR="00F9709F" w:rsidRPr="00F80C71" w14:paraId="43664B9A" w14:textId="77777777" w:rsidTr="00F3188A">
        <w:trPr>
          <w:trHeight w:val="341"/>
        </w:trPr>
        <w:tc>
          <w:tcPr>
            <w:tcW w:w="1413" w:type="dxa"/>
          </w:tcPr>
          <w:p w14:paraId="55FCDF86" w14:textId="77E5045F" w:rsidR="00F9709F" w:rsidRPr="009462B3" w:rsidRDefault="00A31691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14:</w:t>
            </w:r>
            <w:r w:rsidR="00064E9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</w:t>
            </w:r>
            <w:r w:rsidR="003E586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0</w:t>
            </w:r>
            <w:r w:rsidR="00F9709F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-</w:t>
            </w:r>
            <w:r w:rsidR="00064E9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14:</w:t>
            </w:r>
            <w:r w:rsidR="003E586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B388EA4" w14:textId="4BCE4266" w:rsidR="00F3188A" w:rsidRPr="00F80C71" w:rsidRDefault="00563B04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9462B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 xml:space="preserve">Приветствие – </w:t>
            </w:r>
            <w:r w:rsidR="00F80C71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 xml:space="preserve">обзор повестки дня </w:t>
            </w:r>
          </w:p>
          <w:p w14:paraId="640F8FB4" w14:textId="77777777" w:rsidR="00F3188A" w:rsidRPr="009462B3" w:rsidRDefault="00F3188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7EB10C3B" w14:textId="77777777" w:rsidR="00F9709F" w:rsidRPr="00021C7D" w:rsidRDefault="00F9709F" w:rsidP="00F80C7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3CF74768" w14:textId="52B3CBDF" w:rsidR="00F3188A" w:rsidRPr="009462B3" w:rsidRDefault="00B05ACE" w:rsidP="00F3188A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Канат Абдрахманов</w:t>
            </w:r>
            <w:r w:rsidR="00F3188A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, директор Центра по климатическому финансированию КР</w:t>
            </w:r>
            <w:r w:rsidR="009139FD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 xml:space="preserve"> (ЦКФ КР)</w:t>
            </w:r>
          </w:p>
          <w:p w14:paraId="13DDD36D" w14:textId="77777777" w:rsidR="00F3188A" w:rsidRPr="009462B3" w:rsidRDefault="00F3188A" w:rsidP="00F3188A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41285589" w14:textId="6A727D3E" w:rsidR="00021C7D" w:rsidRPr="009462B3" w:rsidRDefault="00021C7D" w:rsidP="009139FD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6C1351" w:rsidRPr="003514A4" w14:paraId="4D6DC2C1" w14:textId="77777777" w:rsidTr="00E146D7">
        <w:trPr>
          <w:trHeight w:val="341"/>
        </w:trPr>
        <w:tc>
          <w:tcPr>
            <w:tcW w:w="10020" w:type="dxa"/>
            <w:gridSpan w:val="3"/>
            <w:shd w:val="clear" w:color="auto" w:fill="A8D08D" w:themeFill="accent6" w:themeFillTint="99"/>
          </w:tcPr>
          <w:p w14:paraId="43A93547" w14:textId="3DD439CE" w:rsidR="006C1351" w:rsidRPr="00A13A11" w:rsidRDefault="00A13A11" w:rsidP="00E146D7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 xml:space="preserve">Сессия 1: </w:t>
            </w:r>
            <w:r w:rsidR="006C1351" w:rsidRPr="009462B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E146D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ky-KG"/>
              </w:rPr>
              <w:t xml:space="preserve">Обзор методологии разработки Стратегии обучения по ИК </w:t>
            </w:r>
          </w:p>
        </w:tc>
      </w:tr>
      <w:tr w:rsidR="00E146D7" w:rsidRPr="00E146D7" w14:paraId="39063FDC" w14:textId="77777777" w:rsidTr="00F3188A">
        <w:trPr>
          <w:trHeight w:val="341"/>
        </w:trPr>
        <w:tc>
          <w:tcPr>
            <w:tcW w:w="1413" w:type="dxa"/>
          </w:tcPr>
          <w:p w14:paraId="6428263E" w14:textId="3A0D06DA" w:rsidR="00E146D7" w:rsidRDefault="00E146D7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14:20-14:40</w:t>
            </w:r>
          </w:p>
        </w:tc>
        <w:tc>
          <w:tcPr>
            <w:tcW w:w="5103" w:type="dxa"/>
          </w:tcPr>
          <w:p w14:paraId="71969D45" w14:textId="77777777" w:rsidR="00E146D7" w:rsidRDefault="00E146D7" w:rsidP="00E146D7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Презентация методологии </w:t>
            </w:r>
            <w:r w:rsidRPr="00E146D7">
              <w:rPr>
                <w:lang w:val="ru-RU"/>
              </w:rPr>
              <w:t xml:space="preserve"> </w:t>
            </w:r>
            <w:r w:rsidRPr="00E146D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разработки Стратегии обучения</w:t>
            </w:r>
          </w:p>
          <w:p w14:paraId="6E91BE35" w14:textId="77777777" w:rsidR="00E146D7" w:rsidRDefault="00E146D7" w:rsidP="00E146D7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734FF8A7" w14:textId="74486A8D" w:rsidR="00E146D7" w:rsidRDefault="00E146D7" w:rsidP="00E146D7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Вопросы и ответы</w:t>
            </w:r>
          </w:p>
        </w:tc>
        <w:tc>
          <w:tcPr>
            <w:tcW w:w="3504" w:type="dxa"/>
          </w:tcPr>
          <w:p w14:paraId="5E032098" w14:textId="6227693E" w:rsidR="00E146D7" w:rsidRPr="00E146D7" w:rsidRDefault="00E146D7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Майя Валчева (ЮНИТАР)</w:t>
            </w:r>
          </w:p>
        </w:tc>
      </w:tr>
      <w:tr w:rsidR="00E146D7" w:rsidRPr="003514A4" w14:paraId="0E5DBEAD" w14:textId="77777777" w:rsidTr="00E146D7">
        <w:trPr>
          <w:trHeight w:val="341"/>
        </w:trPr>
        <w:tc>
          <w:tcPr>
            <w:tcW w:w="10020" w:type="dxa"/>
            <w:gridSpan w:val="3"/>
            <w:shd w:val="clear" w:color="auto" w:fill="A8D08D" w:themeFill="accent6" w:themeFillTint="99"/>
          </w:tcPr>
          <w:p w14:paraId="6CD3A494" w14:textId="2C68F915" w:rsidR="00E146D7" w:rsidRPr="00E146D7" w:rsidRDefault="00E146D7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ru-RU"/>
              </w:rPr>
            </w:pPr>
            <w:r w:rsidRPr="00E146D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ru-RU"/>
              </w:rPr>
              <w:t>Сессия 2: Согласование приоритетов Стратегии обучения по вопросам изменения климата</w:t>
            </w:r>
          </w:p>
        </w:tc>
      </w:tr>
      <w:tr w:rsidR="00F9709F" w:rsidRPr="00867D38" w14:paraId="5C8D20CB" w14:textId="77777777" w:rsidTr="00F3188A">
        <w:trPr>
          <w:trHeight w:val="341"/>
        </w:trPr>
        <w:tc>
          <w:tcPr>
            <w:tcW w:w="1413" w:type="dxa"/>
          </w:tcPr>
          <w:p w14:paraId="1EF03B58" w14:textId="77777777" w:rsidR="00064E9A" w:rsidRDefault="00064E9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466F1CD3" w14:textId="6C6DD127" w:rsidR="00F9709F" w:rsidRPr="00B84D30" w:rsidRDefault="00A31691" w:rsidP="00E146D7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14:</w:t>
            </w:r>
            <w:r w:rsidR="00E146D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4</w:t>
            </w:r>
            <w:r w:rsidR="003E586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0</w:t>
            </w:r>
            <w:r w:rsidR="00F9709F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-</w:t>
            </w:r>
            <w:r w:rsidR="00812313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1</w:t>
            </w:r>
            <w:r w:rsidR="00B84D30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5</w:t>
            </w:r>
            <w:r w:rsidR="00F9709F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:</w:t>
            </w:r>
            <w:r w:rsidR="00E146D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5103" w:type="dxa"/>
          </w:tcPr>
          <w:p w14:paraId="7B58580D" w14:textId="77777777" w:rsidR="00064E9A" w:rsidRDefault="00064E9A" w:rsidP="006C135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03D2EA06" w14:textId="0121737E" w:rsidR="006C1351" w:rsidRDefault="006C1351" w:rsidP="006C135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Цели сессии:</w:t>
            </w:r>
          </w:p>
          <w:p w14:paraId="303C35C2" w14:textId="77777777" w:rsidR="00867D38" w:rsidRPr="009462B3" w:rsidRDefault="00867D38" w:rsidP="006C135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3D00E69E" w14:textId="3CD8F0FD" w:rsidR="006C1351" w:rsidRDefault="00867D38" w:rsidP="006C1351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Подвести итоги обсуждений</w:t>
            </w:r>
            <w:r w:rsidR="006C1351" w:rsidRPr="009462B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в группах в 1-й части семинара </w:t>
            </w:r>
          </w:p>
          <w:p w14:paraId="73D62DB2" w14:textId="12989DA8" w:rsidR="007328B0" w:rsidRPr="007328B0" w:rsidRDefault="007328B0" w:rsidP="007328B0">
            <w:pPr>
              <w:pStyle w:val="ad"/>
              <w:numPr>
                <w:ilvl w:val="0"/>
                <w:numId w:val="27"/>
              </w:num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 w:rsidRPr="007328B0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Обсудить институционально-правовые рамки и перспективу разработки национального документа </w:t>
            </w:r>
          </w:p>
          <w:p w14:paraId="4179F068" w14:textId="595760B7" w:rsidR="009462B3" w:rsidRDefault="00385F48" w:rsidP="006C1351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Выбрать</w:t>
            </w:r>
            <w:r w:rsidR="00867D3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приоритет</w:t>
            </w:r>
            <w:r w:rsidR="00D8052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ы</w:t>
            </w:r>
            <w:r w:rsidR="00867D3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обучения и согласова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ть</w:t>
            </w:r>
            <w:r w:rsidR="00867D3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их с участниками</w:t>
            </w:r>
          </w:p>
          <w:p w14:paraId="2826D4B5" w14:textId="77777777" w:rsidR="000952AF" w:rsidRDefault="000952AF" w:rsidP="000952AF">
            <w:pPr>
              <w:pStyle w:val="ad"/>
              <w:spacing w:after="0" w:line="240" w:lineRule="auto"/>
              <w:ind w:left="144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7E38B641" w14:textId="77777777" w:rsidR="00064E9A" w:rsidRDefault="00064E9A" w:rsidP="00064E9A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45D871EF" w14:textId="4ECFE369" w:rsidR="00064E9A" w:rsidRPr="00064E9A" w:rsidRDefault="00064E9A" w:rsidP="00064E9A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Результат: список приорит</w:t>
            </w:r>
            <w:r w:rsidR="00BA6AD0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ет</w:t>
            </w:r>
            <w:r w:rsidR="00E33080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ов </w:t>
            </w:r>
            <w:r w:rsidR="00BA6AD0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2DE98C33" w14:textId="4B45FDD2" w:rsidR="00F9709F" w:rsidRPr="00064E9A" w:rsidRDefault="00F9709F" w:rsidP="00636B5D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16999854" w14:textId="4F2780CD" w:rsidR="00192E64" w:rsidRDefault="00192E64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39851E3A" w14:textId="0B433647" w:rsidR="00867D38" w:rsidRDefault="00E146D7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Модератор: Анна Кириленко</w:t>
            </w:r>
          </w:p>
          <w:p w14:paraId="783177ED" w14:textId="77777777" w:rsidR="00BA6AD0" w:rsidRDefault="00BA6AD0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635A8AE6" w14:textId="3052EBEC" w:rsidR="00BA6AD0" w:rsidRDefault="00BA6AD0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Жылдыз Дуйшенова (ГАООСЛХ)</w:t>
            </w:r>
          </w:p>
          <w:p w14:paraId="402C9680" w14:textId="73DB04F2" w:rsidR="00BA6AD0" w:rsidRDefault="00BA6AD0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  <w:t>Бойко Евгения (МОиН)</w:t>
            </w:r>
          </w:p>
          <w:p w14:paraId="7540C24D" w14:textId="77777777" w:rsidR="00867D38" w:rsidRDefault="00867D38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7299F20F" w14:textId="77777777" w:rsidR="00F40057" w:rsidRDefault="00F40057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12D2611D" w14:textId="77777777" w:rsidR="009E703E" w:rsidRDefault="009E703E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73D805AD" w14:textId="77777777" w:rsidR="009E703E" w:rsidRDefault="009E703E" w:rsidP="009462B3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687A63D1" w14:textId="77777777" w:rsidR="009E703E" w:rsidRDefault="009E703E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4A111C01" w14:textId="77777777" w:rsidR="009E703E" w:rsidRDefault="009E703E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ky-KG"/>
              </w:rPr>
            </w:pPr>
          </w:p>
          <w:p w14:paraId="31B1B136" w14:textId="77777777" w:rsidR="00F9709F" w:rsidRPr="009462B3" w:rsidRDefault="00F9709F" w:rsidP="00636B5D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4363890A" w14:textId="2FC2619D" w:rsidR="009139FD" w:rsidRPr="009462B3" w:rsidRDefault="009139FD" w:rsidP="009139F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67D38" w:rsidRPr="003514A4" w14:paraId="733A5747" w14:textId="77777777" w:rsidTr="00E146D7">
        <w:trPr>
          <w:trHeight w:val="341"/>
        </w:trPr>
        <w:tc>
          <w:tcPr>
            <w:tcW w:w="10020" w:type="dxa"/>
            <w:gridSpan w:val="3"/>
            <w:shd w:val="clear" w:color="auto" w:fill="A8D08D" w:themeFill="accent6" w:themeFillTint="99"/>
          </w:tcPr>
          <w:p w14:paraId="2812C5C8" w14:textId="5AAA4ED6" w:rsidR="00867D38" w:rsidRPr="00867D38" w:rsidRDefault="00E146D7" w:rsidP="00E146D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Сессия 3</w:t>
            </w:r>
            <w:r w:rsidR="00867D38" w:rsidRPr="00867D3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Круг вопросов по разработке стратегии</w:t>
            </w:r>
            <w:r w:rsidR="00867D38" w:rsidRPr="00867D3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583D6D" w:rsidRPr="00E146D7" w14:paraId="57E08FBA" w14:textId="77777777" w:rsidTr="00F3188A">
        <w:trPr>
          <w:trHeight w:val="341"/>
        </w:trPr>
        <w:tc>
          <w:tcPr>
            <w:tcW w:w="1413" w:type="dxa"/>
          </w:tcPr>
          <w:p w14:paraId="709C9094" w14:textId="77777777" w:rsidR="00064E9A" w:rsidRDefault="00064E9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6C738C97" w14:textId="6575793C" w:rsidR="00583D6D" w:rsidRDefault="00583D6D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15:</w:t>
            </w:r>
            <w:r w:rsidR="009B223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50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A95762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–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B223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16:1</w:t>
            </w:r>
            <w:r w:rsidR="003E586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0</w:t>
            </w:r>
          </w:p>
          <w:p w14:paraId="19472A8D" w14:textId="4FF31CC6" w:rsidR="00064E9A" w:rsidRDefault="00064E9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6F76AEAE" w14:textId="77777777" w:rsidR="00A95762" w:rsidRDefault="00A95762" w:rsidP="006C135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02A953C1" w14:textId="77777777" w:rsidR="00867D38" w:rsidRPr="00867D38" w:rsidRDefault="00867D38" w:rsidP="00867D38">
            <w:pPr>
              <w:spacing w:after="0" w:line="240" w:lineRule="auto"/>
              <w:ind w:left="72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7AFEFA2D" w14:textId="34FED713" w:rsidR="00867D38" w:rsidRDefault="00867D38" w:rsidP="00867D38">
            <w:pPr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 w:rsidRPr="00867D3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ТЗ на разработку стратегии</w:t>
            </w:r>
          </w:p>
          <w:p w14:paraId="6CA80B61" w14:textId="77777777" w:rsidR="00867D38" w:rsidRDefault="00867D38" w:rsidP="00867D38">
            <w:pPr>
              <w:pStyle w:val="ad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22D09114" w14:textId="77777777" w:rsidR="00867D38" w:rsidRPr="00867D38" w:rsidRDefault="00867D38" w:rsidP="00867D38">
            <w:pPr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 w:rsidRPr="00867D3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Вопросы и ответы</w:t>
            </w:r>
          </w:p>
          <w:p w14:paraId="209131D1" w14:textId="4F23EC07" w:rsidR="00DD22B6" w:rsidRDefault="00DD22B6" w:rsidP="006C135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5A3815CC" w14:textId="5838F0E4" w:rsidR="00583D6D" w:rsidRPr="009462B3" w:rsidRDefault="00A550BD" w:rsidP="006C135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504" w:type="dxa"/>
          </w:tcPr>
          <w:p w14:paraId="00281053" w14:textId="3BE190CD" w:rsidR="00A95762" w:rsidRDefault="00A95762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051B4057" w14:textId="77777777" w:rsidR="00A550BD" w:rsidRDefault="00A550BD" w:rsidP="00A9576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7D561591" w14:textId="77777777" w:rsidR="00867D38" w:rsidRDefault="00867D38" w:rsidP="00A9576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Рыскулбекова Чинара, ЦКФ КР </w:t>
            </w:r>
          </w:p>
          <w:p w14:paraId="3D439225" w14:textId="77777777" w:rsidR="00867D38" w:rsidRDefault="00867D38" w:rsidP="00A9576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536DDE6F" w14:textId="77777777" w:rsidR="00867D38" w:rsidRDefault="00867D38" w:rsidP="00A9576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  <w:p w14:paraId="34A92441" w14:textId="5722218C" w:rsidR="00867D38" w:rsidRPr="009462B3" w:rsidRDefault="00867D38" w:rsidP="00A9576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ТРГ, участники</w:t>
            </w:r>
          </w:p>
        </w:tc>
      </w:tr>
      <w:tr w:rsidR="00A550BD" w:rsidRPr="006616A9" w14:paraId="62170F30" w14:textId="77777777" w:rsidTr="00F3188A">
        <w:trPr>
          <w:trHeight w:val="341"/>
        </w:trPr>
        <w:tc>
          <w:tcPr>
            <w:tcW w:w="1413" w:type="dxa"/>
          </w:tcPr>
          <w:p w14:paraId="4861F0E3" w14:textId="0FE5521A" w:rsidR="00A550BD" w:rsidRDefault="009B2236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16:1</w:t>
            </w:r>
            <w:r w:rsidR="00E146D7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0</w:t>
            </w:r>
            <w:r w:rsidR="00A95762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– 1</w:t>
            </w:r>
            <w:r w:rsidR="00064E9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6.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40</w:t>
            </w:r>
          </w:p>
          <w:p w14:paraId="69BD289D" w14:textId="2A50AA46" w:rsidR="00064E9A" w:rsidRDefault="00064E9A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18CBF22B" w14:textId="0A492C93" w:rsidR="00A550BD" w:rsidRDefault="00064E9A" w:rsidP="006C135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Обсуждение ТЗ и рабочего плана</w:t>
            </w:r>
            <w:r w:rsidR="00A95762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504" w:type="dxa"/>
          </w:tcPr>
          <w:p w14:paraId="63161B02" w14:textId="555B6EE6" w:rsidR="00A550BD" w:rsidRPr="009462B3" w:rsidRDefault="00E146D7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Участники</w:t>
            </w:r>
          </w:p>
        </w:tc>
      </w:tr>
      <w:tr w:rsidR="00A550BD" w:rsidRPr="006616A9" w14:paraId="107BB2D4" w14:textId="77777777" w:rsidTr="00F3188A">
        <w:trPr>
          <w:trHeight w:val="341"/>
        </w:trPr>
        <w:tc>
          <w:tcPr>
            <w:tcW w:w="1413" w:type="dxa"/>
          </w:tcPr>
          <w:p w14:paraId="3B6A2219" w14:textId="54E4B67C" w:rsidR="00A550BD" w:rsidRDefault="00A95762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1</w:t>
            </w:r>
            <w:r w:rsidR="00064E9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6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.</w:t>
            </w:r>
            <w:r w:rsidR="009B223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4</w:t>
            </w:r>
            <w:r w:rsidR="003E586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-1</w:t>
            </w:r>
            <w:r w:rsidR="00064E9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6:</w:t>
            </w:r>
            <w:r w:rsidR="009B223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5</w:t>
            </w:r>
            <w:r w:rsidR="00064E9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5103" w:type="dxa"/>
          </w:tcPr>
          <w:p w14:paraId="71AAFEE8" w14:textId="154D3325" w:rsidR="00A550BD" w:rsidRDefault="00064E9A" w:rsidP="006C1351">
            <w:pPr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 w:rsidRPr="00064E9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Подведение итогов встречи, следующие шаги и презентация графика разработки стратегии</w:t>
            </w:r>
          </w:p>
        </w:tc>
        <w:tc>
          <w:tcPr>
            <w:tcW w:w="3504" w:type="dxa"/>
          </w:tcPr>
          <w:p w14:paraId="480204B7" w14:textId="5681C6C8" w:rsidR="00A550BD" w:rsidRPr="009462B3" w:rsidRDefault="00A95762" w:rsidP="00636B5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ru-RU"/>
              </w:rPr>
              <w:t>Канат Абдрахманов (ЦКФ КР)</w:t>
            </w:r>
          </w:p>
        </w:tc>
      </w:tr>
    </w:tbl>
    <w:p w14:paraId="3D96FE92" w14:textId="4BFDA48D" w:rsidR="00AC0A61" w:rsidRDefault="00AC0A61" w:rsidP="00636B5D">
      <w:pPr>
        <w:spacing w:before="120" w:after="0"/>
        <w:jc w:val="both"/>
        <w:rPr>
          <w:rFonts w:asciiTheme="minorHAnsi" w:hAnsiTheme="minorHAnsi" w:cstheme="minorHAnsi"/>
          <w:sz w:val="20"/>
          <w:szCs w:val="20"/>
          <w:lang w:val="ky-KG"/>
        </w:rPr>
      </w:pPr>
      <w:bookmarkStart w:id="1" w:name="_Hlk46344958"/>
    </w:p>
    <w:p w14:paraId="5C9E97E7" w14:textId="77777777" w:rsidR="00E146D7" w:rsidRPr="009462B3" w:rsidRDefault="00E146D7" w:rsidP="00636B5D">
      <w:pPr>
        <w:spacing w:before="120" w:after="0"/>
        <w:jc w:val="both"/>
        <w:rPr>
          <w:rFonts w:asciiTheme="minorHAnsi" w:hAnsiTheme="minorHAnsi" w:cstheme="minorHAnsi"/>
          <w:sz w:val="20"/>
          <w:szCs w:val="20"/>
          <w:lang w:val="ky-KG"/>
        </w:rPr>
      </w:pPr>
    </w:p>
    <w:bookmarkEnd w:id="1"/>
    <w:p w14:paraId="737EC04C" w14:textId="0AB9F15C" w:rsidR="00AC0A61" w:rsidRDefault="00AC0A61" w:rsidP="00636B5D">
      <w:pPr>
        <w:spacing w:before="120" w:after="0"/>
        <w:jc w:val="both"/>
        <w:rPr>
          <w:rFonts w:asciiTheme="minorHAnsi" w:hAnsiTheme="minorHAnsi" w:cstheme="minorHAnsi"/>
          <w:sz w:val="20"/>
          <w:szCs w:val="20"/>
          <w:lang w:val="ky-KG"/>
        </w:rPr>
      </w:pPr>
    </w:p>
    <w:p w14:paraId="1A6D003C" w14:textId="62AEBEE8" w:rsidR="00F80C71" w:rsidRDefault="00F80C71" w:rsidP="00636B5D">
      <w:pPr>
        <w:spacing w:before="120" w:after="0"/>
        <w:jc w:val="both"/>
        <w:rPr>
          <w:rFonts w:asciiTheme="minorHAnsi" w:hAnsiTheme="minorHAnsi" w:cstheme="minorHAnsi"/>
          <w:sz w:val="20"/>
          <w:szCs w:val="20"/>
          <w:lang w:val="ky-KG"/>
        </w:rPr>
      </w:pPr>
    </w:p>
    <w:p w14:paraId="64DEC490" w14:textId="77777777" w:rsidR="00F80C71" w:rsidRPr="009462B3" w:rsidRDefault="00F80C71" w:rsidP="00636B5D">
      <w:pPr>
        <w:spacing w:before="120" w:after="0"/>
        <w:jc w:val="both"/>
        <w:rPr>
          <w:rFonts w:asciiTheme="minorHAnsi" w:hAnsiTheme="minorHAnsi" w:cstheme="minorHAnsi"/>
          <w:sz w:val="20"/>
          <w:szCs w:val="20"/>
          <w:lang w:val="ky-KG"/>
        </w:rPr>
      </w:pPr>
    </w:p>
    <w:sectPr w:rsidR="00F80C71" w:rsidRPr="009462B3" w:rsidSect="00AA37B6">
      <w:pgSz w:w="11906" w:h="16838"/>
      <w:pgMar w:top="1135" w:right="1440" w:bottom="99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92D7C" w14:textId="77777777" w:rsidR="00A35183" w:rsidRDefault="00A35183" w:rsidP="009934BA">
      <w:pPr>
        <w:spacing w:after="0" w:line="240" w:lineRule="auto"/>
      </w:pPr>
      <w:r>
        <w:separator/>
      </w:r>
    </w:p>
  </w:endnote>
  <w:endnote w:type="continuationSeparator" w:id="0">
    <w:p w14:paraId="4F88264F" w14:textId="77777777" w:rsidR="00A35183" w:rsidRDefault="00A35183" w:rsidP="0099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xis LT Semi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AAA6" w14:textId="77777777" w:rsidR="00A35183" w:rsidRDefault="00A35183" w:rsidP="009934BA">
      <w:pPr>
        <w:spacing w:after="0" w:line="240" w:lineRule="auto"/>
      </w:pPr>
      <w:r>
        <w:separator/>
      </w:r>
    </w:p>
  </w:footnote>
  <w:footnote w:type="continuationSeparator" w:id="0">
    <w:p w14:paraId="2C592AED" w14:textId="77777777" w:rsidR="00A35183" w:rsidRDefault="00A35183" w:rsidP="0099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262"/>
    <w:multiLevelType w:val="hybridMultilevel"/>
    <w:tmpl w:val="0C12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525"/>
    <w:multiLevelType w:val="hybridMultilevel"/>
    <w:tmpl w:val="D66222AA"/>
    <w:lvl w:ilvl="0" w:tplc="3DB81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2DBA"/>
    <w:multiLevelType w:val="hybridMultilevel"/>
    <w:tmpl w:val="A654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EA0"/>
    <w:multiLevelType w:val="hybridMultilevel"/>
    <w:tmpl w:val="C388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7ACA"/>
    <w:multiLevelType w:val="hybridMultilevel"/>
    <w:tmpl w:val="C9EE3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326E"/>
    <w:multiLevelType w:val="multilevel"/>
    <w:tmpl w:val="CFC076CA"/>
    <w:lvl w:ilvl="0">
      <w:start w:val="1"/>
      <w:numFmt w:val="bullet"/>
      <w:lvlText w:val="-"/>
      <w:lvlJc w:val="left"/>
      <w:pPr>
        <w:ind w:left="827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304" w:hanging="360"/>
      </w:pPr>
    </w:lvl>
    <w:lvl w:ilvl="2">
      <w:start w:val="1"/>
      <w:numFmt w:val="bullet"/>
      <w:lvlText w:val="•"/>
      <w:lvlJc w:val="left"/>
      <w:pPr>
        <w:ind w:left="1788" w:hanging="360"/>
      </w:pPr>
    </w:lvl>
    <w:lvl w:ilvl="3">
      <w:start w:val="1"/>
      <w:numFmt w:val="bullet"/>
      <w:lvlText w:val="•"/>
      <w:lvlJc w:val="left"/>
      <w:pPr>
        <w:ind w:left="2272" w:hanging="360"/>
      </w:pPr>
    </w:lvl>
    <w:lvl w:ilvl="4">
      <w:start w:val="1"/>
      <w:numFmt w:val="bullet"/>
      <w:lvlText w:val="•"/>
      <w:lvlJc w:val="left"/>
      <w:pPr>
        <w:ind w:left="2756" w:hanging="360"/>
      </w:pPr>
    </w:lvl>
    <w:lvl w:ilvl="5">
      <w:start w:val="1"/>
      <w:numFmt w:val="bullet"/>
      <w:lvlText w:val="•"/>
      <w:lvlJc w:val="left"/>
      <w:pPr>
        <w:ind w:left="3240" w:hanging="360"/>
      </w:pPr>
    </w:lvl>
    <w:lvl w:ilvl="6">
      <w:start w:val="1"/>
      <w:numFmt w:val="bullet"/>
      <w:lvlText w:val="•"/>
      <w:lvlJc w:val="left"/>
      <w:pPr>
        <w:ind w:left="3724" w:hanging="360"/>
      </w:pPr>
    </w:lvl>
    <w:lvl w:ilvl="7">
      <w:start w:val="1"/>
      <w:numFmt w:val="bullet"/>
      <w:lvlText w:val="•"/>
      <w:lvlJc w:val="left"/>
      <w:pPr>
        <w:ind w:left="4208" w:hanging="360"/>
      </w:pPr>
    </w:lvl>
    <w:lvl w:ilvl="8">
      <w:start w:val="1"/>
      <w:numFmt w:val="bullet"/>
      <w:lvlText w:val="•"/>
      <w:lvlJc w:val="left"/>
      <w:pPr>
        <w:ind w:left="4692" w:hanging="360"/>
      </w:pPr>
    </w:lvl>
  </w:abstractNum>
  <w:abstractNum w:abstractNumId="6" w15:restartNumberingAfterBreak="0">
    <w:nsid w:val="2A0543EA"/>
    <w:multiLevelType w:val="hybridMultilevel"/>
    <w:tmpl w:val="FCCA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F5CF8"/>
    <w:multiLevelType w:val="hybridMultilevel"/>
    <w:tmpl w:val="47C6E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B021F"/>
    <w:multiLevelType w:val="multilevel"/>
    <w:tmpl w:val="32AE9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077D5D"/>
    <w:multiLevelType w:val="hybridMultilevel"/>
    <w:tmpl w:val="5EEE4236"/>
    <w:lvl w:ilvl="0" w:tplc="16C6088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F27"/>
    <w:multiLevelType w:val="multilevel"/>
    <w:tmpl w:val="A0E611CC"/>
    <w:lvl w:ilvl="0">
      <w:start w:val="1"/>
      <w:numFmt w:val="bullet"/>
      <w:lvlText w:val="-"/>
      <w:lvlJc w:val="left"/>
      <w:pPr>
        <w:ind w:left="827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304" w:hanging="360"/>
      </w:pPr>
    </w:lvl>
    <w:lvl w:ilvl="2">
      <w:start w:val="1"/>
      <w:numFmt w:val="bullet"/>
      <w:lvlText w:val="•"/>
      <w:lvlJc w:val="left"/>
      <w:pPr>
        <w:ind w:left="1788" w:hanging="360"/>
      </w:pPr>
    </w:lvl>
    <w:lvl w:ilvl="3">
      <w:start w:val="1"/>
      <w:numFmt w:val="bullet"/>
      <w:lvlText w:val="•"/>
      <w:lvlJc w:val="left"/>
      <w:pPr>
        <w:ind w:left="2272" w:hanging="360"/>
      </w:pPr>
    </w:lvl>
    <w:lvl w:ilvl="4">
      <w:start w:val="1"/>
      <w:numFmt w:val="bullet"/>
      <w:lvlText w:val="•"/>
      <w:lvlJc w:val="left"/>
      <w:pPr>
        <w:ind w:left="2756" w:hanging="360"/>
      </w:pPr>
    </w:lvl>
    <w:lvl w:ilvl="5">
      <w:start w:val="1"/>
      <w:numFmt w:val="bullet"/>
      <w:lvlText w:val="•"/>
      <w:lvlJc w:val="left"/>
      <w:pPr>
        <w:ind w:left="3240" w:hanging="360"/>
      </w:pPr>
    </w:lvl>
    <w:lvl w:ilvl="6">
      <w:start w:val="1"/>
      <w:numFmt w:val="bullet"/>
      <w:lvlText w:val="•"/>
      <w:lvlJc w:val="left"/>
      <w:pPr>
        <w:ind w:left="3724" w:hanging="360"/>
      </w:pPr>
    </w:lvl>
    <w:lvl w:ilvl="7">
      <w:start w:val="1"/>
      <w:numFmt w:val="bullet"/>
      <w:lvlText w:val="•"/>
      <w:lvlJc w:val="left"/>
      <w:pPr>
        <w:ind w:left="4208" w:hanging="360"/>
      </w:pPr>
    </w:lvl>
    <w:lvl w:ilvl="8">
      <w:start w:val="1"/>
      <w:numFmt w:val="bullet"/>
      <w:lvlText w:val="•"/>
      <w:lvlJc w:val="left"/>
      <w:pPr>
        <w:ind w:left="4692" w:hanging="360"/>
      </w:pPr>
    </w:lvl>
  </w:abstractNum>
  <w:abstractNum w:abstractNumId="11" w15:restartNumberingAfterBreak="0">
    <w:nsid w:val="3ED10CE6"/>
    <w:multiLevelType w:val="hybridMultilevel"/>
    <w:tmpl w:val="16B20CA2"/>
    <w:lvl w:ilvl="0" w:tplc="2C868D74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F72FF"/>
    <w:multiLevelType w:val="hybridMultilevel"/>
    <w:tmpl w:val="E5CA269A"/>
    <w:lvl w:ilvl="0" w:tplc="3FB6B5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1B50"/>
    <w:multiLevelType w:val="multilevel"/>
    <w:tmpl w:val="24BE0C12"/>
    <w:lvl w:ilvl="0">
      <w:start w:val="1"/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304" w:hanging="360"/>
      </w:pPr>
    </w:lvl>
    <w:lvl w:ilvl="2">
      <w:start w:val="1"/>
      <w:numFmt w:val="bullet"/>
      <w:lvlText w:val="•"/>
      <w:lvlJc w:val="left"/>
      <w:pPr>
        <w:ind w:left="1788" w:hanging="360"/>
      </w:pPr>
    </w:lvl>
    <w:lvl w:ilvl="3">
      <w:start w:val="1"/>
      <w:numFmt w:val="bullet"/>
      <w:lvlText w:val="•"/>
      <w:lvlJc w:val="left"/>
      <w:pPr>
        <w:ind w:left="2272" w:hanging="360"/>
      </w:pPr>
    </w:lvl>
    <w:lvl w:ilvl="4">
      <w:start w:val="1"/>
      <w:numFmt w:val="bullet"/>
      <w:lvlText w:val="•"/>
      <w:lvlJc w:val="left"/>
      <w:pPr>
        <w:ind w:left="2756" w:hanging="360"/>
      </w:pPr>
    </w:lvl>
    <w:lvl w:ilvl="5">
      <w:start w:val="1"/>
      <w:numFmt w:val="bullet"/>
      <w:lvlText w:val="•"/>
      <w:lvlJc w:val="left"/>
      <w:pPr>
        <w:ind w:left="3240" w:hanging="360"/>
      </w:pPr>
    </w:lvl>
    <w:lvl w:ilvl="6">
      <w:start w:val="1"/>
      <w:numFmt w:val="bullet"/>
      <w:lvlText w:val="•"/>
      <w:lvlJc w:val="left"/>
      <w:pPr>
        <w:ind w:left="3724" w:hanging="360"/>
      </w:pPr>
    </w:lvl>
    <w:lvl w:ilvl="7">
      <w:start w:val="1"/>
      <w:numFmt w:val="bullet"/>
      <w:lvlText w:val="•"/>
      <w:lvlJc w:val="left"/>
      <w:pPr>
        <w:ind w:left="4208" w:hanging="360"/>
      </w:pPr>
    </w:lvl>
    <w:lvl w:ilvl="8">
      <w:start w:val="1"/>
      <w:numFmt w:val="bullet"/>
      <w:lvlText w:val="•"/>
      <w:lvlJc w:val="left"/>
      <w:pPr>
        <w:ind w:left="4692" w:hanging="360"/>
      </w:pPr>
    </w:lvl>
  </w:abstractNum>
  <w:abstractNum w:abstractNumId="14" w15:restartNumberingAfterBreak="0">
    <w:nsid w:val="45370142"/>
    <w:multiLevelType w:val="hybridMultilevel"/>
    <w:tmpl w:val="C546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63DF6"/>
    <w:multiLevelType w:val="hybridMultilevel"/>
    <w:tmpl w:val="A4F4A90A"/>
    <w:lvl w:ilvl="0" w:tplc="16C6088E">
      <w:start w:val="9"/>
      <w:numFmt w:val="bullet"/>
      <w:lvlText w:val="-"/>
      <w:lvlJc w:val="left"/>
      <w:pPr>
        <w:ind w:left="1440" w:hanging="360"/>
      </w:pPr>
      <w:rPr>
        <w:rFonts w:ascii="Calibri" w:eastAsia="Calibri" w:hAnsi="Calibri" w:cs="Segoe U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664549"/>
    <w:multiLevelType w:val="hybridMultilevel"/>
    <w:tmpl w:val="FB322F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45110"/>
    <w:multiLevelType w:val="hybridMultilevel"/>
    <w:tmpl w:val="2886233A"/>
    <w:lvl w:ilvl="0" w:tplc="5B8C83F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7F8C"/>
    <w:multiLevelType w:val="hybridMultilevel"/>
    <w:tmpl w:val="C90C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35856"/>
    <w:multiLevelType w:val="multilevel"/>
    <w:tmpl w:val="45727914"/>
    <w:lvl w:ilvl="0">
      <w:start w:val="1"/>
      <w:numFmt w:val="bullet"/>
      <w:lvlText w:val="-"/>
      <w:lvlJc w:val="left"/>
      <w:pPr>
        <w:ind w:left="827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304" w:hanging="360"/>
      </w:pPr>
    </w:lvl>
    <w:lvl w:ilvl="2">
      <w:start w:val="1"/>
      <w:numFmt w:val="bullet"/>
      <w:lvlText w:val="•"/>
      <w:lvlJc w:val="left"/>
      <w:pPr>
        <w:ind w:left="1788" w:hanging="360"/>
      </w:pPr>
    </w:lvl>
    <w:lvl w:ilvl="3">
      <w:start w:val="1"/>
      <w:numFmt w:val="bullet"/>
      <w:lvlText w:val="•"/>
      <w:lvlJc w:val="left"/>
      <w:pPr>
        <w:ind w:left="2272" w:hanging="360"/>
      </w:pPr>
    </w:lvl>
    <w:lvl w:ilvl="4">
      <w:start w:val="1"/>
      <w:numFmt w:val="bullet"/>
      <w:lvlText w:val="•"/>
      <w:lvlJc w:val="left"/>
      <w:pPr>
        <w:ind w:left="2756" w:hanging="360"/>
      </w:pPr>
    </w:lvl>
    <w:lvl w:ilvl="5">
      <w:start w:val="1"/>
      <w:numFmt w:val="bullet"/>
      <w:lvlText w:val="•"/>
      <w:lvlJc w:val="left"/>
      <w:pPr>
        <w:ind w:left="3240" w:hanging="360"/>
      </w:pPr>
    </w:lvl>
    <w:lvl w:ilvl="6">
      <w:start w:val="1"/>
      <w:numFmt w:val="bullet"/>
      <w:lvlText w:val="•"/>
      <w:lvlJc w:val="left"/>
      <w:pPr>
        <w:ind w:left="3724" w:hanging="360"/>
      </w:pPr>
    </w:lvl>
    <w:lvl w:ilvl="7">
      <w:start w:val="1"/>
      <w:numFmt w:val="bullet"/>
      <w:lvlText w:val="•"/>
      <w:lvlJc w:val="left"/>
      <w:pPr>
        <w:ind w:left="4208" w:hanging="360"/>
      </w:pPr>
    </w:lvl>
    <w:lvl w:ilvl="8">
      <w:start w:val="1"/>
      <w:numFmt w:val="bullet"/>
      <w:lvlText w:val="•"/>
      <w:lvlJc w:val="left"/>
      <w:pPr>
        <w:ind w:left="4692" w:hanging="360"/>
      </w:pPr>
    </w:lvl>
  </w:abstractNum>
  <w:abstractNum w:abstractNumId="20" w15:restartNumberingAfterBreak="0">
    <w:nsid w:val="61357727"/>
    <w:multiLevelType w:val="hybridMultilevel"/>
    <w:tmpl w:val="F7BA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C2A37"/>
    <w:multiLevelType w:val="hybridMultilevel"/>
    <w:tmpl w:val="739A58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B2F55"/>
    <w:multiLevelType w:val="multilevel"/>
    <w:tmpl w:val="2EFE2660"/>
    <w:lvl w:ilvl="0">
      <w:start w:val="1"/>
      <w:numFmt w:val="bullet"/>
      <w:lvlText w:val="-"/>
      <w:lvlJc w:val="left"/>
      <w:pPr>
        <w:ind w:left="827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304" w:hanging="360"/>
      </w:pPr>
    </w:lvl>
    <w:lvl w:ilvl="2">
      <w:start w:val="1"/>
      <w:numFmt w:val="bullet"/>
      <w:lvlText w:val="•"/>
      <w:lvlJc w:val="left"/>
      <w:pPr>
        <w:ind w:left="1788" w:hanging="360"/>
      </w:pPr>
    </w:lvl>
    <w:lvl w:ilvl="3">
      <w:start w:val="1"/>
      <w:numFmt w:val="bullet"/>
      <w:lvlText w:val="•"/>
      <w:lvlJc w:val="left"/>
      <w:pPr>
        <w:ind w:left="2272" w:hanging="360"/>
      </w:pPr>
    </w:lvl>
    <w:lvl w:ilvl="4">
      <w:start w:val="1"/>
      <w:numFmt w:val="bullet"/>
      <w:lvlText w:val="•"/>
      <w:lvlJc w:val="left"/>
      <w:pPr>
        <w:ind w:left="2756" w:hanging="360"/>
      </w:pPr>
    </w:lvl>
    <w:lvl w:ilvl="5">
      <w:start w:val="1"/>
      <w:numFmt w:val="bullet"/>
      <w:lvlText w:val="•"/>
      <w:lvlJc w:val="left"/>
      <w:pPr>
        <w:ind w:left="3240" w:hanging="360"/>
      </w:pPr>
    </w:lvl>
    <w:lvl w:ilvl="6">
      <w:start w:val="1"/>
      <w:numFmt w:val="bullet"/>
      <w:lvlText w:val="•"/>
      <w:lvlJc w:val="left"/>
      <w:pPr>
        <w:ind w:left="3724" w:hanging="360"/>
      </w:pPr>
    </w:lvl>
    <w:lvl w:ilvl="7">
      <w:start w:val="1"/>
      <w:numFmt w:val="bullet"/>
      <w:lvlText w:val="•"/>
      <w:lvlJc w:val="left"/>
      <w:pPr>
        <w:ind w:left="4208" w:hanging="360"/>
      </w:pPr>
    </w:lvl>
    <w:lvl w:ilvl="8">
      <w:start w:val="1"/>
      <w:numFmt w:val="bullet"/>
      <w:lvlText w:val="•"/>
      <w:lvlJc w:val="left"/>
      <w:pPr>
        <w:ind w:left="4692" w:hanging="360"/>
      </w:pPr>
    </w:lvl>
  </w:abstractNum>
  <w:abstractNum w:abstractNumId="23" w15:restartNumberingAfterBreak="0">
    <w:nsid w:val="669B09EF"/>
    <w:multiLevelType w:val="hybridMultilevel"/>
    <w:tmpl w:val="77A467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91D2F"/>
    <w:multiLevelType w:val="hybridMultilevel"/>
    <w:tmpl w:val="D3C001C2"/>
    <w:lvl w:ilvl="0" w:tplc="5B8C83F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5663D"/>
    <w:multiLevelType w:val="hybridMultilevel"/>
    <w:tmpl w:val="03982C52"/>
    <w:lvl w:ilvl="0" w:tplc="A6AC997E">
      <w:start w:val="11"/>
      <w:numFmt w:val="bullet"/>
      <w:lvlText w:val="-"/>
      <w:lvlJc w:val="left"/>
      <w:pPr>
        <w:ind w:left="121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6" w15:restartNumberingAfterBreak="0">
    <w:nsid w:val="7E3B7971"/>
    <w:multiLevelType w:val="multilevel"/>
    <w:tmpl w:val="6EB8EF5C"/>
    <w:lvl w:ilvl="0">
      <w:start w:val="1"/>
      <w:numFmt w:val="bullet"/>
      <w:lvlText w:val="-"/>
      <w:lvlJc w:val="left"/>
      <w:pPr>
        <w:ind w:left="827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304" w:hanging="360"/>
      </w:pPr>
    </w:lvl>
    <w:lvl w:ilvl="2">
      <w:start w:val="1"/>
      <w:numFmt w:val="bullet"/>
      <w:lvlText w:val="•"/>
      <w:lvlJc w:val="left"/>
      <w:pPr>
        <w:ind w:left="1788" w:hanging="360"/>
      </w:pPr>
    </w:lvl>
    <w:lvl w:ilvl="3">
      <w:start w:val="1"/>
      <w:numFmt w:val="bullet"/>
      <w:lvlText w:val="•"/>
      <w:lvlJc w:val="left"/>
      <w:pPr>
        <w:ind w:left="2272" w:hanging="360"/>
      </w:pPr>
    </w:lvl>
    <w:lvl w:ilvl="4">
      <w:start w:val="1"/>
      <w:numFmt w:val="bullet"/>
      <w:lvlText w:val="•"/>
      <w:lvlJc w:val="left"/>
      <w:pPr>
        <w:ind w:left="2756" w:hanging="360"/>
      </w:pPr>
    </w:lvl>
    <w:lvl w:ilvl="5">
      <w:start w:val="1"/>
      <w:numFmt w:val="bullet"/>
      <w:lvlText w:val="•"/>
      <w:lvlJc w:val="left"/>
      <w:pPr>
        <w:ind w:left="3240" w:hanging="360"/>
      </w:pPr>
    </w:lvl>
    <w:lvl w:ilvl="6">
      <w:start w:val="1"/>
      <w:numFmt w:val="bullet"/>
      <w:lvlText w:val="•"/>
      <w:lvlJc w:val="left"/>
      <w:pPr>
        <w:ind w:left="3724" w:hanging="360"/>
      </w:pPr>
    </w:lvl>
    <w:lvl w:ilvl="7">
      <w:start w:val="1"/>
      <w:numFmt w:val="bullet"/>
      <w:lvlText w:val="•"/>
      <w:lvlJc w:val="left"/>
      <w:pPr>
        <w:ind w:left="4208" w:hanging="360"/>
      </w:pPr>
    </w:lvl>
    <w:lvl w:ilvl="8">
      <w:start w:val="1"/>
      <w:numFmt w:val="bullet"/>
      <w:lvlText w:val="•"/>
      <w:lvlJc w:val="left"/>
      <w:pPr>
        <w:ind w:left="4692" w:hanging="360"/>
      </w:pPr>
    </w:lvl>
  </w:abstractNum>
  <w:abstractNum w:abstractNumId="27" w15:restartNumberingAfterBreak="0">
    <w:nsid w:val="7F2B62F6"/>
    <w:multiLevelType w:val="hybridMultilevel"/>
    <w:tmpl w:val="795C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10"/>
  </w:num>
  <w:num w:numId="5">
    <w:abstractNumId w:val="26"/>
  </w:num>
  <w:num w:numId="6">
    <w:abstractNumId w:val="8"/>
  </w:num>
  <w:num w:numId="7">
    <w:abstractNumId w:val="22"/>
  </w:num>
  <w:num w:numId="8">
    <w:abstractNumId w:val="14"/>
  </w:num>
  <w:num w:numId="9">
    <w:abstractNumId w:val="24"/>
  </w:num>
  <w:num w:numId="10">
    <w:abstractNumId w:val="21"/>
  </w:num>
  <w:num w:numId="11">
    <w:abstractNumId w:val="3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17"/>
  </w:num>
  <w:num w:numId="17">
    <w:abstractNumId w:val="2"/>
  </w:num>
  <w:num w:numId="18">
    <w:abstractNumId w:val="18"/>
  </w:num>
  <w:num w:numId="19">
    <w:abstractNumId w:val="27"/>
  </w:num>
  <w:num w:numId="20">
    <w:abstractNumId w:val="12"/>
  </w:num>
  <w:num w:numId="21">
    <w:abstractNumId w:val="7"/>
  </w:num>
  <w:num w:numId="22">
    <w:abstractNumId w:val="25"/>
  </w:num>
  <w:num w:numId="23">
    <w:abstractNumId w:val="16"/>
  </w:num>
  <w:num w:numId="24">
    <w:abstractNumId w:val="20"/>
  </w:num>
  <w:num w:numId="25">
    <w:abstractNumId w:val="0"/>
  </w:num>
  <w:num w:numId="26">
    <w:abstractNumId w:val="1"/>
  </w:num>
  <w:num w:numId="27">
    <w:abstractNumId w:val="2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36"/>
    <w:rsid w:val="00021C7D"/>
    <w:rsid w:val="0004783C"/>
    <w:rsid w:val="00050F3A"/>
    <w:rsid w:val="00062C1A"/>
    <w:rsid w:val="00064E9A"/>
    <w:rsid w:val="00083A8D"/>
    <w:rsid w:val="000952AF"/>
    <w:rsid w:val="000D7467"/>
    <w:rsid w:val="00116A88"/>
    <w:rsid w:val="001563F7"/>
    <w:rsid w:val="00186046"/>
    <w:rsid w:val="001913DE"/>
    <w:rsid w:val="00192E64"/>
    <w:rsid w:val="001D016B"/>
    <w:rsid w:val="001E1EAA"/>
    <w:rsid w:val="00202605"/>
    <w:rsid w:val="002211F8"/>
    <w:rsid w:val="00233011"/>
    <w:rsid w:val="002369CC"/>
    <w:rsid w:val="00256B2E"/>
    <w:rsid w:val="00285AE5"/>
    <w:rsid w:val="002A6328"/>
    <w:rsid w:val="002B67C6"/>
    <w:rsid w:val="002B6A36"/>
    <w:rsid w:val="002C095A"/>
    <w:rsid w:val="002D2E93"/>
    <w:rsid w:val="002D7D9A"/>
    <w:rsid w:val="00307496"/>
    <w:rsid w:val="003514A4"/>
    <w:rsid w:val="00385F48"/>
    <w:rsid w:val="003B7DA9"/>
    <w:rsid w:val="003C628A"/>
    <w:rsid w:val="003D37DD"/>
    <w:rsid w:val="003E586E"/>
    <w:rsid w:val="003F2218"/>
    <w:rsid w:val="00440F95"/>
    <w:rsid w:val="004442A4"/>
    <w:rsid w:val="004460CA"/>
    <w:rsid w:val="004504B0"/>
    <w:rsid w:val="004679E0"/>
    <w:rsid w:val="00472BA2"/>
    <w:rsid w:val="004A01C5"/>
    <w:rsid w:val="004A0A7E"/>
    <w:rsid w:val="004A1777"/>
    <w:rsid w:val="004A42FE"/>
    <w:rsid w:val="004D5E79"/>
    <w:rsid w:val="004E4B2D"/>
    <w:rsid w:val="004E6F23"/>
    <w:rsid w:val="004E717F"/>
    <w:rsid w:val="004F1CB9"/>
    <w:rsid w:val="005204B4"/>
    <w:rsid w:val="0055281E"/>
    <w:rsid w:val="00561FCB"/>
    <w:rsid w:val="00563B04"/>
    <w:rsid w:val="00583D6D"/>
    <w:rsid w:val="005869E1"/>
    <w:rsid w:val="00590A8C"/>
    <w:rsid w:val="00591397"/>
    <w:rsid w:val="005B2866"/>
    <w:rsid w:val="005C1AD1"/>
    <w:rsid w:val="005C6199"/>
    <w:rsid w:val="005E395D"/>
    <w:rsid w:val="005E72D8"/>
    <w:rsid w:val="00620C8D"/>
    <w:rsid w:val="00624B91"/>
    <w:rsid w:val="00636B5D"/>
    <w:rsid w:val="006616A9"/>
    <w:rsid w:val="00665E34"/>
    <w:rsid w:val="0066621D"/>
    <w:rsid w:val="0068257D"/>
    <w:rsid w:val="006C1351"/>
    <w:rsid w:val="006C64CD"/>
    <w:rsid w:val="006D1751"/>
    <w:rsid w:val="006E0C5D"/>
    <w:rsid w:val="006E5659"/>
    <w:rsid w:val="007235A6"/>
    <w:rsid w:val="00730855"/>
    <w:rsid w:val="007328B0"/>
    <w:rsid w:val="007433E6"/>
    <w:rsid w:val="00747935"/>
    <w:rsid w:val="0077693A"/>
    <w:rsid w:val="007B0A9C"/>
    <w:rsid w:val="007B6AA9"/>
    <w:rsid w:val="007E0B67"/>
    <w:rsid w:val="007E1845"/>
    <w:rsid w:val="00812313"/>
    <w:rsid w:val="00831E8E"/>
    <w:rsid w:val="008635EF"/>
    <w:rsid w:val="00867D38"/>
    <w:rsid w:val="00891ABB"/>
    <w:rsid w:val="008C007D"/>
    <w:rsid w:val="008C4630"/>
    <w:rsid w:val="008D3F14"/>
    <w:rsid w:val="0091058A"/>
    <w:rsid w:val="009139FD"/>
    <w:rsid w:val="009238AA"/>
    <w:rsid w:val="00943646"/>
    <w:rsid w:val="009462B3"/>
    <w:rsid w:val="00954F59"/>
    <w:rsid w:val="00982B03"/>
    <w:rsid w:val="009934BA"/>
    <w:rsid w:val="009B2236"/>
    <w:rsid w:val="009B41E5"/>
    <w:rsid w:val="009B6C14"/>
    <w:rsid w:val="009D411D"/>
    <w:rsid w:val="009E703E"/>
    <w:rsid w:val="00A11917"/>
    <w:rsid w:val="00A13A11"/>
    <w:rsid w:val="00A14ED6"/>
    <w:rsid w:val="00A31691"/>
    <w:rsid w:val="00A35183"/>
    <w:rsid w:val="00A514A4"/>
    <w:rsid w:val="00A550BD"/>
    <w:rsid w:val="00A55915"/>
    <w:rsid w:val="00A8387A"/>
    <w:rsid w:val="00A95762"/>
    <w:rsid w:val="00AA0827"/>
    <w:rsid w:val="00AA37B6"/>
    <w:rsid w:val="00AB632C"/>
    <w:rsid w:val="00AC0A61"/>
    <w:rsid w:val="00AC1EAA"/>
    <w:rsid w:val="00AD7716"/>
    <w:rsid w:val="00AE5059"/>
    <w:rsid w:val="00B05ACE"/>
    <w:rsid w:val="00B11B36"/>
    <w:rsid w:val="00B172B5"/>
    <w:rsid w:val="00B2126C"/>
    <w:rsid w:val="00B70879"/>
    <w:rsid w:val="00B81B9C"/>
    <w:rsid w:val="00B832C7"/>
    <w:rsid w:val="00B84D30"/>
    <w:rsid w:val="00B92A33"/>
    <w:rsid w:val="00BA2808"/>
    <w:rsid w:val="00BA6AD0"/>
    <w:rsid w:val="00BC1A2E"/>
    <w:rsid w:val="00BD70BD"/>
    <w:rsid w:val="00BF2075"/>
    <w:rsid w:val="00C075C8"/>
    <w:rsid w:val="00C129A6"/>
    <w:rsid w:val="00C26948"/>
    <w:rsid w:val="00C376E9"/>
    <w:rsid w:val="00C412A5"/>
    <w:rsid w:val="00C44E3F"/>
    <w:rsid w:val="00C57328"/>
    <w:rsid w:val="00C7064C"/>
    <w:rsid w:val="00CB2AEB"/>
    <w:rsid w:val="00CC253A"/>
    <w:rsid w:val="00CD1498"/>
    <w:rsid w:val="00CD2058"/>
    <w:rsid w:val="00CD5730"/>
    <w:rsid w:val="00CD6DB8"/>
    <w:rsid w:val="00D04109"/>
    <w:rsid w:val="00D07F8D"/>
    <w:rsid w:val="00D22DDD"/>
    <w:rsid w:val="00D22EA3"/>
    <w:rsid w:val="00D8052A"/>
    <w:rsid w:val="00D92908"/>
    <w:rsid w:val="00DA0655"/>
    <w:rsid w:val="00DA1694"/>
    <w:rsid w:val="00DD0E2A"/>
    <w:rsid w:val="00DD22B6"/>
    <w:rsid w:val="00DE2070"/>
    <w:rsid w:val="00DE7C25"/>
    <w:rsid w:val="00E01FC8"/>
    <w:rsid w:val="00E13A47"/>
    <w:rsid w:val="00E146D7"/>
    <w:rsid w:val="00E33080"/>
    <w:rsid w:val="00E60F47"/>
    <w:rsid w:val="00E828F2"/>
    <w:rsid w:val="00E9156D"/>
    <w:rsid w:val="00EA063F"/>
    <w:rsid w:val="00EA2DB1"/>
    <w:rsid w:val="00EA36B1"/>
    <w:rsid w:val="00EA57E8"/>
    <w:rsid w:val="00EB32D9"/>
    <w:rsid w:val="00EC3E23"/>
    <w:rsid w:val="00EF226C"/>
    <w:rsid w:val="00F03905"/>
    <w:rsid w:val="00F15CAC"/>
    <w:rsid w:val="00F1755C"/>
    <w:rsid w:val="00F3188A"/>
    <w:rsid w:val="00F40057"/>
    <w:rsid w:val="00F63BCA"/>
    <w:rsid w:val="00F8000A"/>
    <w:rsid w:val="00F80C71"/>
    <w:rsid w:val="00F81BEA"/>
    <w:rsid w:val="00F9709F"/>
    <w:rsid w:val="00FA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F804B"/>
  <w15:docId w15:val="{6855A7DA-0248-4289-93CB-7A8D47B1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38"/>
  </w:style>
  <w:style w:type="paragraph" w:styleId="1">
    <w:name w:val="heading 1"/>
    <w:basedOn w:val="a"/>
    <w:next w:val="a"/>
    <w:link w:val="10"/>
    <w:uiPriority w:val="9"/>
    <w:qFormat/>
    <w:rsid w:val="00AB239E"/>
    <w:pPr>
      <w:keepNext/>
      <w:keepLines/>
      <w:spacing w:after="80" w:line="288" w:lineRule="auto"/>
      <w:outlineLvl w:val="0"/>
    </w:pPr>
    <w:rPr>
      <w:rFonts w:ascii="Arial" w:eastAsiaTheme="majorEastAsia" w:hAnsi="Arial" w:cstheme="majorBidi"/>
      <w:bCs/>
      <w:color w:val="3E8EDE"/>
      <w:sz w:val="28"/>
      <w:szCs w:val="28"/>
      <w:lang w:val="fr-FR" w:eastAsia="fr-FR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05A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</w:rPr>
  </w:style>
  <w:style w:type="character" w:customStyle="1" w:styleId="a5">
    <w:name w:val="Основной текст Знак"/>
    <w:basedOn w:val="a0"/>
    <w:link w:val="a4"/>
    <w:uiPriority w:val="1"/>
    <w:rsid w:val="00B05AF3"/>
    <w:rPr>
      <w:rFonts w:ascii="Tahoma" w:eastAsiaTheme="minorEastAsia" w:hAnsi="Tahoma" w:cs="Tahoma"/>
    </w:rPr>
  </w:style>
  <w:style w:type="paragraph" w:customStyle="1" w:styleId="TableParagraph">
    <w:name w:val="Table Paragraph"/>
    <w:basedOn w:val="a"/>
    <w:uiPriority w:val="1"/>
    <w:qFormat/>
    <w:rsid w:val="00B05AF3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Tahoma" w:eastAsiaTheme="minorEastAsia" w:hAnsi="Tahoma" w:cs="Tahoma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B05A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5A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5AF3"/>
    <w:rPr>
      <w:sz w:val="20"/>
      <w:szCs w:val="20"/>
      <w:lang w:val="en-Z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5A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5AF3"/>
    <w:rPr>
      <w:b/>
      <w:bCs/>
      <w:sz w:val="20"/>
      <w:szCs w:val="20"/>
      <w:lang w:val="en-ZA"/>
    </w:rPr>
  </w:style>
  <w:style w:type="paragraph" w:styleId="ab">
    <w:name w:val="Balloon Text"/>
    <w:basedOn w:val="a"/>
    <w:link w:val="ac"/>
    <w:uiPriority w:val="99"/>
    <w:semiHidden/>
    <w:unhideWhenUsed/>
    <w:rsid w:val="00B05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5AF3"/>
    <w:rPr>
      <w:rFonts w:ascii="Segoe UI" w:hAnsi="Segoe UI" w:cs="Segoe UI"/>
      <w:sz w:val="18"/>
      <w:szCs w:val="18"/>
      <w:lang w:val="en-ZA"/>
    </w:rPr>
  </w:style>
  <w:style w:type="paragraph" w:customStyle="1" w:styleId="CoverSubtitle">
    <w:name w:val="Cover Subtitle"/>
    <w:next w:val="a"/>
    <w:qFormat/>
    <w:rsid w:val="0046236D"/>
    <w:pPr>
      <w:spacing w:after="0" w:line="288" w:lineRule="auto"/>
    </w:pPr>
    <w:rPr>
      <w:rFonts w:ascii="Praxis LT Semibold" w:eastAsiaTheme="minorEastAsia" w:hAnsi="Praxis LT Semibold"/>
      <w:color w:val="3E8EDE"/>
      <w:sz w:val="30"/>
      <w:szCs w:val="24"/>
      <w:lang w:val="fr-FR" w:eastAsia="fr-FR"/>
    </w:rPr>
  </w:style>
  <w:style w:type="paragraph" w:styleId="ad">
    <w:name w:val="List Paragraph"/>
    <w:aliases w:val="IBL List Paragraph,List Paragraph 1,Paragraph"/>
    <w:basedOn w:val="a"/>
    <w:link w:val="ae"/>
    <w:uiPriority w:val="34"/>
    <w:qFormat/>
    <w:rsid w:val="009713F0"/>
    <w:pPr>
      <w:spacing w:line="256" w:lineRule="auto"/>
      <w:ind w:left="720"/>
      <w:contextualSpacing/>
    </w:pPr>
    <w:rPr>
      <w:rFonts w:eastAsiaTheme="minorEastAsia"/>
      <w:lang w:val="en-US"/>
    </w:rPr>
  </w:style>
  <w:style w:type="character" w:customStyle="1" w:styleId="ae">
    <w:name w:val="Абзац списка Знак"/>
    <w:aliases w:val="IBL List Paragraph Знак,List Paragraph 1 Знак,Paragraph Знак"/>
    <w:basedOn w:val="a0"/>
    <w:link w:val="ad"/>
    <w:uiPriority w:val="34"/>
    <w:rsid w:val="009713F0"/>
    <w:rPr>
      <w:rFonts w:eastAsiaTheme="minorEastAsia"/>
      <w:lang w:val="en-US"/>
    </w:rPr>
  </w:style>
  <w:style w:type="paragraph" w:customStyle="1" w:styleId="Body">
    <w:name w:val="Body"/>
    <w:rsid w:val="009713F0"/>
    <w:pPr>
      <w:suppressAutoHyphens/>
      <w:spacing w:after="0" w:line="100" w:lineRule="atLeast"/>
    </w:pPr>
    <w:rPr>
      <w:rFonts w:ascii="Times New Roman" w:eastAsia="Arial Unicode MS" w:hAnsi="Times New Roman" w:cs="Arial Unicode MS"/>
      <w:color w:val="000000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B239E"/>
    <w:rPr>
      <w:rFonts w:ascii="Arial" w:eastAsiaTheme="majorEastAsia" w:hAnsi="Arial" w:cstheme="majorBidi"/>
      <w:bCs/>
      <w:color w:val="3E8EDE"/>
      <w:sz w:val="28"/>
      <w:szCs w:val="28"/>
      <w:lang w:val="fr-FR" w:eastAsia="fr-FR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paragraph" w:styleId="af2">
    <w:name w:val="header"/>
    <w:basedOn w:val="a"/>
    <w:link w:val="af3"/>
    <w:uiPriority w:val="99"/>
    <w:unhideWhenUsed/>
    <w:rsid w:val="00993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934BA"/>
  </w:style>
  <w:style w:type="paragraph" w:styleId="af4">
    <w:name w:val="footer"/>
    <w:basedOn w:val="a"/>
    <w:link w:val="af5"/>
    <w:uiPriority w:val="99"/>
    <w:unhideWhenUsed/>
    <w:rsid w:val="00993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934BA"/>
  </w:style>
  <w:style w:type="table" w:styleId="af6">
    <w:name w:val="Table Grid"/>
    <w:basedOn w:val="a1"/>
    <w:uiPriority w:val="39"/>
    <w:rsid w:val="0099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943646"/>
    <w:pPr>
      <w:spacing w:after="0" w:line="240" w:lineRule="auto"/>
    </w:pPr>
  </w:style>
  <w:style w:type="character" w:styleId="af8">
    <w:name w:val="Hyperlink"/>
    <w:basedOn w:val="a0"/>
    <w:uiPriority w:val="99"/>
    <w:unhideWhenUsed/>
    <w:rsid w:val="003514A4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51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undp.zoom.us/j/9196512826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JNYLsbBE7FeHOL1J4rN31nzs4Q==">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FEF587132634AA9C05C12D21B5A06" ma:contentTypeVersion="15" ma:contentTypeDescription="Create a new document." ma:contentTypeScope="" ma:versionID="d933b7fae147449ad64b3996acc54fb8">
  <xsd:schema xmlns:xsd="http://www.w3.org/2001/XMLSchema" xmlns:xs="http://www.w3.org/2001/XMLSchema" xmlns:p="http://schemas.microsoft.com/office/2006/metadata/properties" xmlns:ns3="b3e8bb93-9d28-4966-8d05-d230004e3b36" xmlns:ns4="433fa9e8-4d5a-4e18-8329-eeba0b371838" targetNamespace="http://schemas.microsoft.com/office/2006/metadata/properties" ma:root="true" ma:fieldsID="7965242274bd9f7ddff850ae547d4426" ns3:_="" ns4:_="">
    <xsd:import namespace="b3e8bb93-9d28-4966-8d05-d230004e3b36"/>
    <xsd:import namespace="433fa9e8-4d5a-4e18-8329-eeba0b371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8bb93-9d28-4966-8d05-d230004e3b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fa9e8-4d5a-4e18-8329-eeba0b3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189C-5DDE-46DC-ADCB-B15A8A930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83606-1749-4671-8EB8-4A8670067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6D631E7-7194-4000-B933-1EA78E9EE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8bb93-9d28-4966-8d05-d230004e3b36"/>
    <ds:schemaRef ds:uri="433fa9e8-4d5a-4e18-8329-eeba0b3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1F3265-089F-40B4-80F8-6F17D4BE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 VALCHEVA</dc:creator>
  <cp:lastModifiedBy>Chinara Ryskulbekova</cp:lastModifiedBy>
  <cp:revision>5</cp:revision>
  <cp:lastPrinted>2020-08-20T03:17:00Z</cp:lastPrinted>
  <dcterms:created xsi:type="dcterms:W3CDTF">2020-08-20T04:25:00Z</dcterms:created>
  <dcterms:modified xsi:type="dcterms:W3CDTF">2020-08-21T11:17:00Z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0x01010047BFEF587132634AA9C05C12D21B5A06</vt:lpwstr>
  </property>
</Properties>
</file>