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0C" w:rsidRPr="00495056" w:rsidRDefault="001E490C" w:rsidP="00495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056">
        <w:rPr>
          <w:rFonts w:ascii="Times New Roman" w:hAnsi="Times New Roman" w:cs="Times New Roman"/>
          <w:b/>
          <w:sz w:val="28"/>
          <w:szCs w:val="28"/>
        </w:rPr>
        <w:t xml:space="preserve">Полная разруха и потеря государственного управления в сфере организации </w:t>
      </w:r>
    </w:p>
    <w:p w:rsidR="007B6E40" w:rsidRPr="00495056" w:rsidRDefault="001E490C" w:rsidP="00495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056">
        <w:rPr>
          <w:rFonts w:ascii="Times New Roman" w:hAnsi="Times New Roman" w:cs="Times New Roman"/>
          <w:b/>
          <w:sz w:val="28"/>
          <w:szCs w:val="28"/>
        </w:rPr>
        <w:t>и функционирования особо охраняемых природных территорий Республики Адыгея</w:t>
      </w:r>
      <w:r w:rsidR="00D40AB2">
        <w:rPr>
          <w:rFonts w:ascii="Times New Roman" w:hAnsi="Times New Roman" w:cs="Times New Roman"/>
          <w:b/>
          <w:sz w:val="28"/>
          <w:szCs w:val="28"/>
        </w:rPr>
        <w:t xml:space="preserve"> (к 5 июня – Всемирному Дню охраны окружающей среды)</w:t>
      </w:r>
    </w:p>
    <w:p w:rsidR="007B6E40" w:rsidRPr="00495056" w:rsidRDefault="007B6E40" w:rsidP="004950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6E40" w:rsidRPr="00495056" w:rsidRDefault="00B00A14" w:rsidP="004950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056">
        <w:rPr>
          <w:rFonts w:ascii="Times New Roman" w:hAnsi="Times New Roman" w:cs="Times New Roman"/>
          <w:sz w:val="28"/>
          <w:szCs w:val="28"/>
        </w:rPr>
        <w:t xml:space="preserve"> </w:t>
      </w:r>
      <w:r w:rsidR="00C3105D" w:rsidRPr="00495056">
        <w:rPr>
          <w:rFonts w:ascii="Times New Roman" w:hAnsi="Times New Roman" w:cs="Times New Roman"/>
          <w:sz w:val="28"/>
          <w:szCs w:val="28"/>
        </w:rPr>
        <w:t xml:space="preserve">Премьер-министр Республики Адыгея Александр </w:t>
      </w:r>
      <w:proofErr w:type="spellStart"/>
      <w:r w:rsidR="00C3105D" w:rsidRPr="00495056">
        <w:rPr>
          <w:rFonts w:ascii="Times New Roman" w:hAnsi="Times New Roman" w:cs="Times New Roman"/>
          <w:sz w:val="28"/>
          <w:szCs w:val="28"/>
        </w:rPr>
        <w:t>Наролин</w:t>
      </w:r>
      <w:proofErr w:type="spellEnd"/>
      <w:r w:rsidR="00C3105D" w:rsidRPr="00495056">
        <w:rPr>
          <w:rFonts w:ascii="Times New Roman" w:hAnsi="Times New Roman" w:cs="Times New Roman"/>
          <w:sz w:val="28"/>
          <w:szCs w:val="28"/>
        </w:rPr>
        <w:t xml:space="preserve"> в очередной раз проявил свою некомпетентность. Вернее, </w:t>
      </w:r>
      <w:r w:rsidR="006D1631" w:rsidRPr="00495056">
        <w:rPr>
          <w:rFonts w:ascii="Times New Roman" w:hAnsi="Times New Roman" w:cs="Times New Roman"/>
          <w:sz w:val="28"/>
          <w:szCs w:val="28"/>
        </w:rPr>
        <w:t xml:space="preserve">наглядно </w:t>
      </w:r>
      <w:r w:rsidR="00C3105D" w:rsidRPr="00495056">
        <w:rPr>
          <w:rFonts w:ascii="Times New Roman" w:hAnsi="Times New Roman" w:cs="Times New Roman"/>
          <w:sz w:val="28"/>
          <w:szCs w:val="28"/>
        </w:rPr>
        <w:t>продемонстрировал некомпетентность чиновников профильного ведомства, готовившего ему ответ на поставленны</w:t>
      </w:r>
      <w:r w:rsidR="006D1631" w:rsidRPr="00495056">
        <w:rPr>
          <w:rFonts w:ascii="Times New Roman" w:hAnsi="Times New Roman" w:cs="Times New Roman"/>
          <w:sz w:val="28"/>
          <w:szCs w:val="28"/>
        </w:rPr>
        <w:t xml:space="preserve">е мною вопросы </w:t>
      </w:r>
      <w:r w:rsidR="00C3105D" w:rsidRPr="00495056">
        <w:rPr>
          <w:rFonts w:ascii="Times New Roman" w:hAnsi="Times New Roman" w:cs="Times New Roman"/>
          <w:sz w:val="28"/>
          <w:szCs w:val="28"/>
        </w:rPr>
        <w:t>о современном состояни</w:t>
      </w:r>
      <w:r w:rsidR="006D1631" w:rsidRPr="00495056">
        <w:rPr>
          <w:rFonts w:ascii="Times New Roman" w:hAnsi="Times New Roman" w:cs="Times New Roman"/>
          <w:sz w:val="28"/>
          <w:szCs w:val="28"/>
        </w:rPr>
        <w:t>и</w:t>
      </w:r>
      <w:r w:rsidR="00C3105D" w:rsidRPr="00495056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регионального и местного значения в Республике Адыгея.</w:t>
      </w:r>
      <w:r w:rsidR="00423E96" w:rsidRPr="00495056">
        <w:rPr>
          <w:rFonts w:ascii="Times New Roman" w:hAnsi="Times New Roman" w:cs="Times New Roman"/>
          <w:sz w:val="28"/>
          <w:szCs w:val="28"/>
        </w:rPr>
        <w:t xml:space="preserve"> Я далек от мысли, ч</w:t>
      </w:r>
      <w:r w:rsidR="00C3105D" w:rsidRPr="00495056">
        <w:rPr>
          <w:rFonts w:ascii="Times New Roman" w:hAnsi="Times New Roman" w:cs="Times New Roman"/>
          <w:sz w:val="28"/>
          <w:szCs w:val="28"/>
        </w:rPr>
        <w:t xml:space="preserve">то руководитель </w:t>
      </w:r>
      <w:r w:rsidR="00E32C35">
        <w:rPr>
          <w:rFonts w:ascii="Times New Roman" w:hAnsi="Times New Roman" w:cs="Times New Roman"/>
          <w:sz w:val="28"/>
          <w:szCs w:val="28"/>
        </w:rPr>
        <w:t>п</w:t>
      </w:r>
      <w:r w:rsidR="00C3105D" w:rsidRPr="00495056">
        <w:rPr>
          <w:rFonts w:ascii="Times New Roman" w:hAnsi="Times New Roman" w:cs="Times New Roman"/>
          <w:sz w:val="28"/>
          <w:szCs w:val="28"/>
        </w:rPr>
        <w:t>равительства должен во всем разбираться на уровне специалиста</w:t>
      </w:r>
      <w:r w:rsidR="00423E96" w:rsidRPr="00495056">
        <w:rPr>
          <w:rFonts w:ascii="Times New Roman" w:hAnsi="Times New Roman" w:cs="Times New Roman"/>
          <w:sz w:val="28"/>
          <w:szCs w:val="28"/>
        </w:rPr>
        <w:t>, но он несет ответственность за любой документ, под которым ставит свою подпись. Соответственно, всю полноту ответственности несет перед ним тот подчиненный, который готовил ему проект документа. Ведь</w:t>
      </w:r>
      <w:r w:rsidR="006D1631" w:rsidRPr="00495056">
        <w:rPr>
          <w:rFonts w:ascii="Times New Roman" w:hAnsi="Times New Roman" w:cs="Times New Roman"/>
          <w:sz w:val="28"/>
          <w:szCs w:val="28"/>
        </w:rPr>
        <w:t>,</w:t>
      </w:r>
      <w:r w:rsidR="00423E96" w:rsidRPr="00495056">
        <w:rPr>
          <w:rFonts w:ascii="Times New Roman" w:hAnsi="Times New Roman" w:cs="Times New Roman"/>
          <w:sz w:val="28"/>
          <w:szCs w:val="28"/>
        </w:rPr>
        <w:t xml:space="preserve"> предоставив неточную или ложную информацию, он фактически и юридически подставляет своего шефа. Вот почему так важно качество команды любого руководителя, который должен опираться не только и не столько на личную преданность, но, в первую очередь, на профессиональную компетентность и ответственность своих подчиненных. </w:t>
      </w:r>
    </w:p>
    <w:p w:rsidR="002D2221" w:rsidRPr="00495056" w:rsidRDefault="002D2221" w:rsidP="004950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056">
        <w:rPr>
          <w:rFonts w:ascii="Times New Roman" w:hAnsi="Times New Roman" w:cs="Times New Roman"/>
          <w:sz w:val="28"/>
          <w:szCs w:val="28"/>
        </w:rPr>
        <w:t>К сожалению, мы убедились, что команда премьера и, соответственно, главы республики, составляющая природно-ресурсный и природоохранный блок органов исполнительной власти Республики Адыгея, не только малокомпетентна, но и абсолютно безответственна</w:t>
      </w:r>
      <w:r w:rsidR="00792707" w:rsidRPr="00495056">
        <w:rPr>
          <w:rFonts w:ascii="Times New Roman" w:hAnsi="Times New Roman" w:cs="Times New Roman"/>
          <w:sz w:val="28"/>
          <w:szCs w:val="28"/>
        </w:rPr>
        <w:t xml:space="preserve"> в своих действиях, а вернее, бездействии. </w:t>
      </w:r>
      <w:proofErr w:type="gramStart"/>
      <w:r w:rsidR="00792707" w:rsidRPr="00495056">
        <w:rPr>
          <w:rFonts w:ascii="Times New Roman" w:hAnsi="Times New Roman" w:cs="Times New Roman"/>
          <w:sz w:val="28"/>
          <w:szCs w:val="28"/>
        </w:rPr>
        <w:t xml:space="preserve">Отсутствие знаний и реальных достижений в сфере своих полномочий республиканские чиновники трех «китов» природно-ресурсного и природоохранного блока правительства (Управление по охране окружающей среды и природным ресурсам, Управления лесами и Управления по охране и использованию объектов животного мира) прикрывают ложью и домыслами, предвзятым толкованием законов, оправдывающим их бездействие или, наоборот, активную деятельность с ярко выраженным коррупционным </w:t>
      </w:r>
      <w:r w:rsidR="006D1631" w:rsidRPr="00495056">
        <w:rPr>
          <w:rFonts w:ascii="Times New Roman" w:hAnsi="Times New Roman" w:cs="Times New Roman"/>
          <w:sz w:val="28"/>
          <w:szCs w:val="28"/>
        </w:rPr>
        <w:t>окрас</w:t>
      </w:r>
      <w:r w:rsidR="00792707" w:rsidRPr="00495056">
        <w:rPr>
          <w:rFonts w:ascii="Times New Roman" w:hAnsi="Times New Roman" w:cs="Times New Roman"/>
          <w:sz w:val="28"/>
          <w:szCs w:val="28"/>
        </w:rPr>
        <w:t>ом.</w:t>
      </w:r>
      <w:proofErr w:type="gramEnd"/>
      <w:r w:rsidR="00792707" w:rsidRPr="00495056">
        <w:rPr>
          <w:rFonts w:ascii="Times New Roman" w:hAnsi="Times New Roman" w:cs="Times New Roman"/>
          <w:sz w:val="28"/>
          <w:szCs w:val="28"/>
        </w:rPr>
        <w:t xml:space="preserve"> И с этим надо что-то делать, причем срочно!</w:t>
      </w:r>
    </w:p>
    <w:p w:rsidR="00792707" w:rsidRPr="00495056" w:rsidRDefault="006D1631" w:rsidP="004950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5056">
        <w:rPr>
          <w:rFonts w:ascii="Times New Roman" w:hAnsi="Times New Roman" w:cs="Times New Roman"/>
          <w:sz w:val="28"/>
          <w:szCs w:val="28"/>
        </w:rPr>
        <w:t xml:space="preserve">С полной ответственностью я, как </w:t>
      </w:r>
      <w:r w:rsidR="0089433D" w:rsidRPr="00495056">
        <w:rPr>
          <w:rFonts w:ascii="Times New Roman" w:hAnsi="Times New Roman" w:cs="Times New Roman"/>
          <w:sz w:val="28"/>
          <w:szCs w:val="28"/>
        </w:rPr>
        <w:t xml:space="preserve">профессиональный биолог и эколог с 30-летним </w:t>
      </w:r>
      <w:r w:rsidR="00E32C35">
        <w:rPr>
          <w:rFonts w:ascii="Times New Roman" w:hAnsi="Times New Roman" w:cs="Times New Roman"/>
          <w:sz w:val="28"/>
          <w:szCs w:val="28"/>
        </w:rPr>
        <w:t xml:space="preserve">рабочим </w:t>
      </w:r>
      <w:r w:rsidR="0089433D" w:rsidRPr="00495056">
        <w:rPr>
          <w:rFonts w:ascii="Times New Roman" w:hAnsi="Times New Roman" w:cs="Times New Roman"/>
          <w:sz w:val="28"/>
          <w:szCs w:val="28"/>
        </w:rPr>
        <w:t xml:space="preserve">стажем, как </w:t>
      </w:r>
      <w:r w:rsidR="00E32C35">
        <w:rPr>
          <w:rFonts w:ascii="Times New Roman" w:hAnsi="Times New Roman" w:cs="Times New Roman"/>
          <w:sz w:val="28"/>
          <w:szCs w:val="28"/>
        </w:rPr>
        <w:t xml:space="preserve">бывший руководитель двух государственных заповедников и нынешний председатель </w:t>
      </w:r>
      <w:r w:rsidRPr="00495056">
        <w:rPr>
          <w:rFonts w:ascii="Times New Roman" w:hAnsi="Times New Roman" w:cs="Times New Roman"/>
          <w:sz w:val="28"/>
          <w:szCs w:val="28"/>
        </w:rPr>
        <w:t xml:space="preserve">общественных природоохранных организаций республики </w:t>
      </w:r>
      <w:r w:rsidR="0089433D" w:rsidRPr="00495056">
        <w:rPr>
          <w:rFonts w:ascii="Times New Roman" w:hAnsi="Times New Roman" w:cs="Times New Roman"/>
          <w:sz w:val="28"/>
          <w:szCs w:val="28"/>
        </w:rPr>
        <w:t xml:space="preserve">с 2004 года </w:t>
      </w:r>
      <w:r w:rsidRPr="00495056">
        <w:rPr>
          <w:rFonts w:ascii="Times New Roman" w:hAnsi="Times New Roman" w:cs="Times New Roman"/>
          <w:sz w:val="28"/>
          <w:szCs w:val="28"/>
        </w:rPr>
        <w:t>и регионального отделения политической партии «Российская экологическая партия «Зеленые»</w:t>
      </w:r>
      <w:r w:rsidR="0089433D" w:rsidRPr="00495056">
        <w:rPr>
          <w:rFonts w:ascii="Times New Roman" w:hAnsi="Times New Roman" w:cs="Times New Roman"/>
          <w:sz w:val="28"/>
          <w:szCs w:val="28"/>
        </w:rPr>
        <w:t xml:space="preserve"> с 2016 года</w:t>
      </w:r>
      <w:r w:rsidRPr="00495056">
        <w:rPr>
          <w:rFonts w:ascii="Times New Roman" w:hAnsi="Times New Roman" w:cs="Times New Roman"/>
          <w:sz w:val="28"/>
          <w:szCs w:val="28"/>
        </w:rPr>
        <w:t xml:space="preserve">, заявляю, что на территории Республики Адыгея грубо, с особым цинизмом, нарушается конституционное право </w:t>
      </w:r>
      <w:r w:rsidR="00E77BF3" w:rsidRPr="00495056">
        <w:rPr>
          <w:rFonts w:ascii="Times New Roman" w:hAnsi="Times New Roman" w:cs="Times New Roman"/>
          <w:sz w:val="28"/>
          <w:szCs w:val="28"/>
        </w:rPr>
        <w:t>кажд</w:t>
      </w:r>
      <w:r w:rsidR="00E32C35">
        <w:rPr>
          <w:rFonts w:ascii="Times New Roman" w:hAnsi="Times New Roman" w:cs="Times New Roman"/>
          <w:sz w:val="28"/>
          <w:szCs w:val="28"/>
        </w:rPr>
        <w:t>о</w:t>
      </w:r>
      <w:r w:rsidR="00E77BF3" w:rsidRPr="00495056">
        <w:rPr>
          <w:rFonts w:ascii="Times New Roman" w:hAnsi="Times New Roman" w:cs="Times New Roman"/>
          <w:sz w:val="28"/>
          <w:szCs w:val="28"/>
        </w:rPr>
        <w:t>го</w:t>
      </w:r>
      <w:r w:rsidRPr="00495056">
        <w:rPr>
          <w:rFonts w:ascii="Times New Roman" w:hAnsi="Times New Roman" w:cs="Times New Roman"/>
          <w:sz w:val="28"/>
          <w:szCs w:val="28"/>
        </w:rPr>
        <w:t xml:space="preserve"> на благоприятную окружающую среду</w:t>
      </w:r>
      <w:r w:rsidR="0089433D" w:rsidRPr="0049505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89433D" w:rsidRPr="00495056">
        <w:rPr>
          <w:rFonts w:ascii="Times New Roman" w:hAnsi="Times New Roman" w:cs="Times New Roman"/>
          <w:sz w:val="28"/>
          <w:szCs w:val="28"/>
        </w:rPr>
        <w:t xml:space="preserve"> на получение достоверной информац</w:t>
      </w:r>
      <w:proofErr w:type="gramStart"/>
      <w:r w:rsidR="0089433D" w:rsidRPr="00495056">
        <w:rPr>
          <w:rFonts w:ascii="Times New Roman" w:hAnsi="Times New Roman" w:cs="Times New Roman"/>
          <w:sz w:val="28"/>
          <w:szCs w:val="28"/>
        </w:rPr>
        <w:t>ии о ее</w:t>
      </w:r>
      <w:proofErr w:type="gramEnd"/>
      <w:r w:rsidR="0089433D" w:rsidRPr="00495056">
        <w:rPr>
          <w:rFonts w:ascii="Times New Roman" w:hAnsi="Times New Roman" w:cs="Times New Roman"/>
          <w:sz w:val="28"/>
          <w:szCs w:val="28"/>
        </w:rPr>
        <w:t xml:space="preserve"> состоянии. Основной закон Российской Федерации в этой части на территории Адыгеи НЕ РАБОТАЕТ!</w:t>
      </w:r>
    </w:p>
    <w:p w:rsidR="00CE660B" w:rsidRPr="00495056" w:rsidRDefault="006043BC" w:rsidP="004950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056">
        <w:rPr>
          <w:rFonts w:ascii="Times New Roman" w:hAnsi="Times New Roman" w:cs="Times New Roman"/>
          <w:sz w:val="28"/>
          <w:szCs w:val="28"/>
        </w:rPr>
        <w:t xml:space="preserve">По поводу </w:t>
      </w:r>
      <w:r w:rsidR="006340C2" w:rsidRPr="00495056">
        <w:rPr>
          <w:rFonts w:ascii="Times New Roman" w:hAnsi="Times New Roman" w:cs="Times New Roman"/>
          <w:sz w:val="28"/>
          <w:szCs w:val="28"/>
        </w:rPr>
        <w:t xml:space="preserve">загрязнения окружающей среды и </w:t>
      </w:r>
      <w:r w:rsidR="00E77BF3" w:rsidRPr="00495056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6340C2" w:rsidRPr="00495056">
        <w:rPr>
          <w:rFonts w:ascii="Times New Roman" w:hAnsi="Times New Roman" w:cs="Times New Roman"/>
          <w:sz w:val="28"/>
          <w:szCs w:val="28"/>
        </w:rPr>
        <w:t xml:space="preserve">вредных производств, обращения с отходами, </w:t>
      </w:r>
      <w:r w:rsidRPr="00495056">
        <w:rPr>
          <w:rFonts w:ascii="Times New Roman" w:hAnsi="Times New Roman" w:cs="Times New Roman"/>
          <w:sz w:val="28"/>
          <w:szCs w:val="28"/>
        </w:rPr>
        <w:t xml:space="preserve">состояния лесов и качества их использования я </w:t>
      </w:r>
      <w:proofErr w:type="gramStart"/>
      <w:r w:rsidRPr="00495056">
        <w:rPr>
          <w:rFonts w:ascii="Times New Roman" w:hAnsi="Times New Roman" w:cs="Times New Roman"/>
          <w:sz w:val="28"/>
          <w:szCs w:val="28"/>
        </w:rPr>
        <w:t>писал</w:t>
      </w:r>
      <w:proofErr w:type="gramEnd"/>
      <w:r w:rsidRPr="00495056">
        <w:rPr>
          <w:rFonts w:ascii="Times New Roman" w:hAnsi="Times New Roman" w:cs="Times New Roman"/>
          <w:sz w:val="28"/>
          <w:szCs w:val="28"/>
        </w:rPr>
        <w:t xml:space="preserve"> и буду </w:t>
      </w:r>
      <w:r w:rsidRPr="00495056">
        <w:rPr>
          <w:rFonts w:ascii="Times New Roman" w:hAnsi="Times New Roman" w:cs="Times New Roman"/>
          <w:sz w:val="28"/>
          <w:szCs w:val="28"/>
        </w:rPr>
        <w:lastRenderedPageBreak/>
        <w:t xml:space="preserve">писать еще не раз и не два, о состоянии и использовании животного мира еще </w:t>
      </w:r>
      <w:r w:rsidR="00ED29EF" w:rsidRPr="00495056">
        <w:rPr>
          <w:rFonts w:ascii="Times New Roman" w:hAnsi="Times New Roman" w:cs="Times New Roman"/>
          <w:sz w:val="28"/>
          <w:szCs w:val="28"/>
        </w:rPr>
        <w:t xml:space="preserve">тоже не раз </w:t>
      </w:r>
      <w:r w:rsidR="00E77BF3" w:rsidRPr="00495056">
        <w:rPr>
          <w:rFonts w:ascii="Times New Roman" w:hAnsi="Times New Roman" w:cs="Times New Roman"/>
          <w:sz w:val="28"/>
          <w:szCs w:val="28"/>
        </w:rPr>
        <w:t xml:space="preserve">еще </w:t>
      </w:r>
      <w:r w:rsidRPr="00495056">
        <w:rPr>
          <w:rFonts w:ascii="Times New Roman" w:hAnsi="Times New Roman" w:cs="Times New Roman"/>
          <w:sz w:val="28"/>
          <w:szCs w:val="28"/>
        </w:rPr>
        <w:t xml:space="preserve">напишу, а сейчас хотел бы подробно остановиться на современном состоянии особо охраняемых природных территорий (далее – ООПТ) в Адыгее, </w:t>
      </w:r>
      <w:r w:rsidR="00ED29EF" w:rsidRPr="00495056">
        <w:rPr>
          <w:rFonts w:ascii="Times New Roman" w:hAnsi="Times New Roman" w:cs="Times New Roman"/>
          <w:sz w:val="28"/>
          <w:szCs w:val="28"/>
        </w:rPr>
        <w:t xml:space="preserve">детально проанализировав </w:t>
      </w:r>
      <w:r w:rsidR="006340C2" w:rsidRPr="00495056">
        <w:rPr>
          <w:rFonts w:ascii="Times New Roman" w:hAnsi="Times New Roman" w:cs="Times New Roman"/>
          <w:sz w:val="28"/>
          <w:szCs w:val="28"/>
        </w:rPr>
        <w:t xml:space="preserve">майский </w:t>
      </w:r>
      <w:r w:rsidR="00ED29EF" w:rsidRPr="00495056">
        <w:rPr>
          <w:rFonts w:ascii="Times New Roman" w:hAnsi="Times New Roman" w:cs="Times New Roman"/>
          <w:sz w:val="28"/>
          <w:szCs w:val="28"/>
        </w:rPr>
        <w:t xml:space="preserve">ответ по этому поводу  премьер-министра республики Александра </w:t>
      </w:r>
      <w:proofErr w:type="spellStart"/>
      <w:r w:rsidR="00ED29EF" w:rsidRPr="00495056">
        <w:rPr>
          <w:rFonts w:ascii="Times New Roman" w:hAnsi="Times New Roman" w:cs="Times New Roman"/>
          <w:sz w:val="28"/>
          <w:szCs w:val="28"/>
        </w:rPr>
        <w:t>Наролина</w:t>
      </w:r>
      <w:proofErr w:type="spellEnd"/>
      <w:r w:rsidR="00ED29EF" w:rsidRPr="00495056">
        <w:rPr>
          <w:rFonts w:ascii="Times New Roman" w:hAnsi="Times New Roman" w:cs="Times New Roman"/>
          <w:sz w:val="28"/>
          <w:szCs w:val="28"/>
        </w:rPr>
        <w:t>.</w:t>
      </w:r>
    </w:p>
    <w:p w:rsidR="00ED29EF" w:rsidRPr="00495056" w:rsidRDefault="00A4629C" w:rsidP="004950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056">
        <w:rPr>
          <w:rFonts w:ascii="Times New Roman" w:hAnsi="Times New Roman" w:cs="Times New Roman"/>
          <w:sz w:val="28"/>
          <w:szCs w:val="28"/>
        </w:rPr>
        <w:t>На официальном сайте государственных органов исполнительной власти Республики Адыгея в разделе «Кадастр ООПТ Республики Адыгея» размещен перечень</w:t>
      </w:r>
      <w:r w:rsidR="00A31819" w:rsidRPr="00495056">
        <w:rPr>
          <w:rFonts w:ascii="Times New Roman" w:hAnsi="Times New Roman" w:cs="Times New Roman"/>
          <w:sz w:val="28"/>
          <w:szCs w:val="28"/>
        </w:rPr>
        <w:t xml:space="preserve"> </w:t>
      </w:r>
      <w:r w:rsidR="00E32C35">
        <w:rPr>
          <w:rFonts w:ascii="Times New Roman" w:hAnsi="Times New Roman" w:cs="Times New Roman"/>
          <w:sz w:val="28"/>
          <w:szCs w:val="28"/>
        </w:rPr>
        <w:t xml:space="preserve">18-ти </w:t>
      </w:r>
      <w:r w:rsidR="00A31819" w:rsidRPr="00495056">
        <w:rPr>
          <w:rFonts w:ascii="Times New Roman" w:hAnsi="Times New Roman" w:cs="Times New Roman"/>
          <w:sz w:val="28"/>
          <w:szCs w:val="28"/>
        </w:rPr>
        <w:t>ООПТ республиканского значения: природный парк – 1, государственные природные ботанические заказники – 2, памятники природы – 15. И всё! ООПТ местного значения в Адыгее, по версии Управления по охране окружающей среды и природным ресурсам Республики Адыгея, не существует.</w:t>
      </w:r>
    </w:p>
    <w:p w:rsidR="00A31819" w:rsidRPr="00495056" w:rsidRDefault="00A31819" w:rsidP="004950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056">
        <w:rPr>
          <w:rFonts w:ascii="Times New Roman" w:hAnsi="Times New Roman" w:cs="Times New Roman"/>
          <w:sz w:val="28"/>
          <w:szCs w:val="28"/>
        </w:rPr>
        <w:t xml:space="preserve">Об этом же говорится в ответе премьер-министра Республики Адыгея Александра </w:t>
      </w:r>
      <w:proofErr w:type="spellStart"/>
      <w:r w:rsidRPr="00495056">
        <w:rPr>
          <w:rFonts w:ascii="Times New Roman" w:hAnsi="Times New Roman" w:cs="Times New Roman"/>
          <w:sz w:val="28"/>
          <w:szCs w:val="28"/>
        </w:rPr>
        <w:t>Наролина</w:t>
      </w:r>
      <w:proofErr w:type="spellEnd"/>
      <w:r w:rsidRPr="00495056">
        <w:rPr>
          <w:rFonts w:ascii="Times New Roman" w:hAnsi="Times New Roman" w:cs="Times New Roman"/>
          <w:sz w:val="28"/>
          <w:szCs w:val="28"/>
        </w:rPr>
        <w:t>. Так, премьер утверждает, что решение об отмене памятников природы местного значения принимали органы местного самоуправления на основании законодательств</w:t>
      </w:r>
      <w:r w:rsidR="00C90E9F">
        <w:rPr>
          <w:rFonts w:ascii="Times New Roman" w:hAnsi="Times New Roman" w:cs="Times New Roman"/>
          <w:sz w:val="28"/>
          <w:szCs w:val="28"/>
        </w:rPr>
        <w:t>а</w:t>
      </w:r>
      <w:r w:rsidRPr="00495056">
        <w:rPr>
          <w:rFonts w:ascii="Times New Roman" w:hAnsi="Times New Roman" w:cs="Times New Roman"/>
          <w:sz w:val="28"/>
          <w:szCs w:val="28"/>
        </w:rPr>
        <w:t xml:space="preserve"> об ООПТ, </w:t>
      </w:r>
      <w:r w:rsidR="00C90E9F">
        <w:rPr>
          <w:rFonts w:ascii="Times New Roman" w:hAnsi="Times New Roman" w:cs="Times New Roman"/>
          <w:sz w:val="28"/>
          <w:szCs w:val="28"/>
        </w:rPr>
        <w:t>отменившего</w:t>
      </w:r>
      <w:r w:rsidR="00AE6D7D" w:rsidRPr="00495056">
        <w:rPr>
          <w:rFonts w:ascii="Times New Roman" w:hAnsi="Times New Roman" w:cs="Times New Roman"/>
          <w:sz w:val="28"/>
          <w:szCs w:val="28"/>
        </w:rPr>
        <w:t xml:space="preserve"> такую категорию ООПТ как памятники природы местного значения. На самом деле это, за некоторым исключением, не так.</w:t>
      </w:r>
    </w:p>
    <w:p w:rsidR="00A24B15" w:rsidRPr="00495056" w:rsidRDefault="00AE6D7D" w:rsidP="00495056">
      <w:pPr>
        <w:spacing w:after="0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gramStart"/>
      <w:r w:rsidRPr="00495056">
        <w:rPr>
          <w:rFonts w:ascii="Times New Roman" w:hAnsi="Times New Roman" w:cs="Times New Roman"/>
          <w:sz w:val="28"/>
          <w:szCs w:val="28"/>
        </w:rPr>
        <w:t xml:space="preserve">Первое упоминание о делении памятников природы </w:t>
      </w:r>
      <w:r w:rsidR="001E490C" w:rsidRPr="00495056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495056">
        <w:rPr>
          <w:rFonts w:ascii="Times New Roman" w:hAnsi="Times New Roman" w:cs="Times New Roman"/>
          <w:sz w:val="28"/>
          <w:szCs w:val="28"/>
        </w:rPr>
        <w:t xml:space="preserve">на федеральные и региональное появилось в </w:t>
      </w:r>
      <w:r w:rsidRPr="004950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Типовом положении о памятниках природы в Российской Федерации, утвержденном приказом Минэкологии России от 14 декабря 1992 года № 33.</w:t>
      </w:r>
      <w:proofErr w:type="gramEnd"/>
      <w:r w:rsidRPr="004950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Впоследствии эта норма была закреплена в </w:t>
      </w:r>
      <w:r w:rsidRPr="00495056">
        <w:rPr>
          <w:rFonts w:ascii="Times New Roman" w:hAnsi="Times New Roman" w:cs="Times New Roman"/>
          <w:sz w:val="28"/>
          <w:szCs w:val="28"/>
        </w:rPr>
        <w:t>Федеральном закон</w:t>
      </w:r>
      <w:r w:rsidR="001E490C" w:rsidRPr="00495056">
        <w:rPr>
          <w:rFonts w:ascii="Times New Roman" w:hAnsi="Times New Roman" w:cs="Times New Roman"/>
          <w:sz w:val="28"/>
          <w:szCs w:val="28"/>
        </w:rPr>
        <w:t>е</w:t>
      </w:r>
      <w:r w:rsidRPr="00495056">
        <w:rPr>
          <w:rFonts w:ascii="Times New Roman" w:hAnsi="Times New Roman" w:cs="Times New Roman"/>
          <w:sz w:val="28"/>
          <w:szCs w:val="28"/>
        </w:rPr>
        <w:t xml:space="preserve"> от 14 марта 1995 года № 33-ФЗ «Об особо охраняемых природных территориях»</w:t>
      </w:r>
      <w:r w:rsidR="001E490C" w:rsidRPr="004950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  <w:proofErr w:type="gramStart"/>
      <w:r w:rsidR="001E490C" w:rsidRPr="004950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Однако с 1 января 2005 года вступили в силу дополнения в федеральный закон № 33-ФЗ, согласно которым </w:t>
      </w:r>
      <w:r w:rsidR="001E490C" w:rsidRPr="00495056">
        <w:rPr>
          <w:rFonts w:ascii="Times New Roman" w:hAnsi="Times New Roman" w:cs="Times New Roman"/>
          <w:sz w:val="28"/>
          <w:szCs w:val="28"/>
        </w:rPr>
        <w:t xml:space="preserve">соответствующие органы исполнительной власти субъектов Российской Федерации, органы местного самоуправления могут устанавливать и иные категории особо охраняемых природных территорий (территории, на которых находятся зеленые зоны, городские леса, городские парки, памятники садово-паркового искусства, охраняемые береговые линии, охраняемые речные системы, охраняемые природные ландшафты, биологические станции, </w:t>
      </w:r>
      <w:proofErr w:type="spellStart"/>
      <w:r w:rsidR="001E490C" w:rsidRPr="00495056">
        <w:rPr>
          <w:rFonts w:ascii="Times New Roman" w:hAnsi="Times New Roman" w:cs="Times New Roman"/>
          <w:sz w:val="28"/>
          <w:szCs w:val="28"/>
        </w:rPr>
        <w:t>микрозаповедники</w:t>
      </w:r>
      <w:proofErr w:type="spellEnd"/>
      <w:proofErr w:type="gramEnd"/>
      <w:r w:rsidR="001E490C" w:rsidRPr="00495056">
        <w:rPr>
          <w:rFonts w:ascii="Times New Roman" w:hAnsi="Times New Roman" w:cs="Times New Roman"/>
          <w:sz w:val="28"/>
          <w:szCs w:val="28"/>
        </w:rPr>
        <w:t xml:space="preserve"> и другие)».</w:t>
      </w:r>
      <w:r w:rsidR="00A24B15" w:rsidRPr="004950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4B15" w:rsidRPr="00495056">
        <w:rPr>
          <w:rFonts w:ascii="Times New Roman" w:hAnsi="Times New Roman" w:cs="Times New Roman"/>
          <w:sz w:val="28"/>
          <w:szCs w:val="28"/>
        </w:rPr>
        <w:t xml:space="preserve">В Республике Адыгея власти </w:t>
      </w:r>
      <w:r w:rsidR="00C90E9F">
        <w:rPr>
          <w:rFonts w:ascii="Times New Roman" w:hAnsi="Times New Roman" w:cs="Times New Roman"/>
          <w:sz w:val="28"/>
          <w:szCs w:val="28"/>
        </w:rPr>
        <w:t xml:space="preserve">по этому поводу </w:t>
      </w:r>
      <w:r w:rsidR="00A24B15" w:rsidRPr="00495056">
        <w:rPr>
          <w:rFonts w:ascii="Times New Roman" w:hAnsi="Times New Roman" w:cs="Times New Roman"/>
          <w:sz w:val="28"/>
          <w:szCs w:val="28"/>
        </w:rPr>
        <w:t xml:space="preserve">«проснулись» спустя почти 10 лет, приняв </w:t>
      </w:r>
      <w:r w:rsidR="00A24B15" w:rsidRPr="00495056">
        <w:rPr>
          <w:rFonts w:ascii="Times New Roman" w:hAnsi="Times New Roman" w:cs="Times New Roman"/>
          <w:spacing w:val="1"/>
          <w:sz w:val="28"/>
          <w:szCs w:val="28"/>
        </w:rPr>
        <w:t>Закон Республики Адыгея от 29.10.2014 г. № 342 «О регулировании отдельных вопросов в сфере создания и обеспечения охраны особо охраняемых природных территорий республиканского и местного значения», установивший 2 категории  особо охраняемых природных территорий местного значения: природные комплексы и природные объекты.</w:t>
      </w:r>
      <w:proofErr w:type="gramEnd"/>
      <w:r w:rsidR="00A24B15" w:rsidRPr="00495056">
        <w:rPr>
          <w:rFonts w:ascii="Times New Roman" w:hAnsi="Times New Roman" w:cs="Times New Roman"/>
          <w:spacing w:val="1"/>
          <w:sz w:val="28"/>
          <w:szCs w:val="28"/>
        </w:rPr>
        <w:t xml:space="preserve"> В таких случаях обычно говорят: «Гора родила мышь». Но этот закон оказался «мертворожденным», т.к. до сих </w:t>
      </w:r>
      <w:proofErr w:type="gramStart"/>
      <w:r w:rsidR="00A24B15" w:rsidRPr="00495056">
        <w:rPr>
          <w:rFonts w:ascii="Times New Roman" w:hAnsi="Times New Roman" w:cs="Times New Roman"/>
          <w:spacing w:val="1"/>
          <w:sz w:val="28"/>
          <w:szCs w:val="28"/>
        </w:rPr>
        <w:t>пор</w:t>
      </w:r>
      <w:proofErr w:type="gramEnd"/>
      <w:r w:rsidR="00A24B15" w:rsidRPr="00495056">
        <w:rPr>
          <w:rFonts w:ascii="Times New Roman" w:hAnsi="Times New Roman" w:cs="Times New Roman"/>
          <w:spacing w:val="1"/>
          <w:sz w:val="28"/>
          <w:szCs w:val="28"/>
        </w:rPr>
        <w:t xml:space="preserve"> ни одна новая ООПТ местного значения так и не была создана. Как пояснил в своем письме Александр </w:t>
      </w:r>
      <w:proofErr w:type="spellStart"/>
      <w:r w:rsidR="00A24B15" w:rsidRPr="00495056">
        <w:rPr>
          <w:rFonts w:ascii="Times New Roman" w:hAnsi="Times New Roman" w:cs="Times New Roman"/>
          <w:spacing w:val="1"/>
          <w:sz w:val="28"/>
          <w:szCs w:val="28"/>
        </w:rPr>
        <w:t>Наролин</w:t>
      </w:r>
      <w:proofErr w:type="spellEnd"/>
      <w:r w:rsidR="00A24B15" w:rsidRPr="00495056">
        <w:rPr>
          <w:rFonts w:ascii="Times New Roman" w:hAnsi="Times New Roman" w:cs="Times New Roman"/>
          <w:spacing w:val="1"/>
          <w:sz w:val="28"/>
          <w:szCs w:val="28"/>
        </w:rPr>
        <w:t xml:space="preserve">, относительная площадь ООПТ на территории Республики Адыгея превышает </w:t>
      </w:r>
      <w:proofErr w:type="spellStart"/>
      <w:r w:rsidR="00A24B15" w:rsidRPr="00495056">
        <w:rPr>
          <w:rFonts w:ascii="Times New Roman" w:hAnsi="Times New Roman" w:cs="Times New Roman"/>
          <w:spacing w:val="1"/>
          <w:sz w:val="28"/>
          <w:szCs w:val="28"/>
        </w:rPr>
        <w:t>среднероссийский</w:t>
      </w:r>
      <w:proofErr w:type="spellEnd"/>
      <w:r w:rsidR="00A24B15" w:rsidRPr="00495056">
        <w:rPr>
          <w:rFonts w:ascii="Times New Roman" w:hAnsi="Times New Roman" w:cs="Times New Roman"/>
          <w:spacing w:val="1"/>
          <w:sz w:val="28"/>
          <w:szCs w:val="28"/>
        </w:rPr>
        <w:t xml:space="preserve"> показатель</w:t>
      </w:r>
      <w:r w:rsidR="000667A1" w:rsidRPr="00495056">
        <w:rPr>
          <w:rFonts w:ascii="Times New Roman" w:hAnsi="Times New Roman" w:cs="Times New Roman"/>
          <w:spacing w:val="1"/>
          <w:sz w:val="28"/>
          <w:szCs w:val="28"/>
        </w:rPr>
        <w:t>, поэтому, по его мнению, отсутствует обоснованная необходимость в создании новых ООПТ.</w:t>
      </w:r>
    </w:p>
    <w:p w:rsidR="000667A1" w:rsidRPr="00495056" w:rsidRDefault="00C90E9F" w:rsidP="00495056">
      <w:pPr>
        <w:spacing w:after="0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lastRenderedPageBreak/>
        <w:t>Замечу</w:t>
      </w:r>
      <w:r w:rsidR="000667A1" w:rsidRPr="00495056">
        <w:rPr>
          <w:rFonts w:ascii="Times New Roman" w:hAnsi="Times New Roman" w:cs="Times New Roman"/>
          <w:spacing w:val="1"/>
          <w:sz w:val="28"/>
          <w:szCs w:val="28"/>
        </w:rPr>
        <w:t xml:space="preserve">, что в законодательстве об ООПТ отсутствует такой критерий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необходимости учреждения ООПТ </w:t>
      </w:r>
      <w:r w:rsidR="000667A1" w:rsidRPr="00495056">
        <w:rPr>
          <w:rFonts w:ascii="Times New Roman" w:hAnsi="Times New Roman" w:cs="Times New Roman"/>
          <w:spacing w:val="1"/>
          <w:sz w:val="28"/>
          <w:szCs w:val="28"/>
        </w:rPr>
        <w:t xml:space="preserve">как сравнение показателя относительной площади ООПТ в субъекте РФ со </w:t>
      </w:r>
      <w:proofErr w:type="spellStart"/>
      <w:r w:rsidR="000667A1" w:rsidRPr="00495056">
        <w:rPr>
          <w:rFonts w:ascii="Times New Roman" w:hAnsi="Times New Roman" w:cs="Times New Roman"/>
          <w:spacing w:val="1"/>
          <w:sz w:val="28"/>
          <w:szCs w:val="28"/>
        </w:rPr>
        <w:t>среднероссийским</w:t>
      </w:r>
      <w:proofErr w:type="spellEnd"/>
      <w:r w:rsidR="000667A1" w:rsidRPr="00495056">
        <w:rPr>
          <w:rFonts w:ascii="Times New Roman" w:hAnsi="Times New Roman" w:cs="Times New Roman"/>
          <w:spacing w:val="1"/>
          <w:sz w:val="28"/>
          <w:szCs w:val="28"/>
        </w:rPr>
        <w:t xml:space="preserve"> показателем. Там совсем другие критерии, учитывающие:</w:t>
      </w:r>
    </w:p>
    <w:p w:rsidR="000667A1" w:rsidRPr="00495056" w:rsidRDefault="000667A1" w:rsidP="00495056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495056">
        <w:rPr>
          <w:spacing w:val="1"/>
          <w:sz w:val="28"/>
          <w:szCs w:val="28"/>
        </w:rPr>
        <w:t>а) значение соответствующей территории для сохранения биологического разнообразия, в том числе редких, находящихся под угрозой исчезновения и ценных в хозяйственном и научном отношении объектов растительного и животного мира и среды их обитания;</w:t>
      </w:r>
    </w:p>
    <w:p w:rsidR="000667A1" w:rsidRPr="00495056" w:rsidRDefault="000667A1" w:rsidP="00495056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495056">
        <w:rPr>
          <w:spacing w:val="1"/>
          <w:sz w:val="28"/>
          <w:szCs w:val="28"/>
        </w:rPr>
        <w:t>б) наличие в границах соответствующей территории участков природных ландшафтов и культурных ландшафтов, представляющих собой особую эстетическую, научную и культурную ценность;</w:t>
      </w:r>
    </w:p>
    <w:p w:rsidR="000667A1" w:rsidRPr="00495056" w:rsidRDefault="000667A1" w:rsidP="00495056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495056">
        <w:rPr>
          <w:spacing w:val="1"/>
          <w:sz w:val="28"/>
          <w:szCs w:val="28"/>
        </w:rPr>
        <w:t>в) наличие в границах соответствующей территории геологических, минералогических и палеонтологических объектов, представляющих собой особую научную, культурную и эстетическую ценность;</w:t>
      </w:r>
    </w:p>
    <w:p w:rsidR="000667A1" w:rsidRPr="00495056" w:rsidRDefault="000667A1" w:rsidP="00495056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pacing w:val="1"/>
          <w:sz w:val="28"/>
          <w:szCs w:val="28"/>
        </w:rPr>
      </w:pPr>
      <w:r w:rsidRPr="00495056">
        <w:rPr>
          <w:spacing w:val="1"/>
          <w:sz w:val="28"/>
          <w:szCs w:val="28"/>
        </w:rPr>
        <w:t>г) наличие в границах соответствующей территории уникальных природных комплексов и объектов, в том числе одиночных природных объектов, представляющих собой особую научную, культурную и эстетическую ценность.</w:t>
      </w:r>
    </w:p>
    <w:p w:rsidR="001E490C" w:rsidRPr="00495056" w:rsidRDefault="00495056" w:rsidP="004950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056">
        <w:rPr>
          <w:rFonts w:ascii="Times New Roman" w:hAnsi="Times New Roman" w:cs="Times New Roman"/>
          <w:bCs/>
          <w:sz w:val="28"/>
          <w:szCs w:val="28"/>
        </w:rPr>
        <w:t xml:space="preserve">Как я упомянул выше, вовсе не </w:t>
      </w:r>
      <w:r w:rsidR="00054FFB">
        <w:rPr>
          <w:rFonts w:ascii="Times New Roman" w:hAnsi="Times New Roman" w:cs="Times New Roman"/>
          <w:bCs/>
          <w:sz w:val="28"/>
          <w:szCs w:val="28"/>
        </w:rPr>
        <w:t xml:space="preserve">органы </w:t>
      </w:r>
      <w:r w:rsidRPr="00495056">
        <w:rPr>
          <w:rFonts w:ascii="Times New Roman" w:hAnsi="Times New Roman" w:cs="Times New Roman"/>
          <w:bCs/>
          <w:sz w:val="28"/>
          <w:szCs w:val="28"/>
        </w:rPr>
        <w:t>местн</w:t>
      </w:r>
      <w:r w:rsidR="00054FFB">
        <w:rPr>
          <w:rFonts w:ascii="Times New Roman" w:hAnsi="Times New Roman" w:cs="Times New Roman"/>
          <w:bCs/>
          <w:sz w:val="28"/>
          <w:szCs w:val="28"/>
        </w:rPr>
        <w:t>ого самоуправления</w:t>
      </w:r>
      <w:r w:rsidRPr="00495056">
        <w:rPr>
          <w:rFonts w:ascii="Times New Roman" w:hAnsi="Times New Roman" w:cs="Times New Roman"/>
          <w:bCs/>
          <w:sz w:val="28"/>
          <w:szCs w:val="28"/>
        </w:rPr>
        <w:t xml:space="preserve"> упразднили </w:t>
      </w:r>
      <w:r w:rsidR="00E431E1">
        <w:rPr>
          <w:rFonts w:ascii="Times New Roman" w:hAnsi="Times New Roman" w:cs="Times New Roman"/>
          <w:bCs/>
          <w:sz w:val="28"/>
          <w:szCs w:val="28"/>
        </w:rPr>
        <w:t xml:space="preserve">большинство </w:t>
      </w:r>
      <w:r w:rsidRPr="00495056">
        <w:rPr>
          <w:rFonts w:ascii="Times New Roman" w:hAnsi="Times New Roman" w:cs="Times New Roman"/>
          <w:bCs/>
          <w:sz w:val="28"/>
          <w:szCs w:val="28"/>
        </w:rPr>
        <w:t>памятник</w:t>
      </w:r>
      <w:r w:rsidR="00E431E1">
        <w:rPr>
          <w:rFonts w:ascii="Times New Roman" w:hAnsi="Times New Roman" w:cs="Times New Roman"/>
          <w:bCs/>
          <w:sz w:val="28"/>
          <w:szCs w:val="28"/>
        </w:rPr>
        <w:t>ов</w:t>
      </w:r>
      <w:r w:rsidRPr="00495056">
        <w:rPr>
          <w:rFonts w:ascii="Times New Roman" w:hAnsi="Times New Roman" w:cs="Times New Roman"/>
          <w:bCs/>
          <w:sz w:val="28"/>
          <w:szCs w:val="28"/>
        </w:rPr>
        <w:t xml:space="preserve"> природы местного значения, которых на территории Адыгеи до 1992 года </w:t>
      </w:r>
      <w:r w:rsidR="00054FFB">
        <w:rPr>
          <w:rFonts w:ascii="Times New Roman" w:hAnsi="Times New Roman" w:cs="Times New Roman"/>
          <w:bCs/>
          <w:sz w:val="28"/>
          <w:szCs w:val="28"/>
        </w:rPr>
        <w:t xml:space="preserve">на легальных основаниях </w:t>
      </w:r>
      <w:r w:rsidR="00F961C8">
        <w:rPr>
          <w:rFonts w:ascii="Times New Roman" w:hAnsi="Times New Roman" w:cs="Times New Roman"/>
          <w:bCs/>
          <w:sz w:val="28"/>
          <w:szCs w:val="28"/>
        </w:rPr>
        <w:t>было 31. Вопиющее беззаконие</w:t>
      </w:r>
      <w:r w:rsidRPr="00495056">
        <w:rPr>
          <w:rFonts w:ascii="Times New Roman" w:hAnsi="Times New Roman" w:cs="Times New Roman"/>
          <w:bCs/>
          <w:sz w:val="28"/>
          <w:szCs w:val="28"/>
        </w:rPr>
        <w:t xml:space="preserve"> случилось в 2002 году </w:t>
      </w:r>
      <w:r w:rsidR="00F961C8">
        <w:rPr>
          <w:rFonts w:ascii="Times New Roman" w:hAnsi="Times New Roman" w:cs="Times New Roman"/>
          <w:bCs/>
          <w:sz w:val="28"/>
          <w:szCs w:val="28"/>
        </w:rPr>
        <w:t>после</w:t>
      </w:r>
      <w:r w:rsidRPr="00495056">
        <w:rPr>
          <w:rFonts w:ascii="Times New Roman" w:hAnsi="Times New Roman" w:cs="Times New Roman"/>
          <w:bCs/>
          <w:sz w:val="28"/>
          <w:szCs w:val="28"/>
        </w:rPr>
        <w:t xml:space="preserve"> принятия </w:t>
      </w:r>
      <w:r w:rsidRPr="00495056">
        <w:rPr>
          <w:rFonts w:ascii="Times New Roman" w:hAnsi="Times New Roman" w:cs="Times New Roman"/>
          <w:sz w:val="28"/>
          <w:szCs w:val="28"/>
          <w:lang w:eastAsia="ru-RU"/>
        </w:rPr>
        <w:t>постановления Кабинета Министров Республики Адыгея от 15 декабря 2002 года № 373 «</w:t>
      </w:r>
      <w:r w:rsidRPr="00495056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О мерах по охране уникальных природных комплексов и объектов на территории Республики Адыгея».</w:t>
      </w:r>
      <w:r w:rsidR="00A3516C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54FFB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Э</w:t>
      </w:r>
      <w:r w:rsidR="00A3516C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то постановление</w:t>
      </w:r>
      <w:r w:rsidR="00054FFB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, с </w:t>
      </w:r>
      <w:proofErr w:type="gramStart"/>
      <w:r w:rsidR="00054FFB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одной стороны, </w:t>
      </w:r>
      <w:r w:rsidR="00A3516C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дало</w:t>
      </w:r>
      <w:proofErr w:type="gramEnd"/>
      <w:r w:rsidR="00A3516C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толчок к созданию в 2004 году 12 памятников природы республиканского значения общей площадью </w:t>
      </w:r>
      <w:r w:rsidR="00A7365C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более 6,5 тыс. га, с другой, привело к исчезновению 26 памятников природы местного значения со сравнимой общей площадью. </w:t>
      </w:r>
      <w:r w:rsidR="00054FFB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Анекдотичность ситуации состоит в том, что</w:t>
      </w:r>
      <w:r w:rsidR="00A7365C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961C8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само постановление 2002 года к этому привести не могло. Памятники природы местного значения исчезли </w:t>
      </w:r>
      <w:r w:rsidR="00551EC8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из кадастра ООПТ </w:t>
      </w:r>
      <w:r w:rsidR="00F961C8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из-за невежества чиновников республиканского природоохранного ведомства, неспособных даже правильно про</w:t>
      </w:r>
      <w:r w:rsidR="00F41616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ч</w:t>
      </w:r>
      <w:r w:rsidR="00F961C8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итать текст нормативного акта. </w:t>
      </w:r>
    </w:p>
    <w:p w:rsidR="00AE6D7D" w:rsidRDefault="001E490C" w:rsidP="00495056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950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gramStart"/>
      <w:r w:rsidR="00551EC8" w:rsidRPr="00495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постановлению Кабинета Министров Республики Адыгея</w:t>
      </w:r>
      <w:r w:rsidR="00551EC8" w:rsidRPr="004950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от 29 июня 1998 года № 209 «О нормировании рекреационных нагрузок на особо охраняемые и уникальные природные территории Республики Адыгея», был утвержден Перечень особо охраняемых и уникальных природных территорий Республики Адыгея из 48 позиций, использование которых в туристско-экскурсионных целях руководством Адыгеи предполагалось осуществлять на основе квотирования рекреационных нагрузок.</w:t>
      </w:r>
      <w:proofErr w:type="gramEnd"/>
      <w:r w:rsidR="00551EC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Повторюсь, что это был не перечень утверждаемых в Адыгее ООПТ, а перечень </w:t>
      </w:r>
      <w:r w:rsidR="00C90E9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природных </w:t>
      </w:r>
      <w:r w:rsidR="00551EC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территорий, в границах которых рекреационная деятельность нормируется квотами на посещение. По-другому и быть не могло, т.к. власти </w:t>
      </w:r>
      <w:r w:rsidR="00551EC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 xml:space="preserve">Адыгеи умудрились включить в этот перечень федеральные земли Кавказского заповедника на территории Адыгеи. Понятно, что Кавказский заповедник никто в 2002 году не упразднял, тем более, решением властей Республики Адыгея. Также никто не упразднял 8 </w:t>
      </w:r>
      <w:proofErr w:type="gramStart"/>
      <w:r w:rsidR="00551EC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существовавших</w:t>
      </w:r>
      <w:proofErr w:type="gramEnd"/>
      <w:r w:rsidR="00551EC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тогда ООПТ регионального значения и 4 природные территории, вообще не являвшихся на тот момент </w:t>
      </w:r>
      <w:r w:rsidR="00F4161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особо охраняемыми.</w:t>
      </w:r>
    </w:p>
    <w:p w:rsidR="00AA3CF0" w:rsidRDefault="00F41616" w:rsidP="00495056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Поэтому признание в 2002 году постановления </w:t>
      </w:r>
      <w:r w:rsidRPr="004950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 Республики Адыгея</w:t>
      </w:r>
      <w:r w:rsidRPr="004950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от 29 июня 1998 года № 209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утратившим силу означало лишь отмену квотирования рекреационных нагрузок </w:t>
      </w: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 те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природные территории, которые были </w:t>
      </w:r>
      <w:r w:rsidR="00D54C2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обозначе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ны в </w:t>
      </w:r>
      <w:r w:rsidR="00C90E9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прилагаемом к постановлению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перечне. Однако именно с тех пор в документах кадастрового учета на всех уровнях датой ликвидации </w:t>
      </w:r>
      <w:r w:rsidR="00AA3C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большинства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памятников природы местного значения </w:t>
      </w:r>
      <w:r w:rsidR="00AA3C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значится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2002 год.</w:t>
      </w:r>
      <w:r w:rsidR="00C339F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99450B" w:rsidRPr="00495056" w:rsidRDefault="0099450B" w:rsidP="004950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Следует особо подчеркнуть, что с </w:t>
      </w:r>
      <w:r w:rsidR="00AA3C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упразднением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ООПТ местного значения в Республике Адыгея вообще всё не по закону произошло. </w:t>
      </w:r>
      <w:r w:rsidR="00A4361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Из 31-го легально созданного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период с 1973 по 1992 год памятник</w:t>
      </w:r>
      <w:r w:rsidR="00A4361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природы местного значения 5</w:t>
      </w:r>
      <w:r w:rsidR="00A4361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2004 году,</w:t>
      </w:r>
      <w:r w:rsidR="003707A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ошли в состав создаваемых заново памятников природы республиканского значения, а остальные так и оставались местными. </w:t>
      </w:r>
      <w:r w:rsidR="00AA3C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Любые решения о ликвидации законно </w:t>
      </w:r>
      <w:proofErr w:type="gramStart"/>
      <w:r w:rsidR="00AA3C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созданных</w:t>
      </w:r>
      <w:proofErr w:type="gramEnd"/>
      <w:r w:rsidR="00AA3C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ООПТ являются незаконными.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 Ведь в федеральном законодательстве не предусмотрен механизм ликвидации ООПТ. Их можно, по согласованию с Минприроды России, лишь реорганизовать. Т.е. с 200</w:t>
      </w:r>
      <w:r w:rsidR="0066422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года все 26 местных памятников природы</w:t>
      </w:r>
      <w:r w:rsidR="00A4361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можно было без всяких проблем реорганизовать в особо охраняемые природные комплексы и объекты, как предписано республиканским законом № 342. Но республиканские чиновники решили вопрос проще, просто сделав вид, что </w:t>
      </w:r>
      <w:proofErr w:type="gramStart"/>
      <w:r w:rsidR="00A4361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таких</w:t>
      </w:r>
      <w:proofErr w:type="gramEnd"/>
      <w:r w:rsidR="00A4361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ООПТ в Адыгее вообще не было. </w:t>
      </w:r>
      <w:proofErr w:type="gramStart"/>
      <w:r w:rsidR="00A4361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Иначе</w:t>
      </w:r>
      <w:proofErr w:type="gramEnd"/>
      <w:r w:rsidR="00A4361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 какого бодуна премьер-министр Республики Адыгея Александр </w:t>
      </w:r>
      <w:proofErr w:type="spellStart"/>
      <w:r w:rsidR="00A4361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Наролин</w:t>
      </w:r>
      <w:proofErr w:type="spellEnd"/>
      <w:r w:rsidR="00A4361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взялся </w:t>
      </w:r>
      <w:r w:rsidR="003707A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сейчас </w:t>
      </w:r>
      <w:r w:rsidR="00A4361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утверждать, что </w:t>
      </w:r>
      <w:r w:rsidR="003707A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по 13-ти местным памятникам природы вообще нет никаких решений об их объявлении ООПТ. С </w:t>
      </w:r>
      <w:proofErr w:type="spellStart"/>
      <w:r w:rsidR="003707A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соврамши</w:t>
      </w:r>
      <w:proofErr w:type="spellEnd"/>
      <w:r w:rsidR="003707A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Вас, </w:t>
      </w:r>
      <w:proofErr w:type="spellStart"/>
      <w:r w:rsidR="003707A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Александрв</w:t>
      </w:r>
      <w:proofErr w:type="spellEnd"/>
      <w:r w:rsidR="003707A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Владимирович!</w:t>
      </w:r>
    </w:p>
    <w:p w:rsidR="007B6E40" w:rsidRPr="00495056" w:rsidRDefault="007B6E40" w:rsidP="004950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056">
        <w:rPr>
          <w:rFonts w:ascii="Times New Roman" w:hAnsi="Times New Roman" w:cs="Times New Roman"/>
          <w:sz w:val="28"/>
          <w:szCs w:val="28"/>
        </w:rPr>
        <w:t xml:space="preserve">Всего по состоянию на </w:t>
      </w:r>
      <w:r w:rsidR="00A25758">
        <w:rPr>
          <w:rFonts w:ascii="Times New Roman" w:hAnsi="Times New Roman" w:cs="Times New Roman"/>
          <w:sz w:val="28"/>
          <w:szCs w:val="28"/>
        </w:rPr>
        <w:t>5</w:t>
      </w:r>
      <w:r w:rsidRPr="00495056">
        <w:rPr>
          <w:rFonts w:ascii="Times New Roman" w:hAnsi="Times New Roman" w:cs="Times New Roman"/>
          <w:sz w:val="28"/>
          <w:szCs w:val="28"/>
        </w:rPr>
        <w:t xml:space="preserve"> июня 2019 года на территории Республики Адыгея должны функционировать 26 природных комплексов и объектов (бывшие памятники природы местного значения), 2 государственных природных ботанических заказника, 1 природный парк, 15 памятников природы </w:t>
      </w:r>
      <w:r w:rsidR="003707A5">
        <w:rPr>
          <w:rFonts w:ascii="Times New Roman" w:hAnsi="Times New Roman" w:cs="Times New Roman"/>
          <w:sz w:val="28"/>
          <w:szCs w:val="28"/>
        </w:rPr>
        <w:t xml:space="preserve">республиканского значения </w:t>
      </w:r>
      <w:r w:rsidRPr="00495056">
        <w:rPr>
          <w:rFonts w:ascii="Times New Roman" w:hAnsi="Times New Roman" w:cs="Times New Roman"/>
          <w:sz w:val="28"/>
          <w:szCs w:val="28"/>
        </w:rPr>
        <w:t xml:space="preserve">и 1 ботанический сад. </w:t>
      </w:r>
      <w:proofErr w:type="gramStart"/>
      <w:r w:rsidR="008712A2">
        <w:rPr>
          <w:rFonts w:ascii="Times New Roman" w:hAnsi="Times New Roman" w:cs="Times New Roman"/>
          <w:sz w:val="28"/>
          <w:szCs w:val="28"/>
        </w:rPr>
        <w:t>Этот ботанический сад был в соответствии с действующим законодательством учрежден в 1996 году на правом берегу реки Белая в г. Майкопе на площади 30 га, но незаконно ликвидирован в 2009 году только что пришедшим на должность премьер-министра Адыгеи Мурат</w:t>
      </w:r>
      <w:r w:rsidR="00A25758">
        <w:rPr>
          <w:rFonts w:ascii="Times New Roman" w:hAnsi="Times New Roman" w:cs="Times New Roman"/>
          <w:sz w:val="28"/>
          <w:szCs w:val="28"/>
        </w:rPr>
        <w:t>ом</w:t>
      </w:r>
      <w:r w:rsidR="00871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2A2">
        <w:rPr>
          <w:rFonts w:ascii="Times New Roman" w:hAnsi="Times New Roman" w:cs="Times New Roman"/>
          <w:sz w:val="28"/>
          <w:szCs w:val="28"/>
        </w:rPr>
        <w:t>Кумпилов</w:t>
      </w:r>
      <w:r w:rsidR="00A25758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8712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12A2">
        <w:rPr>
          <w:rFonts w:ascii="Times New Roman" w:hAnsi="Times New Roman" w:cs="Times New Roman"/>
          <w:sz w:val="28"/>
          <w:szCs w:val="28"/>
        </w:rPr>
        <w:t xml:space="preserve"> Мне лично интересно узнать, что сейчас «выросло» на территории бывшего </w:t>
      </w:r>
      <w:proofErr w:type="spellStart"/>
      <w:r w:rsidR="008712A2">
        <w:rPr>
          <w:rFonts w:ascii="Times New Roman" w:hAnsi="Times New Roman" w:cs="Times New Roman"/>
          <w:sz w:val="28"/>
          <w:szCs w:val="28"/>
        </w:rPr>
        <w:t>ботсада</w:t>
      </w:r>
      <w:proofErr w:type="spellEnd"/>
      <w:proofErr w:type="gramStart"/>
      <w:r w:rsidR="008712A2">
        <w:rPr>
          <w:rFonts w:ascii="Times New Roman" w:hAnsi="Times New Roman" w:cs="Times New Roman"/>
          <w:sz w:val="28"/>
          <w:szCs w:val="28"/>
        </w:rPr>
        <w:t xml:space="preserve"> </w:t>
      </w:r>
      <w:r w:rsidRPr="0049505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95056">
        <w:rPr>
          <w:rFonts w:ascii="Times New Roman" w:hAnsi="Times New Roman" w:cs="Times New Roman"/>
          <w:sz w:val="28"/>
          <w:szCs w:val="28"/>
        </w:rPr>
        <w:t xml:space="preserve">акже необходимо восстановить статус ООПТ для бывшего памятника природы местного значения «Гончарский дендропарк им. П.В. </w:t>
      </w:r>
      <w:proofErr w:type="spellStart"/>
      <w:r w:rsidRPr="00495056">
        <w:rPr>
          <w:rFonts w:ascii="Times New Roman" w:hAnsi="Times New Roman" w:cs="Times New Roman"/>
          <w:sz w:val="28"/>
          <w:szCs w:val="28"/>
        </w:rPr>
        <w:t>Букреева</w:t>
      </w:r>
      <w:proofErr w:type="spellEnd"/>
      <w:r w:rsidRPr="00495056">
        <w:rPr>
          <w:rFonts w:ascii="Times New Roman" w:hAnsi="Times New Roman" w:cs="Times New Roman"/>
          <w:sz w:val="28"/>
          <w:szCs w:val="28"/>
        </w:rPr>
        <w:t xml:space="preserve">» в категории «дендрарий», бывших памятников природы местного значения </w:t>
      </w:r>
      <w:r w:rsidRPr="00495056">
        <w:rPr>
          <w:rFonts w:ascii="Times New Roman" w:hAnsi="Times New Roman" w:cs="Times New Roman"/>
          <w:sz w:val="28"/>
          <w:szCs w:val="28"/>
        </w:rPr>
        <w:lastRenderedPageBreak/>
        <w:t xml:space="preserve">«Урочище </w:t>
      </w:r>
      <w:proofErr w:type="spellStart"/>
      <w:r w:rsidRPr="00495056">
        <w:rPr>
          <w:rFonts w:ascii="Times New Roman" w:hAnsi="Times New Roman" w:cs="Times New Roman"/>
          <w:sz w:val="28"/>
          <w:szCs w:val="28"/>
        </w:rPr>
        <w:t>Псекупское</w:t>
      </w:r>
      <w:proofErr w:type="spellEnd"/>
      <w:r w:rsidRPr="00495056">
        <w:rPr>
          <w:rFonts w:ascii="Times New Roman" w:hAnsi="Times New Roman" w:cs="Times New Roman"/>
          <w:sz w:val="28"/>
          <w:szCs w:val="28"/>
        </w:rPr>
        <w:t>» и «Полковницкая балка» в категории «природный комплекс».</w:t>
      </w:r>
      <w:r w:rsidR="003707A5">
        <w:rPr>
          <w:rFonts w:ascii="Times New Roman" w:hAnsi="Times New Roman" w:cs="Times New Roman"/>
          <w:sz w:val="28"/>
          <w:szCs w:val="28"/>
        </w:rPr>
        <w:t xml:space="preserve"> По последним трем ООПТ решения действительно принимались не</w:t>
      </w:r>
      <w:r w:rsidR="008712A2">
        <w:rPr>
          <w:rFonts w:ascii="Times New Roman" w:hAnsi="Times New Roman" w:cs="Times New Roman"/>
          <w:sz w:val="28"/>
          <w:szCs w:val="28"/>
        </w:rPr>
        <w:t>правомоч</w:t>
      </w:r>
      <w:r w:rsidR="003707A5">
        <w:rPr>
          <w:rFonts w:ascii="Times New Roman" w:hAnsi="Times New Roman" w:cs="Times New Roman"/>
          <w:sz w:val="28"/>
          <w:szCs w:val="28"/>
        </w:rPr>
        <w:t>ными на то органами местного самоуправления.</w:t>
      </w:r>
    </w:p>
    <w:p w:rsidR="007B6E40" w:rsidRPr="00495056" w:rsidRDefault="007B6E40" w:rsidP="009325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056">
        <w:rPr>
          <w:rFonts w:ascii="Times New Roman" w:hAnsi="Times New Roman" w:cs="Times New Roman"/>
          <w:sz w:val="28"/>
          <w:szCs w:val="28"/>
        </w:rPr>
        <w:t>Итого в настоящее время на территории Республики Адыгея должны функционировать</w:t>
      </w:r>
      <w:r w:rsidR="00A25758">
        <w:rPr>
          <w:rFonts w:ascii="Times New Roman" w:hAnsi="Times New Roman" w:cs="Times New Roman"/>
          <w:sz w:val="28"/>
          <w:szCs w:val="28"/>
        </w:rPr>
        <w:t>, как минимум,</w:t>
      </w:r>
      <w:r w:rsidRPr="00495056">
        <w:rPr>
          <w:rFonts w:ascii="Times New Roman" w:hAnsi="Times New Roman" w:cs="Times New Roman"/>
          <w:sz w:val="28"/>
          <w:szCs w:val="28"/>
        </w:rPr>
        <w:t xml:space="preserve"> 48 ООПТ регионального (20) и местного (28</w:t>
      </w:r>
      <w:r w:rsidR="00540914">
        <w:rPr>
          <w:rFonts w:ascii="Times New Roman" w:hAnsi="Times New Roman" w:cs="Times New Roman"/>
          <w:sz w:val="28"/>
          <w:szCs w:val="28"/>
        </w:rPr>
        <w:t>)</w:t>
      </w:r>
      <w:r w:rsidRPr="00495056">
        <w:rPr>
          <w:rFonts w:ascii="Times New Roman" w:hAnsi="Times New Roman" w:cs="Times New Roman"/>
          <w:sz w:val="28"/>
          <w:szCs w:val="28"/>
        </w:rPr>
        <w:t xml:space="preserve"> значения.</w:t>
      </w:r>
      <w:r w:rsidR="00540914">
        <w:rPr>
          <w:rFonts w:ascii="Times New Roman" w:hAnsi="Times New Roman" w:cs="Times New Roman"/>
          <w:sz w:val="28"/>
          <w:szCs w:val="28"/>
        </w:rPr>
        <w:t xml:space="preserve"> Однако функционирует всего 18 ООПТ республиканского значения. Без охраны остаются такие бесспорно уникальные природные комплексы и объекты как роща медвежьего ореха, Даховская пещера, эталонные массивы бука восточного и дуба скального, </w:t>
      </w:r>
      <w:r w:rsidR="00B8327D">
        <w:rPr>
          <w:rFonts w:ascii="Times New Roman" w:hAnsi="Times New Roman" w:cs="Times New Roman"/>
          <w:sz w:val="28"/>
          <w:szCs w:val="28"/>
        </w:rPr>
        <w:t xml:space="preserve">отдельные </w:t>
      </w:r>
      <w:proofErr w:type="spellStart"/>
      <w:r w:rsidR="00B8327D">
        <w:rPr>
          <w:rFonts w:ascii="Times New Roman" w:hAnsi="Times New Roman" w:cs="Times New Roman"/>
          <w:sz w:val="28"/>
          <w:szCs w:val="28"/>
        </w:rPr>
        <w:t>старовозрастные</w:t>
      </w:r>
      <w:proofErr w:type="spellEnd"/>
      <w:r w:rsidR="00B8327D">
        <w:rPr>
          <w:rFonts w:ascii="Times New Roman" w:hAnsi="Times New Roman" w:cs="Times New Roman"/>
          <w:sz w:val="28"/>
          <w:szCs w:val="28"/>
        </w:rPr>
        <w:t xml:space="preserve"> дубы и </w:t>
      </w:r>
      <w:r w:rsidR="00540914">
        <w:rPr>
          <w:rFonts w:ascii="Times New Roman" w:hAnsi="Times New Roman" w:cs="Times New Roman"/>
          <w:sz w:val="28"/>
          <w:szCs w:val="28"/>
        </w:rPr>
        <w:t xml:space="preserve">многие другие. А вот бывший местный памятник природы «Лесосеменной заказник дуба </w:t>
      </w:r>
      <w:proofErr w:type="spellStart"/>
      <w:r w:rsidR="00540914">
        <w:rPr>
          <w:rFonts w:ascii="Times New Roman" w:hAnsi="Times New Roman" w:cs="Times New Roman"/>
          <w:sz w:val="28"/>
          <w:szCs w:val="28"/>
        </w:rPr>
        <w:t>черешчатого</w:t>
      </w:r>
      <w:proofErr w:type="spellEnd"/>
      <w:r w:rsidR="00540914">
        <w:rPr>
          <w:rFonts w:ascii="Times New Roman" w:hAnsi="Times New Roman" w:cs="Times New Roman"/>
          <w:sz w:val="28"/>
          <w:szCs w:val="28"/>
        </w:rPr>
        <w:t xml:space="preserve">» возле пос. Мирного </w:t>
      </w:r>
      <w:proofErr w:type="spellStart"/>
      <w:r w:rsidR="00540914">
        <w:rPr>
          <w:rFonts w:ascii="Times New Roman" w:hAnsi="Times New Roman" w:cs="Times New Roman"/>
          <w:sz w:val="28"/>
          <w:szCs w:val="28"/>
        </w:rPr>
        <w:t>Майкопского</w:t>
      </w:r>
      <w:proofErr w:type="spellEnd"/>
      <w:r w:rsidR="00540914">
        <w:rPr>
          <w:rFonts w:ascii="Times New Roman" w:hAnsi="Times New Roman" w:cs="Times New Roman"/>
          <w:sz w:val="28"/>
          <w:szCs w:val="28"/>
        </w:rPr>
        <w:t xml:space="preserve"> района уже практически выруб</w:t>
      </w:r>
      <w:r w:rsidR="00A25758">
        <w:rPr>
          <w:rFonts w:ascii="Times New Roman" w:hAnsi="Times New Roman" w:cs="Times New Roman"/>
          <w:sz w:val="28"/>
          <w:szCs w:val="28"/>
        </w:rPr>
        <w:t>лен</w:t>
      </w:r>
      <w:r w:rsidR="00540914">
        <w:rPr>
          <w:rFonts w:ascii="Times New Roman" w:hAnsi="Times New Roman" w:cs="Times New Roman"/>
          <w:sz w:val="28"/>
          <w:szCs w:val="28"/>
        </w:rPr>
        <w:t xml:space="preserve"> за последние годы.</w:t>
      </w:r>
    </w:p>
    <w:p w:rsidR="00223791" w:rsidRDefault="0093256D" w:rsidP="009325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и по тем ООПТ, которые в настоящее время учтены в Кадастре ООПТ Республики Адыгея, </w:t>
      </w:r>
      <w:r w:rsidR="0066422C">
        <w:rPr>
          <w:rFonts w:ascii="Times New Roman" w:hAnsi="Times New Roman" w:cs="Times New Roman"/>
          <w:sz w:val="28"/>
          <w:szCs w:val="28"/>
        </w:rPr>
        <w:t xml:space="preserve">не всё в порядке </w:t>
      </w:r>
      <w:r>
        <w:rPr>
          <w:rFonts w:ascii="Times New Roman" w:hAnsi="Times New Roman" w:cs="Times New Roman"/>
          <w:sz w:val="28"/>
          <w:szCs w:val="28"/>
        </w:rPr>
        <w:t>из-за преступной халатности и бездействия чиновников Управления по охране окружающей среды и природным ресурсам Республики Адыгея. На ряде особо охраняемых природных территорий ведется ничем не ограниченная и бесконтрольная хозяйственная деятельность.</w:t>
      </w:r>
    </w:p>
    <w:p w:rsidR="00C37F8A" w:rsidRDefault="00BB57D4" w:rsidP="009325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границах памятника природы «Верховья рек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Пшехашха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под видом выборочных санитарных рубок ведется незаконная заготовка древесины, опять же незаконно (без получения положительного заключения государственной экологической экспертизы) функционируют и строятся новые базы отдыха. На территории памятника природы «Массив самшита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колхидского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также ведутся масштабные незаконные рубки, а в границах памятника природы «Верховье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Цице</w:t>
      </w:r>
      <w:proofErr w:type="spellEnd"/>
      <w:r>
        <w:rPr>
          <w:rFonts w:ascii="Times New Roman" w:hAnsi="Times New Roman" w:cs="Times New Roman"/>
          <w:sz w:val="28"/>
          <w:szCs w:val="28"/>
        </w:rPr>
        <w:t>» рубки в настоящее время хоть и не ведутся, но зато на его территории незаконно  проложена дорога и созданы площадки для разделки и погрузки древесины, заготовленной на других лесосеках.</w:t>
      </w:r>
      <w:r w:rsidR="00C37F8A">
        <w:rPr>
          <w:rFonts w:ascii="Times New Roman" w:hAnsi="Times New Roman" w:cs="Times New Roman"/>
          <w:sz w:val="28"/>
          <w:szCs w:val="28"/>
        </w:rPr>
        <w:t xml:space="preserve"> В границах памятников природы «Гранитное ущелье», «Водопады ручья </w:t>
      </w:r>
      <w:proofErr w:type="spellStart"/>
      <w:r w:rsidR="00C37F8A">
        <w:rPr>
          <w:rFonts w:ascii="Times New Roman" w:hAnsi="Times New Roman" w:cs="Times New Roman"/>
          <w:sz w:val="28"/>
          <w:szCs w:val="28"/>
        </w:rPr>
        <w:t>Руфабго</w:t>
      </w:r>
      <w:proofErr w:type="spellEnd"/>
      <w:r w:rsidR="00C37F8A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C37F8A">
        <w:rPr>
          <w:rFonts w:ascii="Times New Roman" w:hAnsi="Times New Roman" w:cs="Times New Roman"/>
          <w:sz w:val="28"/>
          <w:szCs w:val="28"/>
        </w:rPr>
        <w:t>Хаджохская</w:t>
      </w:r>
      <w:proofErr w:type="spellEnd"/>
      <w:r w:rsidR="00C37F8A">
        <w:rPr>
          <w:rFonts w:ascii="Times New Roman" w:hAnsi="Times New Roman" w:cs="Times New Roman"/>
          <w:sz w:val="28"/>
          <w:szCs w:val="28"/>
        </w:rPr>
        <w:t xml:space="preserve"> теснина» организована активная рекреационная деятельность, отдельные участки памятников природы </w:t>
      </w:r>
      <w:r w:rsidR="00C31E39">
        <w:rPr>
          <w:rFonts w:ascii="Times New Roman" w:hAnsi="Times New Roman" w:cs="Times New Roman"/>
          <w:sz w:val="28"/>
          <w:szCs w:val="28"/>
        </w:rPr>
        <w:t xml:space="preserve">без всяких экологических экспертиз  </w:t>
      </w:r>
      <w:r w:rsidR="00C37F8A">
        <w:rPr>
          <w:rFonts w:ascii="Times New Roman" w:hAnsi="Times New Roman" w:cs="Times New Roman"/>
          <w:sz w:val="28"/>
          <w:szCs w:val="28"/>
        </w:rPr>
        <w:t xml:space="preserve">полностью застроены капитальными и временными постройками с уничтожением </w:t>
      </w:r>
      <w:r w:rsidR="0066422C">
        <w:rPr>
          <w:rFonts w:ascii="Times New Roman" w:hAnsi="Times New Roman" w:cs="Times New Roman"/>
          <w:sz w:val="28"/>
          <w:szCs w:val="28"/>
        </w:rPr>
        <w:t xml:space="preserve">(запечатыванием) </w:t>
      </w:r>
      <w:r w:rsidR="00C37F8A">
        <w:rPr>
          <w:rFonts w:ascii="Times New Roman" w:hAnsi="Times New Roman" w:cs="Times New Roman"/>
          <w:sz w:val="28"/>
          <w:szCs w:val="28"/>
        </w:rPr>
        <w:t xml:space="preserve">почвенного покрова. На территории </w:t>
      </w:r>
      <w:proofErr w:type="spellStart"/>
      <w:r w:rsidR="00C37F8A">
        <w:rPr>
          <w:rFonts w:ascii="Times New Roman" w:hAnsi="Times New Roman" w:cs="Times New Roman"/>
          <w:sz w:val="28"/>
          <w:szCs w:val="28"/>
        </w:rPr>
        <w:t>Майкопского</w:t>
      </w:r>
      <w:proofErr w:type="spellEnd"/>
      <w:r w:rsidR="00C37F8A">
        <w:rPr>
          <w:rFonts w:ascii="Times New Roman" w:hAnsi="Times New Roman" w:cs="Times New Roman"/>
          <w:sz w:val="28"/>
          <w:szCs w:val="28"/>
        </w:rPr>
        <w:t xml:space="preserve"> государственного заказника функционирует охотничье хозяйство, а в 300-х метрах от границы </w:t>
      </w:r>
      <w:proofErr w:type="spellStart"/>
      <w:r w:rsidR="00C37F8A">
        <w:rPr>
          <w:rFonts w:ascii="Times New Roman" w:hAnsi="Times New Roman" w:cs="Times New Roman"/>
          <w:sz w:val="28"/>
          <w:szCs w:val="28"/>
        </w:rPr>
        <w:t>Кужорского</w:t>
      </w:r>
      <w:proofErr w:type="spellEnd"/>
      <w:r w:rsidR="00C37F8A">
        <w:rPr>
          <w:rFonts w:ascii="Times New Roman" w:hAnsi="Times New Roman" w:cs="Times New Roman"/>
          <w:sz w:val="28"/>
          <w:szCs w:val="28"/>
        </w:rPr>
        <w:t xml:space="preserve"> государственного заказника с наветренной стороны планируется построить новый полигон для захоронения ТКО, собираемых по всей республике.</w:t>
      </w:r>
    </w:p>
    <w:p w:rsidR="00BB57D4" w:rsidRDefault="00C37F8A" w:rsidP="009325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республиканское природоохранное ведомство и руководство Республики Адыгея пребывают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благостном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безделии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Ведь </w:t>
      </w:r>
      <w:r w:rsidR="00D40AB2">
        <w:rPr>
          <w:rFonts w:ascii="Times New Roman" w:hAnsi="Times New Roman" w:cs="Times New Roman"/>
          <w:sz w:val="28"/>
          <w:szCs w:val="28"/>
        </w:rPr>
        <w:t xml:space="preserve">по «бумагам» </w:t>
      </w:r>
      <w:r w:rsidRPr="00495056">
        <w:rPr>
          <w:rFonts w:ascii="Times New Roman" w:hAnsi="Times New Roman" w:cs="Times New Roman"/>
          <w:spacing w:val="1"/>
          <w:sz w:val="28"/>
          <w:szCs w:val="28"/>
        </w:rPr>
        <w:t xml:space="preserve">относительная площадь ООПТ на территории Республики Адыгея превышает </w:t>
      </w:r>
      <w:proofErr w:type="spellStart"/>
      <w:r w:rsidRPr="00495056">
        <w:rPr>
          <w:rFonts w:ascii="Times New Roman" w:hAnsi="Times New Roman" w:cs="Times New Roman"/>
          <w:spacing w:val="1"/>
          <w:sz w:val="28"/>
          <w:szCs w:val="28"/>
        </w:rPr>
        <w:t>среднероссийский</w:t>
      </w:r>
      <w:proofErr w:type="spellEnd"/>
      <w:r w:rsidRPr="00495056">
        <w:rPr>
          <w:rFonts w:ascii="Times New Roman" w:hAnsi="Times New Roman" w:cs="Times New Roman"/>
          <w:spacing w:val="1"/>
          <w:sz w:val="28"/>
          <w:szCs w:val="28"/>
        </w:rPr>
        <w:t xml:space="preserve"> показатель</w:t>
      </w:r>
      <w:r w:rsidR="0066422C">
        <w:rPr>
          <w:rFonts w:ascii="Times New Roman" w:hAnsi="Times New Roman" w:cs="Times New Roman"/>
          <w:spacing w:val="1"/>
          <w:sz w:val="28"/>
          <w:szCs w:val="28"/>
        </w:rPr>
        <w:t>…</w:t>
      </w:r>
    </w:p>
    <w:p w:rsidR="00D40AB2" w:rsidRDefault="00D40AB2" w:rsidP="009325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AB2" w:rsidRDefault="00D40AB2" w:rsidP="009325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Бриних</w:t>
      </w:r>
      <w:proofErr w:type="spellEnd"/>
      <w:r>
        <w:rPr>
          <w:rFonts w:ascii="Times New Roman" w:hAnsi="Times New Roman" w:cs="Times New Roman"/>
          <w:sz w:val="28"/>
          <w:szCs w:val="28"/>
        </w:rPr>
        <w:t>, эколог</w:t>
      </w:r>
    </w:p>
    <w:p w:rsidR="00D40AB2" w:rsidRPr="00495056" w:rsidRDefault="00D40AB2" w:rsidP="009325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Майкоп, 04.06.2019 г.</w:t>
      </w:r>
    </w:p>
    <w:p w:rsidR="007B6E40" w:rsidRPr="00495056" w:rsidRDefault="007B6E40" w:rsidP="009325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B6E40" w:rsidRPr="00495056" w:rsidSect="00ED29EF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6E40"/>
    <w:rsid w:val="00054FFB"/>
    <w:rsid w:val="000667A1"/>
    <w:rsid w:val="001E490C"/>
    <w:rsid w:val="00223791"/>
    <w:rsid w:val="002D2221"/>
    <w:rsid w:val="003707A5"/>
    <w:rsid w:val="00423E96"/>
    <w:rsid w:val="00492654"/>
    <w:rsid w:val="00495056"/>
    <w:rsid w:val="00540914"/>
    <w:rsid w:val="00551EC8"/>
    <w:rsid w:val="005F40D3"/>
    <w:rsid w:val="006043BC"/>
    <w:rsid w:val="006340C2"/>
    <w:rsid w:val="0066422C"/>
    <w:rsid w:val="006D1631"/>
    <w:rsid w:val="00792707"/>
    <w:rsid w:val="007B6E40"/>
    <w:rsid w:val="008712A2"/>
    <w:rsid w:val="0089433D"/>
    <w:rsid w:val="0093256D"/>
    <w:rsid w:val="00986AEB"/>
    <w:rsid w:val="0099450B"/>
    <w:rsid w:val="00A24B15"/>
    <w:rsid w:val="00A25758"/>
    <w:rsid w:val="00A31819"/>
    <w:rsid w:val="00A3516C"/>
    <w:rsid w:val="00A43617"/>
    <w:rsid w:val="00A4629C"/>
    <w:rsid w:val="00A7365C"/>
    <w:rsid w:val="00AA3CF0"/>
    <w:rsid w:val="00AE6D7D"/>
    <w:rsid w:val="00B00A14"/>
    <w:rsid w:val="00B324C0"/>
    <w:rsid w:val="00B8327D"/>
    <w:rsid w:val="00BB57D4"/>
    <w:rsid w:val="00C3105D"/>
    <w:rsid w:val="00C31E39"/>
    <w:rsid w:val="00C339FC"/>
    <w:rsid w:val="00C37F8A"/>
    <w:rsid w:val="00C90E9F"/>
    <w:rsid w:val="00CE660B"/>
    <w:rsid w:val="00D40AB2"/>
    <w:rsid w:val="00D41043"/>
    <w:rsid w:val="00D54C25"/>
    <w:rsid w:val="00E32C35"/>
    <w:rsid w:val="00E431E1"/>
    <w:rsid w:val="00E77BF3"/>
    <w:rsid w:val="00ED29EF"/>
    <w:rsid w:val="00EE427A"/>
    <w:rsid w:val="00F41616"/>
    <w:rsid w:val="00F9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6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E66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66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2A8D9-4BDE-49B8-BA79-569EB042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6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15</cp:revision>
  <dcterms:created xsi:type="dcterms:W3CDTF">2019-06-02T20:09:00Z</dcterms:created>
  <dcterms:modified xsi:type="dcterms:W3CDTF">2019-06-04T13:22:00Z</dcterms:modified>
</cp:coreProperties>
</file>