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F6" w:rsidRPr="008C61A6" w:rsidRDefault="00E913F6" w:rsidP="00E913F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8C61A6">
        <w:rPr>
          <w:b/>
          <w:sz w:val="18"/>
          <w:szCs w:val="18"/>
        </w:rPr>
        <w:t>В Комиссию по увековечиванию памяти</w:t>
      </w:r>
    </w:p>
    <w:p w:rsidR="00E913F6" w:rsidRPr="008C61A6" w:rsidRDefault="00E913F6" w:rsidP="00E913F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</w:t>
      </w:r>
      <w:r w:rsidRPr="008C61A6">
        <w:rPr>
          <w:b/>
          <w:sz w:val="18"/>
          <w:szCs w:val="18"/>
        </w:rPr>
        <w:t xml:space="preserve"> выдающихся событий и деятелей</w:t>
      </w:r>
    </w:p>
    <w:p w:rsidR="00E913F6" w:rsidRPr="008C61A6" w:rsidRDefault="00E913F6" w:rsidP="00E913F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Pr="008C61A6">
        <w:rPr>
          <w:b/>
          <w:sz w:val="18"/>
          <w:szCs w:val="18"/>
        </w:rPr>
        <w:t>отечественной истории и культуры</w:t>
      </w:r>
    </w:p>
    <w:p w:rsidR="00E913F6" w:rsidRPr="008C61A6" w:rsidRDefault="00E913F6" w:rsidP="00E913F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</w:t>
      </w:r>
      <w:r w:rsidRPr="008C61A6">
        <w:rPr>
          <w:b/>
          <w:sz w:val="18"/>
          <w:szCs w:val="18"/>
        </w:rPr>
        <w:t xml:space="preserve"> Правительства Москвы</w:t>
      </w:r>
    </w:p>
    <w:p w:rsidR="00E913F6" w:rsidRPr="008C61A6" w:rsidRDefault="00E913F6" w:rsidP="00E913F6">
      <w:pPr>
        <w:jc w:val="right"/>
        <w:rPr>
          <w:b/>
          <w:sz w:val="18"/>
          <w:szCs w:val="18"/>
        </w:rPr>
      </w:pPr>
    </w:p>
    <w:p w:rsidR="00E913F6" w:rsidRPr="008C61A6" w:rsidRDefault="00E913F6" w:rsidP="00E913F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8C61A6">
        <w:rPr>
          <w:b/>
          <w:sz w:val="18"/>
          <w:szCs w:val="18"/>
        </w:rPr>
        <w:t xml:space="preserve">От Фонда сохранения интеллектуального </w:t>
      </w:r>
    </w:p>
    <w:p w:rsidR="00E913F6" w:rsidRPr="008C61A6" w:rsidRDefault="00E913F6" w:rsidP="00E913F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</w:t>
      </w:r>
      <w:r w:rsidRPr="008C61A6">
        <w:rPr>
          <w:b/>
          <w:sz w:val="18"/>
          <w:szCs w:val="18"/>
        </w:rPr>
        <w:t>наследия  А. В. Яблокова</w:t>
      </w:r>
    </w:p>
    <w:p w:rsidR="00E913F6" w:rsidRPr="006954C8" w:rsidRDefault="00E913F6" w:rsidP="00E913F6">
      <w:pPr>
        <w:jc w:val="right"/>
        <w:rPr>
          <w:sz w:val="18"/>
          <w:szCs w:val="18"/>
        </w:rPr>
      </w:pPr>
    </w:p>
    <w:p w:rsidR="00E913F6" w:rsidRPr="008C61A6" w:rsidRDefault="00E913F6" w:rsidP="00E913F6">
      <w:pPr>
        <w:jc w:val="center"/>
        <w:rPr>
          <w:sz w:val="28"/>
          <w:szCs w:val="28"/>
        </w:rPr>
      </w:pPr>
      <w:r w:rsidRPr="008C61A6">
        <w:rPr>
          <w:sz w:val="28"/>
          <w:szCs w:val="28"/>
        </w:rPr>
        <w:t>Ходатайство</w:t>
      </w:r>
    </w:p>
    <w:p w:rsidR="00E913F6" w:rsidRPr="006954C8" w:rsidRDefault="00E913F6" w:rsidP="00E913F6">
      <w:pPr>
        <w:jc w:val="center"/>
        <w:rPr>
          <w:sz w:val="18"/>
          <w:szCs w:val="18"/>
        </w:rPr>
      </w:pPr>
      <w:r w:rsidRPr="006954C8">
        <w:rPr>
          <w:sz w:val="18"/>
          <w:szCs w:val="18"/>
        </w:rPr>
        <w:t xml:space="preserve">об установке мемориальной доски </w:t>
      </w:r>
    </w:p>
    <w:p w:rsidR="00E913F6" w:rsidRPr="006954C8" w:rsidRDefault="00E913F6" w:rsidP="00E913F6">
      <w:pPr>
        <w:jc w:val="center"/>
        <w:rPr>
          <w:sz w:val="18"/>
          <w:szCs w:val="18"/>
        </w:rPr>
      </w:pPr>
      <w:r w:rsidRPr="006954C8">
        <w:rPr>
          <w:sz w:val="18"/>
          <w:szCs w:val="18"/>
        </w:rPr>
        <w:t xml:space="preserve"> Яблокову Алексею Владимировичу</w:t>
      </w:r>
    </w:p>
    <w:p w:rsidR="00E913F6" w:rsidRPr="006954C8" w:rsidRDefault="00E913F6" w:rsidP="00E913F6">
      <w:pPr>
        <w:jc w:val="center"/>
        <w:rPr>
          <w:sz w:val="18"/>
          <w:szCs w:val="18"/>
        </w:rPr>
      </w:pPr>
    </w:p>
    <w:p w:rsidR="00E913F6" w:rsidRPr="006954C8" w:rsidRDefault="00E913F6" w:rsidP="00E913F6">
      <w:pPr>
        <w:jc w:val="both"/>
        <w:rPr>
          <w:sz w:val="18"/>
          <w:szCs w:val="18"/>
        </w:rPr>
      </w:pPr>
      <w:r w:rsidRPr="006954C8">
        <w:rPr>
          <w:sz w:val="18"/>
          <w:szCs w:val="18"/>
        </w:rPr>
        <w:t>Алексей Владимирович Яблоков  (1933-2017)  родился,  жил,  учился и работал  в Москве. Стал всемирно признанным учёным в области биологии - доктором биологических наук, профессором, членом-корреспондентом  АН СССР и РФ, государственным и общественным деятелем. В период своей трудовой деятельности с</w:t>
      </w:r>
      <w:r w:rsidRPr="006954C8">
        <w:rPr>
          <w:bCs/>
          <w:color w:val="000000"/>
          <w:sz w:val="18"/>
          <w:szCs w:val="18"/>
          <w:shd w:val="clear" w:color="auto" w:fill="FFFFFF"/>
        </w:rPr>
        <w:t xml:space="preserve"> 1968 по 2017 годы</w:t>
      </w:r>
      <w:r w:rsidRPr="006954C8">
        <w:rPr>
          <w:sz w:val="18"/>
          <w:szCs w:val="18"/>
        </w:rPr>
        <w:t xml:space="preserve"> постоянно проживал в Москве, в одном доме по </w:t>
      </w:r>
      <w:r w:rsidRPr="006954C8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6954C8">
        <w:rPr>
          <w:bCs/>
          <w:color w:val="000000"/>
          <w:sz w:val="18"/>
          <w:szCs w:val="18"/>
          <w:shd w:val="clear" w:color="auto" w:fill="FFFFFF"/>
        </w:rPr>
        <w:t>ул. Вавилова, д.56, корп.1, кв. 36.</w:t>
      </w:r>
      <w:r w:rsidRPr="006954C8">
        <w:rPr>
          <w:sz w:val="18"/>
          <w:szCs w:val="18"/>
        </w:rPr>
        <w:t xml:space="preserve">  Своим трудом и неутомимой энергией  он  внёс свой вклад в поднятие </w:t>
      </w:r>
      <w:r w:rsidRPr="00DD52CD">
        <w:rPr>
          <w:b/>
          <w:sz w:val="18"/>
          <w:szCs w:val="18"/>
        </w:rPr>
        <w:t>престижа Москвы</w:t>
      </w:r>
      <w:r w:rsidRPr="006954C8">
        <w:rPr>
          <w:sz w:val="18"/>
          <w:szCs w:val="18"/>
        </w:rPr>
        <w:t xml:space="preserve"> на российском и международном  уровне.</w:t>
      </w:r>
    </w:p>
    <w:p w:rsidR="00E913F6" w:rsidRPr="006954C8" w:rsidRDefault="00E913F6" w:rsidP="00E913F6">
      <w:pPr>
        <w:jc w:val="both"/>
        <w:rPr>
          <w:sz w:val="18"/>
          <w:szCs w:val="18"/>
        </w:rPr>
      </w:pPr>
    </w:p>
    <w:p w:rsidR="00E913F6" w:rsidRDefault="00E913F6" w:rsidP="00E913F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изучения,  </w:t>
      </w:r>
      <w:r w:rsidRPr="006954C8">
        <w:rPr>
          <w:sz w:val="18"/>
          <w:szCs w:val="18"/>
        </w:rPr>
        <w:t>сохранения</w:t>
      </w:r>
      <w:r>
        <w:rPr>
          <w:sz w:val="18"/>
          <w:szCs w:val="18"/>
        </w:rPr>
        <w:t xml:space="preserve"> и распространения  среди населения </w:t>
      </w:r>
      <w:r w:rsidRPr="006954C8">
        <w:rPr>
          <w:sz w:val="18"/>
          <w:szCs w:val="18"/>
        </w:rPr>
        <w:t xml:space="preserve"> интеллектуального наследия А.В. Яблокова </w:t>
      </w:r>
      <w:r>
        <w:rPr>
          <w:sz w:val="18"/>
          <w:szCs w:val="18"/>
        </w:rPr>
        <w:t xml:space="preserve"> был создан и зарегистрирован </w:t>
      </w:r>
      <w:r w:rsidRPr="006954C8">
        <w:rPr>
          <w:sz w:val="18"/>
          <w:szCs w:val="18"/>
        </w:rPr>
        <w:t>Фонд (</w:t>
      </w:r>
      <w:proofErr w:type="spellStart"/>
      <w:r w:rsidRPr="006954C8">
        <w:rPr>
          <w:sz w:val="18"/>
          <w:szCs w:val="18"/>
        </w:rPr>
        <w:t>ЯблоковФонд</w:t>
      </w:r>
      <w:proofErr w:type="spellEnd"/>
      <w:r w:rsidRPr="006954C8">
        <w:rPr>
          <w:sz w:val="18"/>
          <w:szCs w:val="18"/>
        </w:rPr>
        <w:t>)</w:t>
      </w:r>
      <w:r>
        <w:rPr>
          <w:sz w:val="18"/>
          <w:szCs w:val="18"/>
        </w:rPr>
        <w:t xml:space="preserve">.  Собранные   материалы </w:t>
      </w:r>
      <w:r w:rsidRPr="00FA2B40">
        <w:rPr>
          <w:b/>
          <w:sz w:val="18"/>
          <w:szCs w:val="18"/>
        </w:rPr>
        <w:t>подтверждают наличие</w:t>
      </w:r>
      <w:r>
        <w:rPr>
          <w:sz w:val="18"/>
          <w:szCs w:val="18"/>
        </w:rPr>
        <w:t xml:space="preserve"> большого вклада</w:t>
      </w:r>
    </w:p>
    <w:p w:rsidR="00E913F6" w:rsidRPr="006954C8" w:rsidRDefault="00E913F6" w:rsidP="00E913F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А.В.Яблокова в развитие российской и мировой науки, участия в государственной и общественной деятельности, в решении экологических проблем Москвы,  а также  </w:t>
      </w:r>
      <w:r w:rsidRPr="006954C8">
        <w:rPr>
          <w:sz w:val="18"/>
          <w:szCs w:val="18"/>
        </w:rPr>
        <w:t xml:space="preserve"> большо</w:t>
      </w:r>
      <w:r>
        <w:rPr>
          <w:sz w:val="18"/>
          <w:szCs w:val="18"/>
        </w:rPr>
        <w:t xml:space="preserve">го </w:t>
      </w:r>
      <w:r w:rsidRPr="006954C8">
        <w:rPr>
          <w:sz w:val="18"/>
          <w:szCs w:val="18"/>
        </w:rPr>
        <w:t xml:space="preserve"> авторитет</w:t>
      </w:r>
      <w:r>
        <w:rPr>
          <w:sz w:val="18"/>
          <w:szCs w:val="18"/>
        </w:rPr>
        <w:t>а</w:t>
      </w:r>
      <w:r w:rsidRPr="006954C8">
        <w:rPr>
          <w:sz w:val="18"/>
          <w:szCs w:val="18"/>
        </w:rPr>
        <w:t xml:space="preserve"> в  кругах </w:t>
      </w:r>
      <w:r>
        <w:rPr>
          <w:sz w:val="18"/>
          <w:szCs w:val="18"/>
        </w:rPr>
        <w:t>московского, р</w:t>
      </w:r>
      <w:r w:rsidRPr="006954C8">
        <w:rPr>
          <w:sz w:val="18"/>
          <w:szCs w:val="18"/>
        </w:rPr>
        <w:t>оссийского</w:t>
      </w:r>
      <w:r>
        <w:rPr>
          <w:sz w:val="18"/>
          <w:szCs w:val="18"/>
        </w:rPr>
        <w:t>,</w:t>
      </w:r>
      <w:r w:rsidRPr="006954C8">
        <w:rPr>
          <w:sz w:val="18"/>
          <w:szCs w:val="18"/>
        </w:rPr>
        <w:t xml:space="preserve">  </w:t>
      </w:r>
      <w:r w:rsidRPr="00D73627">
        <w:rPr>
          <w:sz w:val="18"/>
          <w:szCs w:val="18"/>
        </w:rPr>
        <w:t>международного научного</w:t>
      </w:r>
      <w:r>
        <w:rPr>
          <w:sz w:val="18"/>
          <w:szCs w:val="18"/>
        </w:rPr>
        <w:t xml:space="preserve"> и </w:t>
      </w:r>
      <w:r w:rsidRPr="00D73627">
        <w:rPr>
          <w:sz w:val="18"/>
          <w:szCs w:val="18"/>
        </w:rPr>
        <w:t xml:space="preserve"> природоохранного сообщества.</w:t>
      </w:r>
    </w:p>
    <w:p w:rsidR="00E913F6" w:rsidRDefault="00E913F6" w:rsidP="00E913F6">
      <w:pPr>
        <w:rPr>
          <w:i/>
          <w:sz w:val="18"/>
          <w:szCs w:val="18"/>
        </w:rPr>
      </w:pPr>
      <w:r w:rsidRPr="006954C8">
        <w:rPr>
          <w:sz w:val="18"/>
          <w:szCs w:val="18"/>
        </w:rPr>
        <w:t xml:space="preserve"> </w:t>
      </w:r>
    </w:p>
    <w:p w:rsidR="00E913F6" w:rsidRPr="00CF5258" w:rsidRDefault="00E913F6" w:rsidP="00E913F6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CF5258">
        <w:rPr>
          <w:rFonts w:ascii="Times New Roman" w:hAnsi="Times New Roman"/>
          <w:b/>
          <w:sz w:val="18"/>
          <w:szCs w:val="18"/>
        </w:rPr>
        <w:t xml:space="preserve">В области науки.  </w:t>
      </w:r>
      <w:r w:rsidRPr="00CF5258">
        <w:rPr>
          <w:rFonts w:ascii="Times New Roman" w:hAnsi="Times New Roman"/>
          <w:sz w:val="18"/>
          <w:szCs w:val="18"/>
        </w:rPr>
        <w:t xml:space="preserve"> 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 xml:space="preserve">   В 1969 году А.В.Яблоков разработал теорию эволюции</w:t>
      </w:r>
      <w:r w:rsidRPr="00CF5258">
        <w:rPr>
          <w:sz w:val="18"/>
          <w:szCs w:val="18"/>
        </w:rPr>
        <w:t xml:space="preserve"> и издал труд «Эволюционное учение»,</w:t>
      </w:r>
      <w:r w:rsidRPr="00CF5258">
        <w:rPr>
          <w:color w:val="000000"/>
          <w:sz w:val="18"/>
          <w:szCs w:val="18"/>
        </w:rPr>
        <w:t xml:space="preserve"> выделил в классической морфологии новые направления — популяционную морфологию и </w:t>
      </w:r>
      <w:proofErr w:type="spellStart"/>
      <w:r w:rsidRPr="00CF5258">
        <w:rPr>
          <w:color w:val="000000"/>
          <w:sz w:val="18"/>
          <w:szCs w:val="18"/>
        </w:rPr>
        <w:t>фенетику</w:t>
      </w:r>
      <w:proofErr w:type="spellEnd"/>
      <w:r w:rsidRPr="00CF5258">
        <w:rPr>
          <w:color w:val="000000"/>
          <w:sz w:val="18"/>
          <w:szCs w:val="18"/>
        </w:rPr>
        <w:t xml:space="preserve"> природных популяций. Затем совместно с </w:t>
      </w:r>
      <w:proofErr w:type="spellStart"/>
      <w:r w:rsidRPr="00CF5258">
        <w:rPr>
          <w:color w:val="000000"/>
          <w:sz w:val="18"/>
          <w:szCs w:val="18"/>
        </w:rPr>
        <w:t>Н.В.Тимофеевым-Ресовским</w:t>
      </w:r>
      <w:proofErr w:type="spellEnd"/>
      <w:r w:rsidRPr="00CF5258">
        <w:rPr>
          <w:color w:val="000000"/>
          <w:sz w:val="18"/>
          <w:szCs w:val="18"/>
        </w:rPr>
        <w:t xml:space="preserve"> и Н.Н.Воронцовым написал учебник  по теории эволюции, выдержавший несколько изданий. В 2006 году А.В.Яблоков совместно с </w:t>
      </w:r>
      <w:proofErr w:type="spellStart"/>
      <w:r w:rsidRPr="00CF5258">
        <w:rPr>
          <w:color w:val="000000"/>
          <w:sz w:val="18"/>
          <w:szCs w:val="18"/>
        </w:rPr>
        <w:t>А.Г.Юсуфовым</w:t>
      </w:r>
      <w:proofErr w:type="spellEnd"/>
      <w:r w:rsidRPr="00CF5258">
        <w:rPr>
          <w:color w:val="000000"/>
          <w:sz w:val="18"/>
          <w:szCs w:val="18"/>
        </w:rPr>
        <w:t xml:space="preserve"> издал учебник для  ВУЗов "Эволюционное </w:t>
      </w:r>
      <w:proofErr w:type="gramStart"/>
      <w:r w:rsidRPr="00CF5258">
        <w:rPr>
          <w:color w:val="000000"/>
          <w:sz w:val="18"/>
          <w:szCs w:val="18"/>
        </w:rPr>
        <w:t>учение</w:t>
      </w:r>
      <w:proofErr w:type="gramEnd"/>
      <w:r w:rsidRPr="00CF5258">
        <w:rPr>
          <w:color w:val="000000"/>
          <w:sz w:val="18"/>
          <w:szCs w:val="18"/>
        </w:rPr>
        <w:t>" в котором изложены главные проблемы современного эволюционного учения.</w:t>
      </w:r>
    </w:p>
    <w:p w:rsidR="00E913F6" w:rsidRPr="000248FD" w:rsidRDefault="00E913F6" w:rsidP="00E913F6">
      <w:pPr>
        <w:pStyle w:val="a4"/>
        <w:jc w:val="both"/>
        <w:rPr>
          <w:rFonts w:ascii="Times New Roman" w:hAnsi="Times New Roman"/>
          <w:b/>
          <w:bCs/>
          <w:sz w:val="18"/>
          <w:szCs w:val="18"/>
        </w:rPr>
      </w:pPr>
      <w:r w:rsidRPr="00CF5258">
        <w:rPr>
          <w:rFonts w:ascii="Times New Roman" w:hAnsi="Times New Roman"/>
          <w:sz w:val="18"/>
          <w:szCs w:val="18"/>
        </w:rPr>
        <w:t xml:space="preserve">  </w:t>
      </w:r>
      <w:r w:rsidRPr="008C61A6">
        <w:rPr>
          <w:rFonts w:ascii="Times New Roman" w:hAnsi="Times New Roman"/>
          <w:sz w:val="18"/>
          <w:szCs w:val="18"/>
        </w:rPr>
        <w:t xml:space="preserve">А.В.Яблоков </w:t>
      </w:r>
      <w:r w:rsidRPr="000248FD">
        <w:rPr>
          <w:rFonts w:ascii="Times New Roman" w:hAnsi="Times New Roman"/>
          <w:sz w:val="18"/>
          <w:szCs w:val="18"/>
        </w:rPr>
        <w:t>является автором более 450 научных работ в области популяционной биологии, экологии, радиобиологии, охраны природы, в том числе 24  монографий и учебников, переведённых в </w:t>
      </w:r>
      <w:hyperlink r:id="rId4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США</w:t>
        </w:r>
      </w:hyperlink>
      <w:r w:rsidRPr="000248FD">
        <w:rPr>
          <w:rFonts w:ascii="Times New Roman" w:hAnsi="Times New Roman"/>
          <w:sz w:val="18"/>
          <w:szCs w:val="18"/>
        </w:rPr>
        <w:t xml:space="preserve">, Германии, </w:t>
      </w:r>
      <w:hyperlink r:id="rId5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Японии</w:t>
        </w:r>
      </w:hyperlink>
      <w:r w:rsidRPr="000248FD">
        <w:rPr>
          <w:rFonts w:ascii="Times New Roman" w:hAnsi="Times New Roman"/>
          <w:sz w:val="18"/>
          <w:szCs w:val="18"/>
        </w:rPr>
        <w:t>, </w:t>
      </w:r>
      <w:hyperlink r:id="rId6" w:tooltip="Индия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Индии</w:t>
        </w:r>
      </w:hyperlink>
      <w:r w:rsidRPr="000248FD">
        <w:rPr>
          <w:rFonts w:ascii="Times New Roman" w:hAnsi="Times New Roman"/>
          <w:sz w:val="18"/>
          <w:szCs w:val="18"/>
        </w:rPr>
        <w:t xml:space="preserve"> и других странах,  24 книг  и публикаций на тему атомной энергетики и радиационной и химической  безопасности. </w:t>
      </w:r>
      <w:r w:rsidRPr="000248FD">
        <w:rPr>
          <w:rFonts w:ascii="Times New Roman" w:hAnsi="Times New Roman"/>
          <w:sz w:val="18"/>
          <w:szCs w:val="18"/>
          <w:shd w:val="clear" w:color="auto" w:fill="FFFFFF"/>
        </w:rPr>
        <w:t xml:space="preserve">В предпоследний год своей  жизни в соавторстве  с  </w:t>
      </w:r>
      <w:r w:rsidRPr="000248FD">
        <w:rPr>
          <w:rFonts w:ascii="Times New Roman" w:hAnsi="Times New Roman"/>
          <w:iCs/>
          <w:sz w:val="18"/>
          <w:szCs w:val="18"/>
          <w:bdr w:val="none" w:sz="0" w:space="0" w:color="auto" w:frame="1"/>
          <w:shd w:val="clear" w:color="auto" w:fill="FFFFFF"/>
        </w:rPr>
        <w:t>Нестеренко В. Б., Нестеренко А. В., Преображенской Н. Е.</w:t>
      </w:r>
      <w:r w:rsidRPr="000248FD">
        <w:rPr>
          <w:rFonts w:ascii="Times New Roman" w:hAnsi="Times New Roman"/>
          <w:sz w:val="18"/>
          <w:szCs w:val="18"/>
          <w:shd w:val="clear" w:color="auto" w:fill="FFFFFF"/>
        </w:rPr>
        <w:t xml:space="preserve">  он выпускает  шестое издание книги  «Чернобыль: последствия катастрофы для человека и природы» объёмом  в 830 страниц. Это огромное научное наследие несёт полезную информацию для учёных, управленцев всех уровней и специальностей, а также населения.  С</w:t>
      </w:r>
      <w:r w:rsidRPr="000248FD">
        <w:rPr>
          <w:rFonts w:ascii="Times New Roman" w:hAnsi="Times New Roman"/>
          <w:sz w:val="18"/>
          <w:szCs w:val="18"/>
        </w:rPr>
        <w:t xml:space="preserve"> 2004 года Советник РАН, член </w:t>
      </w:r>
      <w:hyperlink r:id="rId7" w:history="1">
        <w:r w:rsidRPr="000248FD">
          <w:rPr>
            <w:rFonts w:ascii="Times New Roman" w:hAnsi="Times New Roman"/>
            <w:sz w:val="18"/>
            <w:szCs w:val="18"/>
          </w:rPr>
          <w:t>Американской академии искусств и наук</w:t>
        </w:r>
      </w:hyperlink>
      <w:r w:rsidRPr="000248FD">
        <w:rPr>
          <w:rFonts w:ascii="Times New Roman" w:hAnsi="Times New Roman"/>
          <w:sz w:val="18"/>
          <w:szCs w:val="18"/>
        </w:rPr>
        <w:t xml:space="preserve">,  почётный член  Международного  Общества  по  морским   млекопитающим, </w:t>
      </w:r>
      <w:hyperlink r:id="rId8" w:history="1">
        <w:r w:rsidRPr="000248FD">
          <w:rPr>
            <w:rFonts w:ascii="Times New Roman" w:hAnsi="Times New Roman"/>
            <w:sz w:val="18"/>
            <w:szCs w:val="18"/>
          </w:rPr>
          <w:t>почётный доктор</w:t>
        </w:r>
      </w:hyperlink>
      <w:r w:rsidRPr="000248FD">
        <w:rPr>
          <w:rFonts w:ascii="Times New Roman" w:hAnsi="Times New Roman"/>
          <w:sz w:val="18"/>
          <w:szCs w:val="18"/>
        </w:rPr>
        <w:t xml:space="preserve"> Брюссельского   </w:t>
      </w:r>
      <w:hyperlink r:id="rId9" w:history="1">
        <w:r w:rsidRPr="000248FD">
          <w:rPr>
            <w:rFonts w:ascii="Times New Roman" w:hAnsi="Times New Roman"/>
            <w:sz w:val="18"/>
            <w:szCs w:val="18"/>
          </w:rPr>
          <w:t>университета</w:t>
        </w:r>
      </w:hyperlink>
      <w:r w:rsidRPr="000248FD">
        <w:rPr>
          <w:rFonts w:ascii="Times New Roman" w:hAnsi="Times New Roman"/>
          <w:sz w:val="18"/>
          <w:szCs w:val="18"/>
        </w:rPr>
        <w:t xml:space="preserve">. </w:t>
      </w:r>
      <w:r w:rsidRPr="000248FD">
        <w:rPr>
          <w:rFonts w:ascii="Times New Roman" w:hAnsi="Times New Roman"/>
          <w:b/>
          <w:bCs/>
          <w:sz w:val="18"/>
          <w:szCs w:val="18"/>
        </w:rPr>
        <w:t xml:space="preserve"> </w:t>
      </w:r>
      <w:hyperlink r:id="rId10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1997</w:t>
        </w:r>
      </w:hyperlink>
      <w:r w:rsidRPr="000248FD">
        <w:rPr>
          <w:rFonts w:ascii="Times New Roman" w:hAnsi="Times New Roman"/>
          <w:sz w:val="18"/>
          <w:szCs w:val="18"/>
        </w:rPr>
        <w:t>—</w:t>
      </w:r>
      <w:hyperlink r:id="rId11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</w:rPr>
          <w:t>2005 годы</w:t>
        </w:r>
      </w:hyperlink>
      <w:r w:rsidRPr="000248FD">
        <w:rPr>
          <w:rFonts w:ascii="Times New Roman" w:hAnsi="Times New Roman"/>
          <w:sz w:val="18"/>
          <w:szCs w:val="18"/>
        </w:rPr>
        <w:t> — главный научный сотрудник Института биологии развития им. Н. К. Кольцова РАН.</w:t>
      </w:r>
      <w:r w:rsidRPr="000248FD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E913F6" w:rsidRPr="000248FD" w:rsidRDefault="00E913F6" w:rsidP="00E913F6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0248FD">
        <w:rPr>
          <w:rFonts w:ascii="Times New Roman" w:hAnsi="Times New Roman"/>
          <w:sz w:val="18"/>
          <w:szCs w:val="18"/>
        </w:rPr>
        <w:t xml:space="preserve">    Достижения А.В.Яблокова обогатили российскую и мировую науки  и поставили его в ряд выдающихся учёных мира, способствующих поднятию  авторитета  Москвы,  как города НАУКИ.</w:t>
      </w:r>
    </w:p>
    <w:p w:rsidR="00E913F6" w:rsidRPr="000248FD" w:rsidRDefault="00E913F6" w:rsidP="00E913F6">
      <w:pPr>
        <w:pStyle w:val="a4"/>
        <w:jc w:val="both"/>
        <w:rPr>
          <w:rFonts w:ascii="Times New Roman" w:hAnsi="Times New Roman"/>
          <w:b/>
          <w:sz w:val="18"/>
          <w:szCs w:val="18"/>
          <w:highlight w:val="yellow"/>
        </w:rPr>
      </w:pPr>
    </w:p>
    <w:p w:rsidR="00E913F6" w:rsidRPr="00CF5258" w:rsidRDefault="00E913F6" w:rsidP="00E913F6">
      <w:pPr>
        <w:pStyle w:val="a4"/>
        <w:jc w:val="both"/>
        <w:rPr>
          <w:rFonts w:ascii="Times New Roman" w:hAnsi="Times New Roman"/>
          <w:b/>
          <w:sz w:val="18"/>
          <w:szCs w:val="18"/>
          <w:shd w:val="clear" w:color="auto" w:fill="FFFFFF"/>
        </w:rPr>
      </w:pPr>
      <w:r w:rsidRPr="00CF5258">
        <w:rPr>
          <w:rFonts w:ascii="Times New Roman" w:hAnsi="Times New Roman"/>
          <w:b/>
          <w:sz w:val="18"/>
          <w:szCs w:val="18"/>
        </w:rPr>
        <w:t>Государственный деятель.</w:t>
      </w:r>
    </w:p>
    <w:p w:rsidR="00E913F6" w:rsidRPr="00CF5258" w:rsidRDefault="00E913F6" w:rsidP="00E913F6">
      <w:pPr>
        <w:pStyle w:val="a4"/>
        <w:jc w:val="both"/>
        <w:rPr>
          <w:rStyle w:val="w"/>
          <w:rFonts w:ascii="Times New Roman" w:hAnsi="Times New Roman"/>
          <w:sz w:val="18"/>
          <w:szCs w:val="18"/>
          <w:shd w:val="clear" w:color="auto" w:fill="FFFFFF"/>
        </w:rPr>
      </w:pPr>
      <w:r w:rsidRPr="00CF5258">
        <w:rPr>
          <w:rFonts w:ascii="Times New Roman" w:hAnsi="Times New Roman"/>
          <w:sz w:val="18"/>
          <w:szCs w:val="18"/>
        </w:rPr>
        <w:t xml:space="preserve">   В </w:t>
      </w:r>
      <w:hyperlink r:id="rId12" w:history="1">
        <w:r w:rsidRPr="00CF5258">
          <w:rPr>
            <w:rStyle w:val="w"/>
            <w:rFonts w:ascii="Times New Roman" w:hAnsi="Times New Roman"/>
            <w:sz w:val="18"/>
            <w:szCs w:val="18"/>
            <w:shd w:val="clear" w:color="auto" w:fill="FFFFFF"/>
          </w:rPr>
          <w:t>1989</w:t>
        </w:r>
        <w:r w:rsidRPr="00CF5258">
          <w:rPr>
            <w:rStyle w:val="a3"/>
            <w:rFonts w:ascii="Times New Roman" w:hAnsi="Times New Roman"/>
            <w:sz w:val="18"/>
            <w:szCs w:val="18"/>
            <w:shd w:val="clear" w:color="auto" w:fill="FFFFFF"/>
          </w:rPr>
          <w:t> </w:t>
        </w:r>
        <w:r w:rsidRPr="00CF5258">
          <w:rPr>
            <w:rStyle w:val="w"/>
            <w:rFonts w:ascii="Times New Roman" w:hAnsi="Times New Roman"/>
            <w:sz w:val="18"/>
            <w:szCs w:val="18"/>
            <w:shd w:val="clear" w:color="auto" w:fill="FFFFFF"/>
          </w:rPr>
          <w:t>году</w:t>
        </w:r>
      </w:hyperlink>
      <w:r w:rsidRPr="00CF5258">
        <w:rPr>
          <w:rFonts w:ascii="Times New Roman" w:hAnsi="Times New Roman"/>
          <w:sz w:val="18"/>
          <w:szCs w:val="18"/>
        </w:rPr>
        <w:t xml:space="preserve"> был</w:t>
      </w:r>
      <w:r w:rsidRPr="00CF5258">
        <w:rPr>
          <w:rFonts w:ascii="Times New Roman" w:hAnsi="Times New Roman"/>
          <w:sz w:val="18"/>
          <w:szCs w:val="18"/>
          <w:shd w:val="clear" w:color="auto" w:fill="FFFFFF"/>
        </w:rPr>
        <w:t> </w:t>
      </w:r>
      <w:r w:rsidRPr="00CF5258">
        <w:rPr>
          <w:rStyle w:val="w"/>
          <w:rFonts w:ascii="Times New Roman" w:hAnsi="Times New Roman"/>
          <w:sz w:val="18"/>
          <w:szCs w:val="18"/>
          <w:shd w:val="clear" w:color="auto" w:fill="FFFFFF"/>
        </w:rPr>
        <w:t>избран</w:t>
      </w:r>
      <w:r w:rsidRPr="00CF5258">
        <w:rPr>
          <w:rFonts w:ascii="Times New Roman" w:hAnsi="Times New Roman"/>
          <w:sz w:val="18"/>
          <w:szCs w:val="18"/>
          <w:shd w:val="clear" w:color="auto" w:fill="FFFFFF"/>
        </w:rPr>
        <w:t> </w:t>
      </w:r>
      <w:r w:rsidRPr="00CF5258">
        <w:rPr>
          <w:rFonts w:ascii="Times New Roman" w:hAnsi="Times New Roman"/>
          <w:sz w:val="18"/>
          <w:szCs w:val="18"/>
        </w:rPr>
        <w:t xml:space="preserve"> от научных обществ и ассоциации при Академии наук СССР  </w:t>
      </w:r>
      <w:hyperlink r:id="rId13" w:history="1">
        <w:r w:rsidRPr="00CF5258">
          <w:rPr>
            <w:rStyle w:val="w"/>
            <w:rFonts w:ascii="Times New Roman" w:hAnsi="Times New Roman"/>
            <w:sz w:val="18"/>
            <w:szCs w:val="18"/>
            <w:shd w:val="clear" w:color="auto" w:fill="FFFFFF"/>
          </w:rPr>
          <w:t>народным</w:t>
        </w:r>
        <w:r w:rsidRPr="00CF5258">
          <w:rPr>
            <w:rStyle w:val="a3"/>
            <w:rFonts w:ascii="Times New Roman" w:hAnsi="Times New Roman"/>
            <w:sz w:val="18"/>
            <w:szCs w:val="18"/>
            <w:shd w:val="clear" w:color="auto" w:fill="FFFFFF"/>
          </w:rPr>
          <w:t> </w:t>
        </w:r>
        <w:r w:rsidRPr="00CF5258">
          <w:rPr>
            <w:rStyle w:val="w"/>
            <w:rFonts w:ascii="Times New Roman" w:hAnsi="Times New Roman"/>
            <w:sz w:val="18"/>
            <w:szCs w:val="18"/>
            <w:shd w:val="clear" w:color="auto" w:fill="FFFFFF"/>
          </w:rPr>
          <w:t>депутатом</w:t>
        </w:r>
        <w:r w:rsidRPr="00CF5258">
          <w:rPr>
            <w:rStyle w:val="a3"/>
            <w:rFonts w:ascii="Times New Roman" w:hAnsi="Times New Roman"/>
            <w:sz w:val="18"/>
            <w:szCs w:val="18"/>
            <w:shd w:val="clear" w:color="auto" w:fill="FFFFFF"/>
          </w:rPr>
          <w:t> </w:t>
        </w:r>
        <w:r w:rsidRPr="00CF5258">
          <w:rPr>
            <w:rStyle w:val="w"/>
            <w:rFonts w:ascii="Times New Roman" w:hAnsi="Times New Roman"/>
            <w:sz w:val="18"/>
            <w:szCs w:val="18"/>
            <w:shd w:val="clear" w:color="auto" w:fill="FFFFFF"/>
          </w:rPr>
          <w:t>СССР</w:t>
        </w:r>
      </w:hyperlink>
      <w:r w:rsidRPr="00CF5258">
        <w:rPr>
          <w:rFonts w:ascii="Times New Roman" w:hAnsi="Times New Roman"/>
          <w:sz w:val="18"/>
          <w:szCs w:val="18"/>
        </w:rPr>
        <w:t>, а затем</w:t>
      </w:r>
      <w:r w:rsidRPr="00CF5258">
        <w:rPr>
          <w:rFonts w:ascii="Times New Roman" w:hAnsi="Times New Roman"/>
          <w:sz w:val="18"/>
          <w:szCs w:val="18"/>
          <w:shd w:val="clear" w:color="auto" w:fill="FFFFFF"/>
        </w:rPr>
        <w:t xml:space="preserve"> з</w:t>
      </w:r>
      <w:r w:rsidRPr="00CF5258">
        <w:rPr>
          <w:rStyle w:val="w"/>
          <w:rFonts w:ascii="Times New Roman" w:hAnsi="Times New Roman"/>
          <w:sz w:val="18"/>
          <w:szCs w:val="18"/>
          <w:shd w:val="clear" w:color="auto" w:fill="FFFFFF"/>
        </w:rPr>
        <w:t xml:space="preserve">аместителем   председателя   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rStyle w:val="w"/>
          <w:sz w:val="18"/>
          <w:szCs w:val="18"/>
          <w:shd w:val="clear" w:color="auto" w:fill="FFFFFF"/>
        </w:rPr>
      </w:pPr>
      <w:r w:rsidRPr="00CF5258">
        <w:rPr>
          <w:color w:val="000000"/>
          <w:sz w:val="18"/>
          <w:szCs w:val="18"/>
        </w:rPr>
        <w:t xml:space="preserve">1989—1991г.г. Заместитель Председателя </w:t>
      </w:r>
      <w:r w:rsidRPr="00CF5258">
        <w:rPr>
          <w:rStyle w:val="w"/>
          <w:sz w:val="18"/>
          <w:szCs w:val="18"/>
          <w:shd w:val="clear" w:color="auto" w:fill="FFFFFF"/>
        </w:rPr>
        <w:t>«Комитета</w:t>
      </w:r>
      <w:r w:rsidRPr="00CF5258">
        <w:rPr>
          <w:sz w:val="18"/>
          <w:szCs w:val="18"/>
          <w:shd w:val="clear" w:color="auto" w:fill="FFFFFF"/>
        </w:rPr>
        <w:t> </w:t>
      </w:r>
      <w:r w:rsidRPr="00CF5258">
        <w:rPr>
          <w:rStyle w:val="w"/>
          <w:sz w:val="18"/>
          <w:szCs w:val="18"/>
          <w:shd w:val="clear" w:color="auto" w:fill="FFFFFF"/>
        </w:rPr>
        <w:t>по вопросам</w:t>
      </w:r>
      <w:r w:rsidRPr="00CF5258">
        <w:rPr>
          <w:sz w:val="18"/>
          <w:szCs w:val="18"/>
          <w:shd w:val="clear" w:color="auto" w:fill="FFFFFF"/>
        </w:rPr>
        <w:t> </w:t>
      </w:r>
      <w:r w:rsidRPr="00CF5258">
        <w:rPr>
          <w:rStyle w:val="w"/>
          <w:sz w:val="18"/>
          <w:szCs w:val="18"/>
          <w:shd w:val="clear" w:color="auto" w:fill="FFFFFF"/>
        </w:rPr>
        <w:t xml:space="preserve">экологии и рационального использования природных ресурсов» </w:t>
      </w:r>
      <w:r w:rsidRPr="00CF5258">
        <w:rPr>
          <w:sz w:val="18"/>
          <w:szCs w:val="18"/>
          <w:shd w:val="clear" w:color="auto" w:fill="FFFFFF"/>
        </w:rPr>
        <w:t xml:space="preserve"> Верховного </w:t>
      </w:r>
      <w:hyperlink r:id="rId14" w:history="1">
        <w:r w:rsidRPr="00CF5258">
          <w:rPr>
            <w:rStyle w:val="w"/>
            <w:sz w:val="18"/>
            <w:szCs w:val="18"/>
            <w:shd w:val="clear" w:color="auto" w:fill="FFFFFF"/>
          </w:rPr>
          <w:t>Совета</w:t>
        </w:r>
        <w:r w:rsidRPr="00CF5258">
          <w:rPr>
            <w:rStyle w:val="a3"/>
            <w:sz w:val="18"/>
            <w:szCs w:val="18"/>
            <w:shd w:val="clear" w:color="auto" w:fill="FFFFFF"/>
          </w:rPr>
          <w:t> </w:t>
        </w:r>
        <w:r w:rsidRPr="00CF5258">
          <w:rPr>
            <w:rStyle w:val="w"/>
            <w:sz w:val="18"/>
            <w:szCs w:val="18"/>
            <w:shd w:val="clear" w:color="auto" w:fill="FFFFFF"/>
          </w:rPr>
          <w:t>СССР</w:t>
        </w:r>
      </w:hyperlink>
      <w:r w:rsidRPr="00CF5258">
        <w:rPr>
          <w:sz w:val="18"/>
          <w:szCs w:val="18"/>
        </w:rPr>
        <w:t>.</w:t>
      </w:r>
      <w:r w:rsidRPr="00CF5258">
        <w:rPr>
          <w:rStyle w:val="w"/>
          <w:sz w:val="18"/>
          <w:szCs w:val="18"/>
          <w:shd w:val="clear" w:color="auto" w:fill="FFFFFF"/>
        </w:rPr>
        <w:t xml:space="preserve"> 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14 августа 1991 года — Государственный советник РСФСР по экологии и здравоохранению, а так же член Государственного совета при Президенте РСФСР.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4 января 1992 года — председатель Координационного совета по экологической политике при Президенте Российской Федерации.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24 февраля 1992 года — Государственный советник Российской Федерации по политике в области экологии и охраны здоровья.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8 августа 1992 года по 29 декабря 1993 года — советник Президента Российской Федерации по вопросам экологии и охраны здоровья.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28 декабря 1992 года по 29 декабря 1993 года — председатель Совета при Президенте Российской Федерации по экологической политике.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13 июля 1993 года по 19 сентября 1997 года — председатель Межведомственной комиссии Совета Безопасности Российской Федерации по экологической безопасности.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 2 апреля 1998 года — член Экологического консультативного совета при Мэре Москвы. Было Постановление Московской городской Думы от 12 ноября 2008 года № 290 «О награждении Почётной грамотой Московской городской Думы Яблокова Алексея Владимировича» — за заслуги перед городским сообществом;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С 2002 года в разное время был членом Научно-экспертного совета при Председателе Совета Федерации Федерального Собрания России, членом Научно-редакционного совета Большой Российской Энциклопедии.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F5258">
        <w:rPr>
          <w:color w:val="000000"/>
          <w:sz w:val="18"/>
          <w:szCs w:val="18"/>
        </w:rPr>
        <w:t xml:space="preserve">  За эти годы А.В.Яблоков вложил много сил и энергии в создание Российской законодательной и нормативной базы  в области экологии, природопользования и </w:t>
      </w:r>
      <w:proofErr w:type="spellStart"/>
      <w:r w:rsidRPr="00CF5258">
        <w:rPr>
          <w:color w:val="000000"/>
          <w:sz w:val="18"/>
          <w:szCs w:val="18"/>
        </w:rPr>
        <w:t>природоохраны</w:t>
      </w:r>
      <w:proofErr w:type="spellEnd"/>
      <w:r w:rsidRPr="00CF5258">
        <w:rPr>
          <w:color w:val="000000"/>
          <w:sz w:val="18"/>
          <w:szCs w:val="18"/>
        </w:rPr>
        <w:t xml:space="preserve">.  Под его руководством, были разработаны концепции, проекты, а затем и приняты сами нормативные акты. </w:t>
      </w:r>
      <w:r w:rsidRPr="00CF5258">
        <w:rPr>
          <w:color w:val="222222"/>
          <w:sz w:val="18"/>
          <w:szCs w:val="18"/>
        </w:rPr>
        <w:t xml:space="preserve">27 ноября 1989 года было принято </w:t>
      </w:r>
      <w:r w:rsidRPr="00CF5258">
        <w:rPr>
          <w:color w:val="000000"/>
          <w:sz w:val="18"/>
          <w:szCs w:val="18"/>
        </w:rPr>
        <w:t xml:space="preserve">Постановление </w:t>
      </w:r>
      <w:proofErr w:type="gramStart"/>
      <w:r w:rsidRPr="00CF5258">
        <w:rPr>
          <w:color w:val="000000"/>
          <w:sz w:val="18"/>
          <w:szCs w:val="18"/>
        </w:rPr>
        <w:t>ВС</w:t>
      </w:r>
      <w:proofErr w:type="gramEnd"/>
      <w:r w:rsidRPr="00CF5258">
        <w:rPr>
          <w:color w:val="000000"/>
          <w:sz w:val="18"/>
          <w:szCs w:val="18"/>
        </w:rPr>
        <w:t xml:space="preserve"> СССР </w:t>
      </w:r>
      <w:r w:rsidRPr="00CF5258">
        <w:rPr>
          <w:color w:val="222222"/>
          <w:sz w:val="18"/>
          <w:szCs w:val="18"/>
        </w:rPr>
        <w:t xml:space="preserve">"О неотложных мерах экологического оздоровления страны". Оно было разработано под непосредственным его руководством.  В это Постановление А.Яблоков закладывал требования к развитию экологического законодательства. В лесной отрасли все леса были возвращены </w:t>
      </w:r>
      <w:r w:rsidRPr="00CF5258">
        <w:rPr>
          <w:color w:val="222222"/>
          <w:sz w:val="18"/>
          <w:szCs w:val="18"/>
          <w:shd w:val="clear" w:color="auto" w:fill="FFFFFF"/>
        </w:rPr>
        <w:t xml:space="preserve"> в ведение Государственного комитета СССР по лесу,  запрещены перерубы расчетных лесосек  и  вырубка кедра. Вводили государственную экологическую экспертизу, паспортизацию всех действующих предприятий  и экологически опасных объектов. Б</w:t>
      </w:r>
      <w:r w:rsidRPr="00CF5258">
        <w:rPr>
          <w:color w:val="000000"/>
          <w:sz w:val="18"/>
          <w:szCs w:val="18"/>
        </w:rPr>
        <w:t xml:space="preserve">ыла </w:t>
      </w:r>
      <w:proofErr w:type="gramStart"/>
      <w:r w:rsidRPr="00CF5258">
        <w:rPr>
          <w:color w:val="222222"/>
          <w:sz w:val="18"/>
          <w:szCs w:val="18"/>
          <w:shd w:val="clear" w:color="auto" w:fill="FFFFFF"/>
        </w:rPr>
        <w:t>расширена</w:t>
      </w:r>
      <w:proofErr w:type="gramEnd"/>
      <w:r w:rsidRPr="00CF5258">
        <w:rPr>
          <w:color w:val="222222"/>
          <w:sz w:val="18"/>
          <w:szCs w:val="18"/>
          <w:shd w:val="clear" w:color="auto" w:fill="FFFFFF"/>
        </w:rPr>
        <w:t xml:space="preserve"> а также  реорганизована  система природоохранных прокуратур. В законодательство было введено понятие «экологическое правонарушение». Введено требование о развитии непрерывного экологического образования. Для реализации требований данного Постановления </w:t>
      </w:r>
      <w:r w:rsidRPr="00CF5258">
        <w:rPr>
          <w:sz w:val="18"/>
          <w:szCs w:val="18"/>
        </w:rPr>
        <w:t xml:space="preserve">Совет Министров  РСФСР  выпускает 16 марта 1990  Постановление за N 93 «О  НЕОТЛОЖНЫХ МЕРАХ ПО ОЗДОРОВЛЕНИЮ ЭКОЛОГИЧЕСКОЙ ОБСТАНОВКИ   В РСФСР В 1990 - 1995 ГОДАХ И ОСНОВНЫХ НАПРАВЛЕНИЯХ ОХРАНЫ  ПРИРОДЫ В ТРИНАДЦАТОЙ ПЯТИЛЕТКЕ И НА ПЕРИОД ДО 2005 ГОДА». В подготовке этого нормативного акта А.В.Яблоков также принимал участие через прямые контакты с комитетом по экологии </w:t>
      </w:r>
      <w:proofErr w:type="gramStart"/>
      <w:r w:rsidRPr="00CF5258">
        <w:rPr>
          <w:sz w:val="18"/>
          <w:szCs w:val="18"/>
        </w:rPr>
        <w:t>ВС</w:t>
      </w:r>
      <w:proofErr w:type="gramEnd"/>
      <w:r w:rsidRPr="00CF5258">
        <w:rPr>
          <w:sz w:val="18"/>
          <w:szCs w:val="18"/>
        </w:rPr>
        <w:t xml:space="preserve"> РСФСР. 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color w:val="222222"/>
          <w:sz w:val="18"/>
          <w:szCs w:val="18"/>
          <w:shd w:val="clear" w:color="auto" w:fill="FFFFFF"/>
        </w:rPr>
      </w:pPr>
      <w:r w:rsidRPr="00CF5258">
        <w:rPr>
          <w:sz w:val="18"/>
          <w:szCs w:val="18"/>
        </w:rPr>
        <w:t xml:space="preserve">   </w:t>
      </w:r>
      <w:r w:rsidRPr="00CF5258">
        <w:rPr>
          <w:color w:val="222222"/>
          <w:sz w:val="18"/>
          <w:szCs w:val="18"/>
          <w:shd w:val="clear" w:color="auto" w:fill="FFFFFF"/>
        </w:rPr>
        <w:t xml:space="preserve">Находясь на перечисленных государственных должностях, А.В.Яблоков принимал непосредственное участие  в  подготовке упомянутых постановлений, а затем в реализации заложенных в них требований. Результатом его деятельности  в России были сформированы  </w:t>
      </w:r>
      <w:proofErr w:type="gramStart"/>
      <w:r w:rsidRPr="00CF5258">
        <w:rPr>
          <w:color w:val="222222"/>
          <w:sz w:val="18"/>
          <w:szCs w:val="18"/>
          <w:shd w:val="clear" w:color="auto" w:fill="FFFFFF"/>
        </w:rPr>
        <w:t>экологическая</w:t>
      </w:r>
      <w:proofErr w:type="gramEnd"/>
      <w:r w:rsidRPr="00CF5258">
        <w:rPr>
          <w:color w:val="222222"/>
          <w:sz w:val="18"/>
          <w:szCs w:val="18"/>
          <w:shd w:val="clear" w:color="auto" w:fill="FFFFFF"/>
        </w:rPr>
        <w:t>, а также в природопользовании  законодательные  базы России: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- Закон</w:t>
      </w:r>
      <w:proofErr w:type="gramStart"/>
      <w:r w:rsidRPr="00CF5258">
        <w:rPr>
          <w:color w:val="000000"/>
          <w:sz w:val="18"/>
          <w:szCs w:val="18"/>
        </w:rPr>
        <w:t xml:space="preserve"> О</w:t>
      </w:r>
      <w:proofErr w:type="gramEnd"/>
      <w:r w:rsidRPr="00CF5258">
        <w:rPr>
          <w:color w:val="000000"/>
          <w:sz w:val="18"/>
          <w:szCs w:val="18"/>
        </w:rPr>
        <w:t>б охране окружающей природной сред";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222222"/>
          <w:sz w:val="18"/>
          <w:szCs w:val="18"/>
        </w:rPr>
      </w:pPr>
      <w:r w:rsidRPr="00CF5258">
        <w:rPr>
          <w:color w:val="000000"/>
          <w:sz w:val="18"/>
          <w:szCs w:val="18"/>
        </w:rPr>
        <w:t>- Закон</w:t>
      </w:r>
      <w:proofErr w:type="gramStart"/>
      <w:r w:rsidRPr="00CF5258">
        <w:rPr>
          <w:color w:val="000000"/>
          <w:sz w:val="18"/>
          <w:szCs w:val="18"/>
        </w:rPr>
        <w:t xml:space="preserve"> </w:t>
      </w:r>
      <w:r w:rsidRPr="00CF5258">
        <w:rPr>
          <w:color w:val="222222"/>
          <w:sz w:val="18"/>
          <w:szCs w:val="18"/>
        </w:rPr>
        <w:t>О</w:t>
      </w:r>
      <w:proofErr w:type="gramEnd"/>
      <w:r w:rsidRPr="00CF5258">
        <w:rPr>
          <w:color w:val="222222"/>
          <w:sz w:val="18"/>
          <w:szCs w:val="18"/>
        </w:rPr>
        <w:t xml:space="preserve">б экологической экспертизе; 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- Закон</w:t>
      </w:r>
      <w:proofErr w:type="gramStart"/>
      <w:r w:rsidRPr="00CF5258">
        <w:rPr>
          <w:color w:val="000000"/>
          <w:sz w:val="18"/>
          <w:szCs w:val="18"/>
        </w:rPr>
        <w:t xml:space="preserve"> О</w:t>
      </w:r>
      <w:proofErr w:type="gramEnd"/>
      <w:r w:rsidRPr="00CF5258">
        <w:rPr>
          <w:color w:val="000000"/>
          <w:sz w:val="18"/>
          <w:szCs w:val="18"/>
        </w:rPr>
        <w:t xml:space="preserve"> недрах;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- Основы лесного законодательства Российской Федерации;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 xml:space="preserve">- Водный Кодекс Российской Федерации; 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- Закон</w:t>
      </w:r>
      <w:proofErr w:type="gramStart"/>
      <w:r w:rsidRPr="00CF5258">
        <w:rPr>
          <w:color w:val="000000"/>
          <w:sz w:val="18"/>
          <w:szCs w:val="18"/>
        </w:rPr>
        <w:t xml:space="preserve"> О</w:t>
      </w:r>
      <w:proofErr w:type="gramEnd"/>
      <w:r w:rsidRPr="00CF5258">
        <w:rPr>
          <w:color w:val="000000"/>
          <w:sz w:val="18"/>
          <w:szCs w:val="18"/>
        </w:rPr>
        <w:t xml:space="preserve">б охране растительного мира; 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>- Закон</w:t>
      </w:r>
      <w:proofErr w:type="gramStart"/>
      <w:r w:rsidRPr="00CF5258">
        <w:rPr>
          <w:color w:val="000000"/>
          <w:sz w:val="18"/>
          <w:szCs w:val="18"/>
        </w:rPr>
        <w:t xml:space="preserve"> О</w:t>
      </w:r>
      <w:proofErr w:type="gramEnd"/>
      <w:r w:rsidRPr="00CF5258">
        <w:rPr>
          <w:color w:val="000000"/>
          <w:sz w:val="18"/>
          <w:szCs w:val="18"/>
        </w:rPr>
        <w:t>б использовании атомной энергии,  а также ряд других нормативных актов в области экологии и природопользования.</w:t>
      </w:r>
    </w:p>
    <w:p w:rsidR="00E913F6" w:rsidRPr="00CF5258" w:rsidRDefault="00E913F6" w:rsidP="00E913F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F5258">
        <w:rPr>
          <w:color w:val="000000"/>
          <w:sz w:val="18"/>
          <w:szCs w:val="18"/>
        </w:rPr>
        <w:t xml:space="preserve">  Внедрение всех перечисленных нормативных актов позволило сохранить окружающую природную среду России и Москвы более чистой, а человеку остаться более здоровым. </w:t>
      </w:r>
    </w:p>
    <w:p w:rsidR="00E913F6" w:rsidRPr="00CF5258" w:rsidRDefault="00E913F6" w:rsidP="00E913F6">
      <w:pPr>
        <w:autoSpaceDE w:val="0"/>
        <w:autoSpaceDN w:val="0"/>
        <w:adjustRightInd w:val="0"/>
        <w:rPr>
          <w:b/>
          <w:bCs/>
          <w:color w:val="666666"/>
          <w:sz w:val="18"/>
          <w:szCs w:val="18"/>
          <w:shd w:val="clear" w:color="auto" w:fill="FFFFFF"/>
        </w:rPr>
      </w:pPr>
    </w:p>
    <w:p w:rsidR="00E913F6" w:rsidRPr="00CF5258" w:rsidRDefault="00E913F6" w:rsidP="00E913F6">
      <w:pPr>
        <w:pStyle w:val="a4"/>
        <w:jc w:val="both"/>
        <w:rPr>
          <w:rFonts w:ascii="Times New Roman" w:hAnsi="Times New Roman"/>
          <w:b/>
          <w:sz w:val="18"/>
          <w:szCs w:val="18"/>
        </w:rPr>
      </w:pPr>
      <w:r w:rsidRPr="00CF5258">
        <w:rPr>
          <w:rFonts w:ascii="Times New Roman" w:hAnsi="Times New Roman"/>
          <w:b/>
          <w:bCs/>
          <w:color w:val="666666"/>
          <w:sz w:val="18"/>
          <w:szCs w:val="18"/>
          <w:shd w:val="clear" w:color="auto" w:fill="FFFFFF"/>
        </w:rPr>
        <w:t xml:space="preserve"> О</w:t>
      </w:r>
      <w:r w:rsidRPr="00CF5258">
        <w:rPr>
          <w:rFonts w:ascii="Times New Roman" w:hAnsi="Times New Roman"/>
          <w:b/>
          <w:sz w:val="18"/>
          <w:szCs w:val="18"/>
        </w:rPr>
        <w:t>бщественный деятель.</w:t>
      </w:r>
    </w:p>
    <w:p w:rsidR="00E913F6" w:rsidRDefault="00E913F6" w:rsidP="00E913F6">
      <w:pPr>
        <w:pStyle w:val="a4"/>
        <w:jc w:val="both"/>
        <w:rPr>
          <w:rFonts w:ascii="Times New Roman" w:hAnsi="Times New Roman"/>
          <w:color w:val="444444"/>
          <w:sz w:val="18"/>
          <w:szCs w:val="18"/>
          <w:shd w:val="clear" w:color="auto" w:fill="FFFFFF"/>
        </w:rPr>
      </w:pPr>
      <w:r w:rsidRPr="00CF5258">
        <w:rPr>
          <w:rFonts w:ascii="Times New Roman" w:hAnsi="Times New Roman"/>
          <w:sz w:val="18"/>
          <w:szCs w:val="18"/>
        </w:rPr>
        <w:t xml:space="preserve">Ещё в 80-е годы прошлого века А.В.Яблоков выпуском своих книг в области экологии вёл  просветительскую деятельность среди населения. Был создателем экологических организаций, </w:t>
      </w:r>
      <w:r w:rsidRPr="00CF5258">
        <w:rPr>
          <w:rFonts w:ascii="Times New Roman" w:hAnsi="Times New Roman"/>
          <w:color w:val="444444"/>
          <w:sz w:val="18"/>
          <w:szCs w:val="18"/>
          <w:shd w:val="clear" w:color="auto" w:fill="FFFFFF"/>
        </w:rPr>
        <w:t xml:space="preserve"> председателем президиума Московского общества защиты животных, являлся основателем и почетным членом международной организации «Парламентарии мира за окружающую среду», вице-президентом Совета Всемирного союза охраны природы. Регулярно организовывал в России конференции на экологическую тематику. Был председателем фракции «Зеленая Россия» в составе Российской объединенной демократической партии «ЯБЛОКО».  Создал «Центр экологической политики России», проводивший просветительскую экологическую политику.</w:t>
      </w:r>
      <w:r>
        <w:rPr>
          <w:rFonts w:ascii="Times New Roman" w:hAnsi="Times New Roman"/>
          <w:color w:val="444444"/>
          <w:sz w:val="18"/>
          <w:szCs w:val="18"/>
          <w:shd w:val="clear" w:color="auto" w:fill="FFFFFF"/>
        </w:rPr>
        <w:t xml:space="preserve"> </w:t>
      </w:r>
      <w:r w:rsidRPr="00CF5258">
        <w:rPr>
          <w:rFonts w:ascii="Times New Roman" w:hAnsi="Times New Roman"/>
          <w:color w:val="444444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444444"/>
          <w:sz w:val="18"/>
          <w:szCs w:val="18"/>
          <w:shd w:val="clear" w:color="auto" w:fill="FFFFFF"/>
        </w:rPr>
        <w:t xml:space="preserve">Оказывал многим регионам России помощь в решении экологических и социальных проблем. </w:t>
      </w:r>
      <w:r w:rsidRPr="00CF5258">
        <w:rPr>
          <w:rFonts w:ascii="Times New Roman" w:hAnsi="Times New Roman"/>
          <w:color w:val="444444"/>
          <w:sz w:val="18"/>
          <w:szCs w:val="18"/>
          <w:shd w:val="clear" w:color="auto" w:fill="FFFFFF"/>
        </w:rPr>
        <w:t xml:space="preserve">Неоднократно представлял Российскую Федерацию на международных экологических форумах. </w:t>
      </w:r>
    </w:p>
    <w:p w:rsidR="00E913F6" w:rsidRPr="000248FD" w:rsidRDefault="00E913F6" w:rsidP="00E913F6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CF5258">
        <w:rPr>
          <w:rFonts w:ascii="Times New Roman" w:hAnsi="Times New Roman"/>
          <w:color w:val="444444"/>
          <w:sz w:val="18"/>
          <w:szCs w:val="18"/>
          <w:shd w:val="clear" w:color="auto" w:fill="FFFFFF"/>
        </w:rPr>
        <w:t xml:space="preserve">  За свою общественную экологическую деятельность  был удостоен международных наград:  </w:t>
      </w:r>
      <w:r w:rsidRPr="00CF5258">
        <w:rPr>
          <w:rFonts w:ascii="Times New Roman" w:hAnsi="Times New Roman"/>
          <w:sz w:val="18"/>
          <w:szCs w:val="18"/>
        </w:rPr>
        <w:t xml:space="preserve">ежегодная научная награда Американского общества </w:t>
      </w:r>
      <w:proofErr w:type="spellStart"/>
      <w:r w:rsidRPr="00CF5258">
        <w:rPr>
          <w:rFonts w:ascii="Times New Roman" w:hAnsi="Times New Roman"/>
          <w:sz w:val="18"/>
          <w:szCs w:val="18"/>
        </w:rPr>
        <w:t>экотоксикологии</w:t>
      </w:r>
      <w:proofErr w:type="spellEnd"/>
      <w:r w:rsidRPr="00CF5258">
        <w:rPr>
          <w:rFonts w:ascii="Times New Roman" w:hAnsi="Times New Roman"/>
          <w:sz w:val="18"/>
          <w:szCs w:val="18"/>
        </w:rPr>
        <w:t xml:space="preserve"> (1992 год); международная награда «Зелёный Дом</w:t>
      </w:r>
      <w:r w:rsidRPr="000248FD">
        <w:rPr>
          <w:rFonts w:ascii="Times New Roman" w:hAnsi="Times New Roman"/>
          <w:sz w:val="18"/>
          <w:szCs w:val="18"/>
        </w:rPr>
        <w:t>» (</w:t>
      </w:r>
      <w:hyperlink r:id="rId15" w:tooltip="Великобритания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  <w:bdr w:val="none" w:sz="0" w:space="0" w:color="auto" w:frame="1"/>
          </w:rPr>
          <w:t>Великобритания</w:t>
        </w:r>
      </w:hyperlink>
      <w:r w:rsidRPr="000248FD">
        <w:rPr>
          <w:rFonts w:ascii="Times New Roman" w:hAnsi="Times New Roman"/>
          <w:sz w:val="18"/>
          <w:szCs w:val="18"/>
        </w:rPr>
        <w:t xml:space="preserve">, 1993 год); </w:t>
      </w:r>
      <w:r w:rsidRPr="000248FD">
        <w:rPr>
          <w:rFonts w:ascii="Times New Roman" w:hAnsi="Times New Roman"/>
          <w:sz w:val="18"/>
          <w:szCs w:val="18"/>
          <w:shd w:val="clear" w:color="auto" w:fill="FFFFFF"/>
        </w:rPr>
        <w:t>м</w:t>
      </w:r>
      <w:r w:rsidRPr="000248FD">
        <w:rPr>
          <w:rFonts w:ascii="Times New Roman" w:hAnsi="Times New Roman"/>
          <w:sz w:val="18"/>
          <w:szCs w:val="18"/>
        </w:rPr>
        <w:t>едаль Баска </w:t>
      </w:r>
      <w:hyperlink r:id="rId16" w:tooltip="Королевское географическое общество" w:history="1">
        <w:r w:rsidRPr="000248FD">
          <w:rPr>
            <w:rStyle w:val="a3"/>
            <w:rFonts w:ascii="Times New Roman" w:hAnsi="Times New Roman"/>
            <w:color w:val="auto"/>
            <w:sz w:val="18"/>
            <w:szCs w:val="18"/>
            <w:u w:val="none"/>
            <w:bdr w:val="none" w:sz="0" w:space="0" w:color="auto" w:frame="1"/>
          </w:rPr>
          <w:t>Королевского географического общества Великобритании</w:t>
        </w:r>
      </w:hyperlink>
      <w:r w:rsidRPr="000248FD">
        <w:rPr>
          <w:rFonts w:ascii="Times New Roman" w:hAnsi="Times New Roman"/>
          <w:sz w:val="18"/>
          <w:szCs w:val="18"/>
        </w:rPr>
        <w:t xml:space="preserve"> (1994 год); золотая медаль герцога </w:t>
      </w:r>
      <w:proofErr w:type="spellStart"/>
      <w:r w:rsidRPr="000248FD">
        <w:rPr>
          <w:rFonts w:ascii="Times New Roman" w:hAnsi="Times New Roman"/>
          <w:sz w:val="18"/>
          <w:szCs w:val="18"/>
        </w:rPr>
        <w:t>Эдинбургского</w:t>
      </w:r>
      <w:proofErr w:type="spellEnd"/>
      <w:r w:rsidRPr="000248FD">
        <w:rPr>
          <w:rFonts w:ascii="Times New Roman" w:hAnsi="Times New Roman"/>
          <w:sz w:val="18"/>
          <w:szCs w:val="18"/>
        </w:rPr>
        <w:t xml:space="preserve">  (Международный фонд дикой природы, Великобритания, 2000 год).</w:t>
      </w:r>
    </w:p>
    <w:p w:rsidR="00E913F6" w:rsidRPr="000248FD" w:rsidRDefault="00E913F6" w:rsidP="00E913F6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0248FD">
        <w:rPr>
          <w:rFonts w:ascii="Times New Roman" w:hAnsi="Times New Roman"/>
          <w:sz w:val="18"/>
          <w:szCs w:val="18"/>
        </w:rPr>
        <w:t xml:space="preserve"> </w:t>
      </w:r>
    </w:p>
    <w:p w:rsidR="00E913F6" w:rsidRPr="00CF5258" w:rsidRDefault="00E913F6" w:rsidP="00E913F6">
      <w:pPr>
        <w:pStyle w:val="a4"/>
        <w:jc w:val="both"/>
        <w:rPr>
          <w:rFonts w:ascii="Times New Roman" w:hAnsi="Times New Roman"/>
          <w:sz w:val="18"/>
          <w:szCs w:val="18"/>
        </w:rPr>
      </w:pPr>
      <w:r w:rsidRPr="00CF5258">
        <w:rPr>
          <w:rFonts w:ascii="Times New Roman" w:hAnsi="Times New Roman"/>
          <w:sz w:val="18"/>
          <w:szCs w:val="18"/>
        </w:rPr>
        <w:t xml:space="preserve">  Вся научная, общественная и экологическая  деятельность А.В.Яблокова способствовала повышению  престижа Москвы</w:t>
      </w:r>
      <w:r>
        <w:rPr>
          <w:rFonts w:ascii="Times New Roman" w:hAnsi="Times New Roman"/>
          <w:sz w:val="18"/>
          <w:szCs w:val="18"/>
        </w:rPr>
        <w:t xml:space="preserve"> не только на  территории</w:t>
      </w:r>
      <w:r w:rsidRPr="00CF5258">
        <w:rPr>
          <w:rFonts w:ascii="Times New Roman" w:hAnsi="Times New Roman"/>
          <w:sz w:val="18"/>
          <w:szCs w:val="18"/>
        </w:rPr>
        <w:t xml:space="preserve"> России, но и в зарубежных странах, как города науки и высокой  культуры с благоприятной экологической  обстановкой.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b/>
          <w:bCs/>
          <w:color w:val="666666"/>
          <w:sz w:val="18"/>
          <w:szCs w:val="18"/>
          <w:shd w:val="clear" w:color="auto" w:fill="FFFFFF"/>
        </w:rPr>
      </w:pPr>
      <w:r w:rsidRPr="00CF5258">
        <w:rPr>
          <w:b/>
          <w:bCs/>
          <w:color w:val="666666"/>
          <w:sz w:val="18"/>
          <w:szCs w:val="18"/>
          <w:shd w:val="clear" w:color="auto" w:fill="FFFFFF"/>
        </w:rPr>
        <w:t xml:space="preserve"> </w:t>
      </w:r>
    </w:p>
    <w:p w:rsidR="00E913F6" w:rsidRPr="00CF5258" w:rsidRDefault="00E913F6" w:rsidP="00E913F6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shd w:val="clear" w:color="auto" w:fill="FFFFFF"/>
        </w:rPr>
      </w:pPr>
      <w:r w:rsidRPr="00CF5258">
        <w:rPr>
          <w:b/>
          <w:bCs/>
          <w:color w:val="666666"/>
          <w:sz w:val="18"/>
          <w:szCs w:val="18"/>
          <w:shd w:val="clear" w:color="auto" w:fill="FFFFFF"/>
        </w:rPr>
        <w:t xml:space="preserve">  </w:t>
      </w:r>
      <w:r w:rsidRPr="00CF5258">
        <w:rPr>
          <w:b/>
          <w:bCs/>
          <w:color w:val="000000"/>
          <w:sz w:val="18"/>
          <w:szCs w:val="18"/>
          <w:shd w:val="clear" w:color="auto" w:fill="FFFFFF"/>
        </w:rPr>
        <w:t xml:space="preserve">Данным </w:t>
      </w:r>
      <w:r w:rsidRPr="00CF5258">
        <w:rPr>
          <w:b/>
          <w:bCs/>
          <w:color w:val="222222"/>
          <w:sz w:val="18"/>
          <w:szCs w:val="18"/>
          <w:shd w:val="clear" w:color="auto" w:fill="FFFFFF"/>
        </w:rPr>
        <w:t>Ходатайством</w:t>
      </w:r>
      <w:proofErr w:type="gramStart"/>
      <w:r w:rsidRPr="00CF5258">
        <w:rPr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0248FD" w:rsidRPr="000248FD">
        <w:rPr>
          <w:b/>
          <w:bCs/>
          <w:color w:val="000000"/>
          <w:sz w:val="18"/>
          <w:szCs w:val="18"/>
          <w:highlight w:val="yellow"/>
          <w:shd w:val="clear" w:color="auto" w:fill="FFFFFF"/>
        </w:rPr>
        <w:t xml:space="preserve">(……….. </w:t>
      </w:r>
      <w:proofErr w:type="gramEnd"/>
      <w:r w:rsidR="000248FD" w:rsidRPr="000248FD">
        <w:rPr>
          <w:b/>
          <w:bCs/>
          <w:color w:val="000000"/>
          <w:sz w:val="18"/>
          <w:szCs w:val="18"/>
          <w:highlight w:val="yellow"/>
          <w:shd w:val="clear" w:color="auto" w:fill="FFFFFF"/>
        </w:rPr>
        <w:t>Вставить имя организации)</w:t>
      </w:r>
      <w:r w:rsidR="000248FD">
        <w:rPr>
          <w:b/>
          <w:bCs/>
          <w:color w:val="000000"/>
          <w:sz w:val="18"/>
          <w:szCs w:val="18"/>
          <w:shd w:val="clear" w:color="auto" w:fill="FFFFFF"/>
        </w:rPr>
        <w:t xml:space="preserve">  </w:t>
      </w:r>
      <w:r w:rsidRPr="00CF5258">
        <w:rPr>
          <w:b/>
          <w:bCs/>
          <w:color w:val="000000"/>
          <w:sz w:val="18"/>
          <w:szCs w:val="18"/>
          <w:shd w:val="clear" w:color="auto" w:fill="FFFFFF"/>
        </w:rPr>
        <w:t xml:space="preserve">обращается к членам Комиссии </w:t>
      </w:r>
      <w:r w:rsidRPr="00CF5258">
        <w:rPr>
          <w:bCs/>
          <w:color w:val="000000"/>
          <w:sz w:val="18"/>
          <w:szCs w:val="18"/>
          <w:shd w:val="clear" w:color="auto" w:fill="FFFFFF"/>
        </w:rPr>
        <w:t xml:space="preserve"> </w:t>
      </w:r>
      <w:r w:rsidRPr="00CF5258">
        <w:rPr>
          <w:b/>
          <w:bCs/>
          <w:color w:val="000000"/>
          <w:sz w:val="18"/>
          <w:szCs w:val="18"/>
          <w:shd w:val="clear" w:color="auto" w:fill="FFFFFF"/>
        </w:rPr>
        <w:t xml:space="preserve">по увековечиванию  памяти выдающихся событий  и деятелей   отечественной   истории   и   культуры   Правительства   Москвы с просьбой дать разрешение на установку  «Памятной доски»  выдающемуся ученому, государственному и общественному  деятелю Алексею  Владимировичу  Яблокову  для увековечения его памяти.  «Памятную доску» предполагается  установить на внешней стороне фасада здания по адресу: </w:t>
      </w:r>
      <w:proofErr w:type="gramStart"/>
      <w:r w:rsidRPr="00CF5258">
        <w:rPr>
          <w:b/>
          <w:bCs/>
          <w:color w:val="000000"/>
          <w:sz w:val="18"/>
          <w:szCs w:val="18"/>
          <w:shd w:val="clear" w:color="auto" w:fill="FFFFFF"/>
        </w:rPr>
        <w:t>г</w:t>
      </w:r>
      <w:proofErr w:type="gramEnd"/>
      <w:r w:rsidRPr="00CF5258">
        <w:rPr>
          <w:b/>
          <w:bCs/>
          <w:color w:val="000000"/>
          <w:sz w:val="18"/>
          <w:szCs w:val="18"/>
          <w:shd w:val="clear" w:color="auto" w:fill="FFFFFF"/>
        </w:rPr>
        <w:t xml:space="preserve">. Москва, </w:t>
      </w:r>
      <w:r w:rsidRPr="00CF5258">
        <w:rPr>
          <w:sz w:val="18"/>
          <w:szCs w:val="18"/>
        </w:rPr>
        <w:t xml:space="preserve"> </w:t>
      </w:r>
      <w:r w:rsidRPr="00CF5258">
        <w:rPr>
          <w:b/>
          <w:bCs/>
          <w:color w:val="000000"/>
          <w:sz w:val="18"/>
          <w:szCs w:val="18"/>
          <w:shd w:val="clear" w:color="auto" w:fill="FFFFFF"/>
        </w:rPr>
        <w:t xml:space="preserve"> ул. Вавилова, д.56, корп.1.</w:t>
      </w:r>
      <w:r w:rsidRPr="00CF5258">
        <w:rPr>
          <w:bCs/>
          <w:color w:val="000000"/>
          <w:sz w:val="18"/>
          <w:szCs w:val="18"/>
          <w:shd w:val="clear" w:color="auto" w:fill="FFFFFF"/>
        </w:rPr>
        <w:t xml:space="preserve">  (А</w:t>
      </w:r>
      <w:r w:rsidRPr="00CF5258">
        <w:rPr>
          <w:b/>
          <w:bCs/>
          <w:color w:val="000000"/>
          <w:sz w:val="18"/>
          <w:szCs w:val="18"/>
          <w:shd w:val="clear" w:color="auto" w:fill="FFFFFF"/>
        </w:rPr>
        <w:t>.В. Яблоков был зарегистрирован и проживал в этом доме с 1968 по 2017 г.г.).</w:t>
      </w:r>
    </w:p>
    <w:p w:rsidR="00E913F6" w:rsidRDefault="00E913F6" w:rsidP="00E913F6">
      <w:pPr>
        <w:rPr>
          <w:sz w:val="18"/>
          <w:szCs w:val="18"/>
        </w:rPr>
      </w:pPr>
    </w:p>
    <w:p w:rsidR="00F80B24" w:rsidRDefault="000248FD">
      <w:r>
        <w:t xml:space="preserve">                                            ( Подписи… печать…)</w:t>
      </w:r>
    </w:p>
    <w:sectPr w:rsidR="00F80B24" w:rsidSect="00F8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/>
  <w:rsids>
    <w:rsidRoot w:val="00E913F6"/>
    <w:rsid w:val="000248FD"/>
    <w:rsid w:val="001D012C"/>
    <w:rsid w:val="00E913F6"/>
    <w:rsid w:val="00F8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13F6"/>
    <w:rPr>
      <w:color w:val="0000FF"/>
      <w:u w:val="single"/>
    </w:rPr>
  </w:style>
  <w:style w:type="character" w:customStyle="1" w:styleId="w">
    <w:name w:val="w"/>
    <w:basedOn w:val="a0"/>
    <w:rsid w:val="00E913F6"/>
  </w:style>
  <w:style w:type="paragraph" w:styleId="a4">
    <w:name w:val="No Spacing"/>
    <w:uiPriority w:val="1"/>
    <w:qFormat/>
    <w:rsid w:val="00E913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605612" TargetMode="External"/><Relationship Id="rId13" Type="http://schemas.openxmlformats.org/officeDocument/2006/relationships/hyperlink" Target="https://dic.academic.ru/dic.nsf/ruwiki/59277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c.academic.ru/dic.nsf/ruwiki/1278853" TargetMode="External"/><Relationship Id="rId12" Type="http://schemas.openxmlformats.org/officeDocument/2006/relationships/hyperlink" Target="https://dic.academic.ru/dic.nsf/ruwiki/145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iki2.org/ru/%D0%9A%D0%BE%D1%80%D0%BE%D0%BB%D0%B5%D0%B2%D1%81%D0%BA%D0%BE%D0%B5_%D0%B3%D0%B5%D0%BE%D0%B3%D1%80%D0%B0%D1%84%D0%B8%D1%87%D0%B5%D1%81%D0%BA%D0%BE%D0%B5_%D0%BE%D0%B1%D1%89%D0%B5%D1%81%D1%82%D0%B2%D0%B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0%BD%D0%B4%D0%B8%D1%8F" TargetMode="External"/><Relationship Id="rId11" Type="http://schemas.openxmlformats.org/officeDocument/2006/relationships/hyperlink" Target="https://ru.wikipedia.org/wiki/2005_%D0%B3%D0%BE%D0%B4" TargetMode="External"/><Relationship Id="rId5" Type="http://schemas.openxmlformats.org/officeDocument/2006/relationships/hyperlink" Target="https://ru.wikipedia.org/wiki/%D0%AF%D0%BF%D0%BE%D0%BD%D0%B8%D1%8F" TargetMode="External"/><Relationship Id="rId15" Type="http://schemas.openxmlformats.org/officeDocument/2006/relationships/hyperlink" Target="https://wiki2.org/ru/%D0%92%D0%B5%D0%BB%D0%B8%D0%BA%D0%BE%D0%B1%D1%80%D0%B8%D1%82%D0%B0%D0%BD%D0%B8%D1%8F" TargetMode="External"/><Relationship Id="rId10" Type="http://schemas.openxmlformats.org/officeDocument/2006/relationships/hyperlink" Target="https://ru.wikipedia.org/wiki/1997" TargetMode="External"/><Relationship Id="rId4" Type="http://schemas.openxmlformats.org/officeDocument/2006/relationships/hyperlink" Target="https://ru.wikipedia.org/wiki/%D0%A1%D0%A8%D0%90" TargetMode="External"/><Relationship Id="rId9" Type="http://schemas.openxmlformats.org/officeDocument/2006/relationships/hyperlink" Target="https://dic.academic.ru/dic.nsf/ruwiki/461949" TargetMode="External"/><Relationship Id="rId14" Type="http://schemas.openxmlformats.org/officeDocument/2006/relationships/hyperlink" Target="https://dic.academic.ru/dic.nsf/ruwiki/26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1619</Words>
  <Characters>9234</Characters>
  <Application>Microsoft Office Word</Application>
  <DocSecurity>0</DocSecurity>
  <Lines>76</Lines>
  <Paragraphs>21</Paragraphs>
  <ScaleCrop>false</ScaleCrop>
  <Company>Grizli777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2</cp:revision>
  <dcterms:created xsi:type="dcterms:W3CDTF">2019-04-24T10:59:00Z</dcterms:created>
  <dcterms:modified xsi:type="dcterms:W3CDTF">2019-04-24T11:07:00Z</dcterms:modified>
</cp:coreProperties>
</file>