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E89" w:rsidRPr="005155FE" w:rsidRDefault="00264E89" w:rsidP="005155FE">
      <w:pPr>
        <w:jc w:val="right"/>
        <w:rPr>
          <w:rFonts w:ascii="Times New Roman" w:hAnsi="Times New Roman" w:cs="Times New Roman"/>
          <w:sz w:val="28"/>
          <w:szCs w:val="28"/>
        </w:rPr>
      </w:pPr>
      <w:r w:rsidRPr="000D20F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155FE">
        <w:rPr>
          <w:rFonts w:ascii="Times New Roman" w:hAnsi="Times New Roman" w:cs="Times New Roman"/>
          <w:sz w:val="28"/>
          <w:szCs w:val="28"/>
        </w:rPr>
        <w:t>Проект</w:t>
      </w:r>
    </w:p>
    <w:p w:rsidR="00264E89" w:rsidRPr="005155FE" w:rsidRDefault="00264E89" w:rsidP="00264E89">
      <w:pPr>
        <w:rPr>
          <w:rFonts w:ascii="Times New Roman" w:hAnsi="Times New Roman" w:cs="Times New Roman"/>
          <w:sz w:val="28"/>
          <w:szCs w:val="28"/>
        </w:rPr>
      </w:pPr>
    </w:p>
    <w:p w:rsidR="009E2E8C" w:rsidRPr="005155FE" w:rsidRDefault="009E2E8C" w:rsidP="00264E89">
      <w:pPr>
        <w:rPr>
          <w:rFonts w:ascii="Times New Roman" w:hAnsi="Times New Roman" w:cs="Times New Roman"/>
          <w:sz w:val="28"/>
          <w:szCs w:val="28"/>
        </w:rPr>
      </w:pPr>
    </w:p>
    <w:p w:rsidR="00264E89" w:rsidRPr="005155FE" w:rsidRDefault="00264E89" w:rsidP="00264E89">
      <w:pPr>
        <w:jc w:val="center"/>
        <w:rPr>
          <w:rFonts w:ascii="Times New Roman" w:hAnsi="Times New Roman" w:cs="Times New Roman"/>
          <w:sz w:val="28"/>
          <w:szCs w:val="28"/>
        </w:rPr>
      </w:pPr>
      <w:r w:rsidRPr="005155FE">
        <w:rPr>
          <w:rFonts w:ascii="Times New Roman" w:hAnsi="Times New Roman" w:cs="Times New Roman"/>
          <w:sz w:val="28"/>
          <w:szCs w:val="28"/>
        </w:rPr>
        <w:t>ПРАВИТЕЛЬСТВО РОССИЙСКОЙ ФЕДЕРАЦИИ</w:t>
      </w:r>
    </w:p>
    <w:p w:rsidR="00264E89" w:rsidRPr="005155FE" w:rsidRDefault="00264E89" w:rsidP="00264E89">
      <w:pPr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5155FE">
        <w:rPr>
          <w:rFonts w:ascii="Times New Roman" w:hAnsi="Times New Roman" w:cs="Times New Roman"/>
          <w:caps/>
          <w:sz w:val="28"/>
          <w:szCs w:val="28"/>
        </w:rPr>
        <w:t>Постановление</w:t>
      </w:r>
    </w:p>
    <w:p w:rsidR="00264E89" w:rsidRPr="005155FE" w:rsidRDefault="00264E89" w:rsidP="00264E89">
      <w:pPr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5155FE">
        <w:rPr>
          <w:rFonts w:ascii="Times New Roman" w:hAnsi="Times New Roman" w:cs="Times New Roman"/>
          <w:caps/>
          <w:sz w:val="28"/>
          <w:szCs w:val="28"/>
        </w:rPr>
        <w:t xml:space="preserve">   </w:t>
      </w:r>
      <w:r w:rsidRPr="005155FE">
        <w:rPr>
          <w:rFonts w:ascii="Times New Roman" w:hAnsi="Times New Roman" w:cs="Times New Roman"/>
          <w:sz w:val="28"/>
          <w:szCs w:val="28"/>
        </w:rPr>
        <w:t xml:space="preserve">от                             </w:t>
      </w:r>
      <w:r w:rsidRPr="005155FE">
        <w:rPr>
          <w:rFonts w:ascii="Times New Roman" w:hAnsi="Times New Roman" w:cs="Times New Roman"/>
          <w:caps/>
          <w:sz w:val="28"/>
          <w:szCs w:val="28"/>
        </w:rPr>
        <w:t>№</w:t>
      </w:r>
    </w:p>
    <w:p w:rsidR="00264E89" w:rsidRPr="005155FE" w:rsidRDefault="00264E89" w:rsidP="00264E89">
      <w:pPr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9E2E8C" w:rsidRPr="005155FE" w:rsidRDefault="009E2E8C" w:rsidP="00264E89">
      <w:pPr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9E2E8C" w:rsidRPr="005155FE" w:rsidRDefault="009E2E8C" w:rsidP="00264E89">
      <w:pPr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264E89" w:rsidRPr="005155FE" w:rsidRDefault="00264E89" w:rsidP="00264E89">
      <w:pPr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264E89" w:rsidRPr="005155FE" w:rsidRDefault="00264E89" w:rsidP="00264E89">
      <w:pPr>
        <w:spacing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5155FE">
        <w:rPr>
          <w:rFonts w:ascii="Times New Roman" w:hAnsi="Times New Roman" w:cs="Times New Roman"/>
          <w:sz w:val="28"/>
          <w:szCs w:val="28"/>
        </w:rPr>
        <w:t>О</w:t>
      </w:r>
      <w:r w:rsidR="00702CF6" w:rsidRPr="005155FE">
        <w:rPr>
          <w:rFonts w:ascii="Times New Roman" w:hAnsi="Times New Roman" w:cs="Times New Roman"/>
          <w:sz w:val="28"/>
          <w:szCs w:val="28"/>
        </w:rPr>
        <w:t>б</w:t>
      </w:r>
      <w:r w:rsidR="002D4CAF" w:rsidRPr="005155FE">
        <w:rPr>
          <w:rFonts w:ascii="Times New Roman" w:hAnsi="Times New Roman" w:cs="Times New Roman"/>
          <w:sz w:val="28"/>
          <w:szCs w:val="28"/>
        </w:rPr>
        <w:t xml:space="preserve"> установлении порядка организации и осуществления федеральными органами исполнительной власти</w:t>
      </w:r>
      <w:r w:rsidR="006C0A76" w:rsidRPr="005155FE">
        <w:rPr>
          <w:rFonts w:ascii="Times New Roman" w:hAnsi="Times New Roman" w:cs="Times New Roman"/>
          <w:sz w:val="28"/>
          <w:szCs w:val="28"/>
        </w:rPr>
        <w:t xml:space="preserve"> </w:t>
      </w:r>
      <w:r w:rsidR="002D4CAF" w:rsidRPr="005155FE">
        <w:rPr>
          <w:rFonts w:ascii="Times New Roman" w:hAnsi="Times New Roman" w:cs="Times New Roman"/>
          <w:sz w:val="28"/>
          <w:szCs w:val="28"/>
        </w:rPr>
        <w:t>государственного надзора в области обращения с животными</w:t>
      </w:r>
    </w:p>
    <w:p w:rsidR="00264E89" w:rsidRPr="005155FE" w:rsidRDefault="00264E89" w:rsidP="00264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4E89" w:rsidRPr="005155FE" w:rsidRDefault="00264E89" w:rsidP="001166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55FE">
        <w:rPr>
          <w:rFonts w:ascii="Times New Roman" w:hAnsi="Times New Roman" w:cs="Times New Roman"/>
          <w:bCs/>
          <w:sz w:val="28"/>
          <w:szCs w:val="28"/>
        </w:rPr>
        <w:t>В соответствии с пу</w:t>
      </w:r>
      <w:r w:rsidR="002D4CAF" w:rsidRPr="005155FE">
        <w:rPr>
          <w:rFonts w:ascii="Times New Roman" w:hAnsi="Times New Roman" w:cs="Times New Roman"/>
          <w:bCs/>
          <w:sz w:val="28"/>
          <w:szCs w:val="28"/>
        </w:rPr>
        <w:t xml:space="preserve">нктом 9 части 1 статьи 5 </w:t>
      </w:r>
      <w:r w:rsidRPr="005155FE">
        <w:rPr>
          <w:rFonts w:ascii="Times New Roman" w:hAnsi="Times New Roman" w:cs="Times New Roman"/>
          <w:bCs/>
          <w:sz w:val="28"/>
          <w:szCs w:val="28"/>
        </w:rPr>
        <w:t xml:space="preserve">Федерального закона </w:t>
      </w:r>
      <w:r w:rsidR="00374B7D">
        <w:rPr>
          <w:rFonts w:ascii="Times New Roman" w:hAnsi="Times New Roman" w:cs="Times New Roman"/>
          <w:sz w:val="28"/>
          <w:szCs w:val="28"/>
        </w:rPr>
        <w:t>от 27 </w:t>
      </w:r>
      <w:r w:rsidR="00116669" w:rsidRPr="005155FE">
        <w:rPr>
          <w:rFonts w:ascii="Times New Roman" w:hAnsi="Times New Roman" w:cs="Times New Roman"/>
          <w:sz w:val="28"/>
          <w:szCs w:val="28"/>
        </w:rPr>
        <w:t>декабря 2018 г. № 498-ФЗ</w:t>
      </w:r>
      <w:r w:rsidR="00116669" w:rsidRPr="005155F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155FE">
        <w:rPr>
          <w:rFonts w:ascii="Times New Roman" w:hAnsi="Times New Roman" w:cs="Times New Roman"/>
          <w:bCs/>
          <w:sz w:val="28"/>
          <w:szCs w:val="28"/>
        </w:rPr>
        <w:t xml:space="preserve">«Об ответственном обращении с животными </w:t>
      </w:r>
      <w:r w:rsidR="00116669" w:rsidRPr="005155FE">
        <w:rPr>
          <w:rFonts w:ascii="Times New Roman" w:hAnsi="Times New Roman" w:cs="Times New Roman"/>
          <w:bCs/>
          <w:sz w:val="28"/>
          <w:szCs w:val="28"/>
        </w:rPr>
        <w:br/>
      </w:r>
      <w:r w:rsidRPr="005155FE">
        <w:rPr>
          <w:rFonts w:ascii="Times New Roman" w:hAnsi="Times New Roman" w:cs="Times New Roman"/>
          <w:bCs/>
          <w:sz w:val="28"/>
          <w:szCs w:val="28"/>
        </w:rPr>
        <w:t>и о внесении изменений в отдельные законодательные акты Российской Федерации»</w:t>
      </w:r>
      <w:r w:rsidR="009E2E8C" w:rsidRPr="005155FE">
        <w:rPr>
          <w:rFonts w:ascii="Times New Roman" w:hAnsi="Times New Roman" w:cs="Times New Roman"/>
          <w:bCs/>
          <w:sz w:val="28"/>
          <w:szCs w:val="28"/>
        </w:rPr>
        <w:t xml:space="preserve"> Правительство Российской Федерации</w:t>
      </w:r>
      <w:r w:rsidRPr="005155FE">
        <w:rPr>
          <w:rFonts w:ascii="Times New Roman" w:hAnsi="Times New Roman" w:cs="Times New Roman"/>
          <w:bCs/>
          <w:sz w:val="28"/>
          <w:szCs w:val="28"/>
        </w:rPr>
        <w:t xml:space="preserve"> постановляет:</w:t>
      </w:r>
    </w:p>
    <w:p w:rsidR="009E2E8C" w:rsidRPr="005155FE" w:rsidRDefault="007B736E" w:rsidP="001166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55FE">
        <w:rPr>
          <w:rFonts w:ascii="Times New Roman" w:hAnsi="Times New Roman" w:cs="Times New Roman"/>
          <w:bCs/>
          <w:sz w:val="28"/>
          <w:szCs w:val="28"/>
        </w:rPr>
        <w:t>Утвердить прилагаемое</w:t>
      </w:r>
      <w:r w:rsidR="006C0A76" w:rsidRPr="005155F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155FE">
        <w:rPr>
          <w:rFonts w:ascii="Times New Roman" w:hAnsi="Times New Roman" w:cs="Times New Roman"/>
          <w:bCs/>
          <w:sz w:val="28"/>
          <w:szCs w:val="28"/>
        </w:rPr>
        <w:t>Положени</w:t>
      </w:r>
      <w:r w:rsidR="00476B13" w:rsidRPr="005155FE">
        <w:rPr>
          <w:rFonts w:ascii="Times New Roman" w:hAnsi="Times New Roman" w:cs="Times New Roman"/>
          <w:bCs/>
          <w:sz w:val="28"/>
          <w:szCs w:val="28"/>
        </w:rPr>
        <w:t>е об организации и осуществлении</w:t>
      </w:r>
      <w:bookmarkStart w:id="0" w:name="_GoBack"/>
      <w:bookmarkEnd w:id="0"/>
      <w:r w:rsidRPr="005155FE">
        <w:rPr>
          <w:rFonts w:ascii="Times New Roman" w:hAnsi="Times New Roman" w:cs="Times New Roman"/>
          <w:bCs/>
          <w:sz w:val="28"/>
          <w:szCs w:val="28"/>
        </w:rPr>
        <w:t xml:space="preserve"> федеральными органами исполнительной власти государственного надзора в области обращения с животными.</w:t>
      </w:r>
    </w:p>
    <w:p w:rsidR="00264E89" w:rsidRPr="005155FE" w:rsidRDefault="00264E89" w:rsidP="00264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64E89" w:rsidRPr="005155FE" w:rsidRDefault="00264E89" w:rsidP="00116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64E89" w:rsidRPr="005155FE" w:rsidRDefault="00264E89" w:rsidP="0011666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64E89" w:rsidRPr="005155FE" w:rsidRDefault="00264E89" w:rsidP="00264E89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64E89" w:rsidRPr="005155FE" w:rsidRDefault="00264E89" w:rsidP="00264E89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155FE">
        <w:rPr>
          <w:rFonts w:ascii="Times New Roman" w:hAnsi="Times New Roman" w:cs="Times New Roman"/>
          <w:bCs/>
          <w:sz w:val="28"/>
          <w:szCs w:val="28"/>
        </w:rPr>
        <w:t>Председатель Правительства</w:t>
      </w:r>
    </w:p>
    <w:p w:rsidR="00264E89" w:rsidRPr="005155FE" w:rsidRDefault="00264E89" w:rsidP="00264E89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155FE">
        <w:rPr>
          <w:rFonts w:ascii="Times New Roman" w:hAnsi="Times New Roman" w:cs="Times New Roman"/>
          <w:bCs/>
          <w:sz w:val="28"/>
          <w:szCs w:val="28"/>
        </w:rPr>
        <w:t>Российской Федерации</w:t>
      </w:r>
    </w:p>
    <w:p w:rsidR="00264E89" w:rsidRDefault="00264E89" w:rsidP="00264E89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155FE">
        <w:rPr>
          <w:rFonts w:ascii="Times New Roman" w:hAnsi="Times New Roman" w:cs="Times New Roman"/>
          <w:bCs/>
          <w:sz w:val="28"/>
          <w:szCs w:val="28"/>
        </w:rPr>
        <w:t>Д.МЕДВЕДЕВ</w:t>
      </w:r>
    </w:p>
    <w:p w:rsidR="00ED5E6B" w:rsidRDefault="00ED5E6B" w:rsidP="00264E89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D5E6B" w:rsidRDefault="00ED5E6B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ED5E6B" w:rsidRPr="00224219" w:rsidRDefault="00ED5E6B" w:rsidP="00ED5E6B">
      <w:pPr>
        <w:jc w:val="right"/>
        <w:rPr>
          <w:rFonts w:ascii="Times New Roman" w:hAnsi="Times New Roman" w:cs="Times New Roman"/>
          <w:sz w:val="28"/>
          <w:szCs w:val="28"/>
        </w:rPr>
      </w:pPr>
      <w:r w:rsidRPr="00224219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ED5E6B" w:rsidRPr="00224219" w:rsidRDefault="00ED5E6B" w:rsidP="00ED5E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421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постановлением Правительства</w:t>
      </w:r>
    </w:p>
    <w:p w:rsidR="00ED5E6B" w:rsidRPr="00224219" w:rsidRDefault="00ED5E6B" w:rsidP="00ED5E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421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Российской Федерации</w:t>
      </w:r>
    </w:p>
    <w:p w:rsidR="00ED5E6B" w:rsidRPr="00224219" w:rsidRDefault="00ED5E6B" w:rsidP="00ED5E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421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от________2019 г. №________</w:t>
      </w:r>
    </w:p>
    <w:p w:rsidR="00ED5E6B" w:rsidRPr="00224219" w:rsidRDefault="00ED5E6B" w:rsidP="00ED5E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5E6B" w:rsidRPr="00224219" w:rsidRDefault="00ED5E6B" w:rsidP="00ED5E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5E6B" w:rsidRPr="00224219" w:rsidRDefault="00ED5E6B" w:rsidP="00ED5E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5E6B" w:rsidRPr="00224219" w:rsidRDefault="00ED5E6B" w:rsidP="00ED5E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4219">
        <w:rPr>
          <w:rFonts w:ascii="Times New Roman" w:hAnsi="Times New Roman" w:cs="Times New Roman"/>
          <w:sz w:val="28"/>
          <w:szCs w:val="28"/>
        </w:rPr>
        <w:t>Положение</w:t>
      </w:r>
    </w:p>
    <w:p w:rsidR="00ED5E6B" w:rsidRPr="00224219" w:rsidRDefault="00ED5E6B" w:rsidP="00ED5E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4219">
        <w:rPr>
          <w:rFonts w:ascii="Times New Roman" w:hAnsi="Times New Roman" w:cs="Times New Roman"/>
          <w:sz w:val="28"/>
          <w:szCs w:val="28"/>
        </w:rPr>
        <w:t xml:space="preserve">об организации и осуществлении федеральными органами исполнительной власти государственного надзора в области обращения с животными </w:t>
      </w:r>
    </w:p>
    <w:p w:rsidR="00ED5E6B" w:rsidRPr="00224219" w:rsidRDefault="00ED5E6B" w:rsidP="00ED5E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5E6B" w:rsidRPr="00224219" w:rsidRDefault="00ED5E6B" w:rsidP="00ED5E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4219">
        <w:rPr>
          <w:rFonts w:ascii="Times New Roman" w:hAnsi="Times New Roman" w:cs="Times New Roman"/>
          <w:sz w:val="28"/>
          <w:szCs w:val="28"/>
        </w:rPr>
        <w:t>1. Настоящее Положение устанавливает порядок организации и осуществления федеральными органами исполнительной власти государственного надзора в области обращения с животными</w:t>
      </w:r>
      <w:r>
        <w:rPr>
          <w:rFonts w:ascii="Times New Roman" w:hAnsi="Times New Roman" w:cs="Times New Roman"/>
          <w:sz w:val="28"/>
          <w:szCs w:val="28"/>
        </w:rPr>
        <w:t xml:space="preserve"> (далее – г</w:t>
      </w:r>
      <w:r w:rsidRPr="00224219">
        <w:rPr>
          <w:rFonts w:ascii="Times New Roman" w:hAnsi="Times New Roman" w:cs="Times New Roman"/>
          <w:sz w:val="28"/>
          <w:szCs w:val="28"/>
        </w:rPr>
        <w:t>осударственный надзор).</w:t>
      </w:r>
    </w:p>
    <w:p w:rsidR="00ED5E6B" w:rsidRPr="00224219" w:rsidRDefault="00ED5E6B" w:rsidP="00ED5E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4219">
        <w:rPr>
          <w:rFonts w:ascii="Times New Roman" w:hAnsi="Times New Roman" w:cs="Times New Roman"/>
          <w:sz w:val="28"/>
          <w:szCs w:val="28"/>
        </w:rPr>
        <w:t>2. Порядок организации и осуществления органами исполнительной власти субъектов Российской Федерации государственного надзора устанавливается законами и (или) иными нормативными правовыми актами субъектов Российской Федерации.</w:t>
      </w:r>
    </w:p>
    <w:p w:rsidR="00ED5E6B" w:rsidRPr="00224219" w:rsidRDefault="00ED5E6B" w:rsidP="00ED5E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4219">
        <w:rPr>
          <w:rFonts w:ascii="Times New Roman" w:hAnsi="Times New Roman" w:cs="Times New Roman"/>
          <w:sz w:val="28"/>
          <w:szCs w:val="28"/>
        </w:rPr>
        <w:t>3. Государственный надзор направлен на предупреждение, выявление и пресечение нарушений требований в области обращения с животными, установленных Федеральным законом от 27 декабря 2018 г. № 498-ФЗ</w:t>
      </w:r>
      <w:r w:rsidRPr="002242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24219">
        <w:rPr>
          <w:rFonts w:ascii="Times New Roman" w:hAnsi="Times New Roman" w:cs="Times New Roman"/>
          <w:sz w:val="28"/>
          <w:szCs w:val="28"/>
        </w:rPr>
        <w:t>«Об ответственном обращении с животными и внесении изменений в отдельные законодательные акты Российской Федерации», другими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Федерации.</w:t>
      </w:r>
    </w:p>
    <w:p w:rsidR="00ED5E6B" w:rsidRPr="00224219" w:rsidRDefault="00ED5E6B" w:rsidP="00ED5E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4219">
        <w:rPr>
          <w:rFonts w:ascii="Times New Roman" w:hAnsi="Times New Roman" w:cs="Times New Roman"/>
          <w:sz w:val="28"/>
          <w:szCs w:val="28"/>
        </w:rPr>
        <w:t xml:space="preserve">4. Государственный надзор осуществляют в рамках федерального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Pr="00224219">
        <w:rPr>
          <w:rFonts w:ascii="Times New Roman" w:hAnsi="Times New Roman" w:cs="Times New Roman"/>
          <w:sz w:val="28"/>
          <w:szCs w:val="28"/>
        </w:rPr>
        <w:t>экологического надзора и федерального государственного ветеринарного надзора следующие органы государственного надзора:</w:t>
      </w:r>
    </w:p>
    <w:p w:rsidR="00ED5E6B" w:rsidRPr="00224219" w:rsidRDefault="00ED5E6B" w:rsidP="00ED5E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4219">
        <w:rPr>
          <w:rFonts w:ascii="Times New Roman" w:hAnsi="Times New Roman" w:cs="Times New Roman"/>
          <w:sz w:val="28"/>
          <w:szCs w:val="28"/>
        </w:rPr>
        <w:t>а) Федеральная служба по надзору в сфере природопользования и ее территориальные органы за соблюдением требований к содержанию и использованию диких животных, содержащихся или используемых в условиях неволи, за исключением требований к содержанию и использованию таких животных в зоопарках, зоосадах, цирках, зоотеатрах, дельфинариях, океанариумах;</w:t>
      </w:r>
    </w:p>
    <w:p w:rsidR="00ED5E6B" w:rsidRPr="00224219" w:rsidRDefault="00ED5E6B" w:rsidP="00ED5E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4219">
        <w:rPr>
          <w:rFonts w:ascii="Times New Roman" w:hAnsi="Times New Roman" w:cs="Times New Roman"/>
          <w:sz w:val="28"/>
          <w:szCs w:val="28"/>
        </w:rPr>
        <w:t>б) Федеральная служба по ветеринарному и фитосанитарному надзору и ее территориальные органы за соблюдением требований к содержанию и использованию животных в культурно-зрелищных целях, за исключением требований к содержанию и использованию диких животных, содержащихся и используемых в условиях неволи, и не содержащихся в зоопарках, зоосадах, цирках, зоотеатрах, дельфинариях, океанариумах.</w:t>
      </w:r>
    </w:p>
    <w:p w:rsidR="00ED5E6B" w:rsidRPr="00224219" w:rsidRDefault="00ED5E6B" w:rsidP="00ED5E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4219">
        <w:rPr>
          <w:rFonts w:ascii="Times New Roman" w:hAnsi="Times New Roman" w:cs="Times New Roman"/>
          <w:sz w:val="28"/>
          <w:szCs w:val="28"/>
        </w:rPr>
        <w:t xml:space="preserve">5. Федеральная служба по надзору в сфере природопользования, Федеральная служба по ветеринарному и фитосанитарному надзору, их территориальные органы, иные федеральные органы исполнительной власти и органы исполнительной власти субъектов Российской Федерации, осуществляющие государственный надзор в </w:t>
      </w:r>
      <w:r w:rsidRPr="00224219">
        <w:rPr>
          <w:rFonts w:ascii="Times New Roman" w:hAnsi="Times New Roman" w:cs="Times New Roman"/>
          <w:sz w:val="28"/>
          <w:szCs w:val="28"/>
        </w:rPr>
        <w:lastRenderedPageBreak/>
        <w:t>области обращения с животными, взаимодействуют при осуществлении государственного надзора.</w:t>
      </w:r>
    </w:p>
    <w:p w:rsidR="00ED5E6B" w:rsidRPr="00224219" w:rsidRDefault="00ED5E6B" w:rsidP="00ED5E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4219">
        <w:rPr>
          <w:rFonts w:ascii="Times New Roman" w:hAnsi="Times New Roman" w:cs="Times New Roman"/>
          <w:sz w:val="28"/>
          <w:szCs w:val="28"/>
        </w:rPr>
        <w:t>6. Государственный надзор осуществляется должностными лицами органов государственного надзора, являющихся соответственно государственными инспекторами в области охраны окружающей среды (государственными инспекторами по охране природы) или государственными ветеринарными инспекторами Российской Федерации.</w:t>
      </w:r>
    </w:p>
    <w:p w:rsidR="00ED5E6B" w:rsidRPr="00224219" w:rsidRDefault="00ED5E6B" w:rsidP="00ED5E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4219">
        <w:rPr>
          <w:rFonts w:ascii="Times New Roman" w:hAnsi="Times New Roman" w:cs="Times New Roman"/>
          <w:sz w:val="28"/>
          <w:szCs w:val="28"/>
        </w:rPr>
        <w:t>7. Перечень должностных лиц Федеральной службы по надзору в сфере природопользования, уполномоченных на осуществление государственного надзора, устанавливается положением о федеральном государственном экологическом надзоре, утвержденным постановлением Правительства Российской Федерации от 8 мая 2014 г. № 426 «О федеральном экологическом надзоре».</w:t>
      </w:r>
    </w:p>
    <w:p w:rsidR="00ED5E6B" w:rsidRPr="00224219" w:rsidRDefault="00ED5E6B" w:rsidP="00ED5E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4219">
        <w:rPr>
          <w:rFonts w:ascii="Times New Roman" w:hAnsi="Times New Roman" w:cs="Times New Roman"/>
          <w:sz w:val="28"/>
          <w:szCs w:val="28"/>
        </w:rPr>
        <w:t>Перечень должностных лиц Федеральной службы по ветеринарному и фитосанитарному надзору, уполномоченных на осуществление государственного надзора, устанавливается положением о государственном ветеринарном надзоре, утвержденном постановлением Правительства Российской Федерации от 5 июня 2013 г. № 476 «О вопросах государственного контрол</w:t>
      </w:r>
      <w:proofErr w:type="gramStart"/>
      <w:r w:rsidRPr="00224219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224219">
        <w:rPr>
          <w:rFonts w:ascii="Times New Roman" w:hAnsi="Times New Roman" w:cs="Times New Roman"/>
          <w:sz w:val="28"/>
          <w:szCs w:val="28"/>
        </w:rPr>
        <w:t>надзора) и признании утратившими силу некоторых актов Правительства Российской Федерации».</w:t>
      </w:r>
    </w:p>
    <w:p w:rsidR="00ED5E6B" w:rsidRPr="00224219" w:rsidRDefault="00ED5E6B" w:rsidP="00ED5E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4219">
        <w:rPr>
          <w:rFonts w:ascii="Times New Roman" w:hAnsi="Times New Roman" w:cs="Times New Roman"/>
          <w:sz w:val="28"/>
          <w:szCs w:val="28"/>
        </w:rPr>
        <w:t>8. Должностные лица органов государственного надзора в порядке, установленном законодательством Российской Федерации, имеют право:</w:t>
      </w:r>
    </w:p>
    <w:p w:rsidR="00ED5E6B" w:rsidRPr="00224219" w:rsidRDefault="00ED5E6B" w:rsidP="00ED5E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4219">
        <w:rPr>
          <w:rFonts w:ascii="Times New Roman" w:hAnsi="Times New Roman" w:cs="Times New Roman"/>
          <w:sz w:val="28"/>
          <w:szCs w:val="28"/>
        </w:rPr>
        <w:t>а) запрашивать и получать информацию и документы, связанные с соблюдением юридическими лицами и физическими лицами, в том числе индивидуальными предпринимателями, требований законодательства Российской Федерации и иных нормативных правовых актов в области обращения с животными;</w:t>
      </w:r>
    </w:p>
    <w:p w:rsidR="00ED5E6B" w:rsidRPr="00224219" w:rsidRDefault="00ED5E6B" w:rsidP="00ED5E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4219">
        <w:rPr>
          <w:rFonts w:ascii="Times New Roman" w:hAnsi="Times New Roman" w:cs="Times New Roman"/>
          <w:sz w:val="28"/>
          <w:szCs w:val="28"/>
        </w:rPr>
        <w:t>б) проверять соблюдение юридическими лицами и физическими лицами, в том числе индивидуальными предпринимателями, требований законодательства Российской Федерации и иных нормативных правовых актов в области обращения с животными, составлять по результатам проверок соответствующие акты;</w:t>
      </w:r>
    </w:p>
    <w:p w:rsidR="00ED5E6B" w:rsidRPr="00224219" w:rsidRDefault="00ED5E6B" w:rsidP="00ED5E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4219">
        <w:rPr>
          <w:rFonts w:ascii="Times New Roman" w:hAnsi="Times New Roman" w:cs="Times New Roman"/>
          <w:sz w:val="28"/>
          <w:szCs w:val="28"/>
        </w:rPr>
        <w:t>в) в порядке, установленном законодательством Российской Федерации, беспрепятственно посещать и обследовать организации, содержащие животных, в целях проверки исполнения данными организациями требований законодательства Российской Федерации и иных нормативных правовых актов в области обращения с животными;</w:t>
      </w:r>
    </w:p>
    <w:p w:rsidR="00ED5E6B" w:rsidRPr="00224219" w:rsidRDefault="00ED5E6B" w:rsidP="00ED5E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4219">
        <w:rPr>
          <w:rFonts w:ascii="Times New Roman" w:hAnsi="Times New Roman" w:cs="Times New Roman"/>
          <w:sz w:val="28"/>
          <w:szCs w:val="28"/>
        </w:rPr>
        <w:t>г) выдавать юридическим лицам и физическим лицам, в том числе индивидуальным предпринимателям, предписания об устранении выявленных нарушений требований законодательства Российской Федерации и иных нормативных правовых актов в области обращения с животными и проверять исполнение выданных предписаний;</w:t>
      </w:r>
    </w:p>
    <w:p w:rsidR="00ED5E6B" w:rsidRPr="00224219" w:rsidRDefault="00ED5E6B" w:rsidP="00ED5E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24219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224219">
        <w:rPr>
          <w:rFonts w:ascii="Times New Roman" w:hAnsi="Times New Roman" w:cs="Times New Roman"/>
          <w:sz w:val="28"/>
          <w:szCs w:val="28"/>
        </w:rPr>
        <w:t>) пресекать правонарушения, связанные с нарушением требований законодательства Российской Федерации и иных нормативных правовых актов в области обращения с животными;</w:t>
      </w:r>
    </w:p>
    <w:p w:rsidR="00ED5E6B" w:rsidRPr="00224219" w:rsidRDefault="00ED5E6B" w:rsidP="00ED5E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4219">
        <w:rPr>
          <w:rFonts w:ascii="Times New Roman" w:hAnsi="Times New Roman" w:cs="Times New Roman"/>
          <w:sz w:val="28"/>
          <w:szCs w:val="28"/>
        </w:rPr>
        <w:t xml:space="preserve">е) составлять протоколы об административных правонарушениях, связанных с нарушением требований законодательства Российской Федерации и иных нормативных правовых актов в области обращения с животными, рассматривать </w:t>
      </w:r>
      <w:r w:rsidRPr="00224219">
        <w:rPr>
          <w:rFonts w:ascii="Times New Roman" w:hAnsi="Times New Roman" w:cs="Times New Roman"/>
          <w:sz w:val="28"/>
          <w:szCs w:val="28"/>
        </w:rPr>
        <w:lastRenderedPageBreak/>
        <w:t>дела об указанных административных правонарушениях и принимать меры по их предотвращению;</w:t>
      </w:r>
    </w:p>
    <w:p w:rsidR="00ED5E6B" w:rsidRPr="00224219" w:rsidRDefault="00ED5E6B" w:rsidP="00ED5E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4219">
        <w:rPr>
          <w:rFonts w:ascii="Times New Roman" w:hAnsi="Times New Roman" w:cs="Times New Roman"/>
          <w:sz w:val="28"/>
          <w:szCs w:val="28"/>
        </w:rPr>
        <w:t>ж) изымать у граждан животных в случаях, предусмотренных законодательством Российской Федерации;</w:t>
      </w:r>
    </w:p>
    <w:p w:rsidR="00ED5E6B" w:rsidRPr="00224219" w:rsidRDefault="00ED5E6B" w:rsidP="00ED5E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2421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224219">
        <w:rPr>
          <w:rFonts w:ascii="Times New Roman" w:hAnsi="Times New Roman" w:cs="Times New Roman"/>
          <w:sz w:val="28"/>
          <w:szCs w:val="28"/>
        </w:rPr>
        <w:t xml:space="preserve">) направлять в уполномоченные органы материалы, связанные с нарушением законодательства Российской Федерации и иных нормативных правовых актов в области обращения с животными для решения вопросов о возбуждении дел об административных правонарушениях или уголовных дел по признакам преступлений. </w:t>
      </w:r>
    </w:p>
    <w:p w:rsidR="00ED5E6B" w:rsidRPr="00224219" w:rsidRDefault="00ED5E6B" w:rsidP="00ED5E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4219">
        <w:rPr>
          <w:rFonts w:ascii="Times New Roman" w:hAnsi="Times New Roman" w:cs="Times New Roman"/>
          <w:sz w:val="28"/>
          <w:szCs w:val="28"/>
        </w:rPr>
        <w:t>9. Должностные лица органов государственного надзора при проведении проверок соблюдают ограничения и выполняют обязанности, установленные статьями 15-18 Федерального закона от 26 декабря 2008 г. № 294-ФЗ «О защите прав юридических лиц и индивидуальных предпринимателей при проведении государственного контроля (надзора) и муниципального контроля», а также несут ответственность за неисполнение или ненадлежащее исполнение возложенных на них полномочий в соответствии с законодательством Российской Федерации.</w:t>
      </w:r>
    </w:p>
    <w:p w:rsidR="00ED5E6B" w:rsidRPr="00224219" w:rsidRDefault="00ED5E6B" w:rsidP="00ED5E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4219">
        <w:rPr>
          <w:rFonts w:ascii="Times New Roman" w:hAnsi="Times New Roman" w:cs="Times New Roman"/>
          <w:sz w:val="28"/>
          <w:szCs w:val="28"/>
        </w:rPr>
        <w:t>10. Должностные лица органов государственного надзора, указанных в пункте 4 настоящего Положения, уполномоченные на осуществление государственного надзора, при исполнении служебных обязанностей носят форменную одежду установленного образца и имеют служебные удостоверения.</w:t>
      </w:r>
    </w:p>
    <w:p w:rsidR="00ED5E6B" w:rsidRPr="00224219" w:rsidRDefault="00ED5E6B" w:rsidP="00ED5E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219">
        <w:rPr>
          <w:rFonts w:ascii="Times New Roman" w:hAnsi="Times New Roman" w:cs="Times New Roman"/>
          <w:sz w:val="28"/>
          <w:szCs w:val="28"/>
        </w:rPr>
        <w:t>11. К отношениям, связанным с осуществлением государственного надзора, организацией и проведения проверок юридических лиц и индивидуальных предпринимателей, применяются положения федеральных законов от 26 декабря 2008 г. № 294-ФЗ «О защите прав юридических лиц и индивидуальных предпринимателей при проведении государственного контроля (надзора) и муниципального контроля», от 27 декабря 2018 г. № 498-ФЗ «Об ответственном обращении с животными и о внесении изменений в отдельные законодательные акты Российской Федерации», от 10 января 2002 г. № 7-ФЗ «Об охране окружающей среды», от 24 апреля 1995 г. № 52-ФЗ «О животном мире», от 24 июля 2009 г. № 209-ФЗ «Об охоте и о сохранении охотничьих ресурсов и о внесении изменений в отдельные законодательные акты Российской Федерации», Закона Российской Федерации от 14 мая 1993 г. № 4979-1 «О ветеринарии».</w:t>
      </w:r>
    </w:p>
    <w:p w:rsidR="00ED5E6B" w:rsidRPr="00224219" w:rsidRDefault="00ED5E6B" w:rsidP="00ED5E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4219">
        <w:rPr>
          <w:rFonts w:ascii="Times New Roman" w:hAnsi="Times New Roman" w:cs="Times New Roman"/>
          <w:sz w:val="28"/>
          <w:szCs w:val="28"/>
        </w:rPr>
        <w:t>12. Государственный надзор осуществляется посредством проведения плановых и внеплановых, документарных и выездных проверок в соответствии со статьями 9-13 и 14 Федерального закона от 26 декабря 2008 г. № 294-ФЗ «О защите прав юридических лиц и индивидуальных предпринимателей при проведении государственного контроля (надзора) и муниципального контроля», а также посредством систематического наблюдения, анализа и прогнозирования исполнения обязательных требований.</w:t>
      </w:r>
    </w:p>
    <w:p w:rsidR="00ED5E6B" w:rsidRPr="00224219" w:rsidRDefault="00ED5E6B" w:rsidP="00ED5E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4219">
        <w:rPr>
          <w:rFonts w:ascii="Times New Roman" w:hAnsi="Times New Roman" w:cs="Times New Roman"/>
          <w:sz w:val="28"/>
          <w:szCs w:val="28"/>
        </w:rPr>
        <w:t>13. Должностные лица органов государственного надзора, уполномоченные на осуществление государственного надзора, при проведении плановой проверки обязаны использовать проверочные листы (списки контрольных вопросов).</w:t>
      </w:r>
    </w:p>
    <w:p w:rsidR="00ED5E6B" w:rsidRPr="00224219" w:rsidRDefault="00ED5E6B" w:rsidP="00ED5E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4219">
        <w:rPr>
          <w:rFonts w:ascii="Times New Roman" w:hAnsi="Times New Roman" w:cs="Times New Roman"/>
          <w:sz w:val="28"/>
          <w:szCs w:val="28"/>
        </w:rPr>
        <w:t>Использование проверочных листов (списков контрольных вопросов) осуществляется при проведении плановой проверки всех юридических лиц и индивидуальных предпринимателей.</w:t>
      </w:r>
    </w:p>
    <w:p w:rsidR="00ED5E6B" w:rsidRPr="00224219" w:rsidRDefault="00ED5E6B" w:rsidP="00ED5E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4219">
        <w:rPr>
          <w:rFonts w:ascii="Times New Roman" w:hAnsi="Times New Roman" w:cs="Times New Roman"/>
          <w:sz w:val="28"/>
          <w:szCs w:val="28"/>
        </w:rPr>
        <w:lastRenderedPageBreak/>
        <w:t>Проверочные листы (списки контрольных вопросов), используемые при проведении плановой проверки, содержат вопросы, затрагивающие предъявляемые к юридическому лицу и индивидуальному предпринимателю обязательные требования, соблюдение которых является наиболее значимым с точки зрения недопущения возникновения угрозы причинения вреда жизни и здоровью граждан, вреда животным, растениям, окружающей среде, объектам культурного наследия (памятникам истории и культуры), безопасности государства, а также угрозы чрезвычайных ситуаций природного и техногенного характера.</w:t>
      </w:r>
    </w:p>
    <w:p w:rsidR="00ED5E6B" w:rsidRPr="00224219" w:rsidRDefault="00ED5E6B" w:rsidP="00ED5E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4219">
        <w:rPr>
          <w:rFonts w:ascii="Times New Roman" w:hAnsi="Times New Roman" w:cs="Times New Roman"/>
          <w:sz w:val="28"/>
          <w:szCs w:val="28"/>
        </w:rPr>
        <w:t>Предмет плановой проверки юридических лиц и индивидуальных предпринимателей ограничивается перечнем вопросов, включенных в проверочные листы (списки контрольных вопросов).</w:t>
      </w:r>
    </w:p>
    <w:p w:rsidR="00ED5E6B" w:rsidRPr="00224219" w:rsidRDefault="00ED5E6B" w:rsidP="00ED5E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4219">
        <w:rPr>
          <w:rFonts w:ascii="Times New Roman" w:hAnsi="Times New Roman" w:cs="Times New Roman"/>
          <w:sz w:val="28"/>
          <w:szCs w:val="28"/>
        </w:rPr>
        <w:t>14. Предметом проверок юридических лиц, индивидуальных предпринимателей и граждан является соблюдение ими при осуществлении своей деятельности обязательных требований.</w:t>
      </w:r>
    </w:p>
    <w:p w:rsidR="00ED5E6B" w:rsidRPr="00224219" w:rsidRDefault="00ED5E6B" w:rsidP="00ED5E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4219">
        <w:rPr>
          <w:rFonts w:ascii="Times New Roman" w:hAnsi="Times New Roman" w:cs="Times New Roman"/>
          <w:sz w:val="28"/>
          <w:szCs w:val="28"/>
        </w:rPr>
        <w:t>15. Сроки и последовательность административных процедур при осуществлении государственного надзора устанавливаются административными регламентами, разрабатываемыми и утверждаемыми в соответствии с постановлением Правительства Российской Федерации от 16 мая 2011 г. № 373.</w:t>
      </w:r>
    </w:p>
    <w:p w:rsidR="00ED5E6B" w:rsidRPr="00224219" w:rsidRDefault="00ED5E6B" w:rsidP="00ED5E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4219">
        <w:rPr>
          <w:rFonts w:ascii="Times New Roman" w:hAnsi="Times New Roman" w:cs="Times New Roman"/>
          <w:sz w:val="28"/>
          <w:szCs w:val="28"/>
        </w:rPr>
        <w:t>16. Решения и действия (бездействие) должностных лиц органов государственного надзора, осуществляющих проверки, могут быть обжалованы в административном и (или) судебном порядке в соответствии с законодательством Российской Федерации.</w:t>
      </w:r>
    </w:p>
    <w:p w:rsidR="00ED5E6B" w:rsidRPr="00ED5E6B" w:rsidRDefault="00ED5E6B" w:rsidP="00ED5E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4219">
        <w:rPr>
          <w:rFonts w:ascii="Times New Roman" w:hAnsi="Times New Roman" w:cs="Times New Roman"/>
          <w:sz w:val="28"/>
          <w:szCs w:val="28"/>
        </w:rPr>
        <w:t>17. Информация о результатах проведенных проверок размещается на официальном сайте органов государственного надзора в информационно-телекоммуникационной сети «Интернет» в порядке, установленном законодательством Российской Федерации.</w:t>
      </w:r>
    </w:p>
    <w:p w:rsidR="006E6806" w:rsidRPr="00264E89" w:rsidRDefault="003F7C02">
      <w:pPr>
        <w:rPr>
          <w:rFonts w:ascii="Times New Roman" w:hAnsi="Times New Roman" w:cs="Times New Roman"/>
          <w:sz w:val="28"/>
          <w:szCs w:val="28"/>
        </w:rPr>
      </w:pPr>
    </w:p>
    <w:sectPr w:rsidR="006E6806" w:rsidRPr="00264E89" w:rsidSect="006C19C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64E89"/>
    <w:rsid w:val="00116669"/>
    <w:rsid w:val="00264E89"/>
    <w:rsid w:val="002C6945"/>
    <w:rsid w:val="002D4CAF"/>
    <w:rsid w:val="00374B7D"/>
    <w:rsid w:val="003F7C02"/>
    <w:rsid w:val="00476B13"/>
    <w:rsid w:val="005155FE"/>
    <w:rsid w:val="00541E4A"/>
    <w:rsid w:val="006C0A76"/>
    <w:rsid w:val="006C19CA"/>
    <w:rsid w:val="00702CF6"/>
    <w:rsid w:val="00762928"/>
    <w:rsid w:val="007B736E"/>
    <w:rsid w:val="009178E3"/>
    <w:rsid w:val="009E2E8C"/>
    <w:rsid w:val="009F6A3A"/>
    <w:rsid w:val="00AE1EFD"/>
    <w:rsid w:val="00E637EE"/>
    <w:rsid w:val="00ED5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1648</Words>
  <Characters>9394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 Валерий А.</dc:creator>
  <cp:keywords/>
  <dc:description/>
  <cp:lastModifiedBy>elykov</cp:lastModifiedBy>
  <cp:revision>11</cp:revision>
  <dcterms:created xsi:type="dcterms:W3CDTF">2019-02-13T08:31:00Z</dcterms:created>
  <dcterms:modified xsi:type="dcterms:W3CDTF">2019-03-01T14:56:00Z</dcterms:modified>
</cp:coreProperties>
</file>